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p14">
  <w:body>
    <w:p w:rsidRPr="00712B0B" w:rsidR="0002730B" w:rsidP="0002730B" w:rsidRDefault="0002730B" w14:paraId="4AAD4E84" w14:textId="77777777">
      <w:pPr>
        <w:rPr>
          <w:rFonts w:ascii="Calibri Light" w:hAnsi="Calibri Light"/>
          <w:vanish/>
        </w:rPr>
      </w:pPr>
    </w:p>
    <w:tbl>
      <w:tblPr>
        <w:tblpPr w:leftFromText="187" w:rightFromText="187" w:vertAnchor="page" w:horzAnchor="margin" w:tblpXSpec="center" w:tblpY="3217"/>
        <w:tblW w:w="4612" w:type="pct"/>
        <w:tblCellMar>
          <w:left w:w="144" w:type="dxa"/>
          <w:right w:w="115" w:type="dxa"/>
        </w:tblCellMar>
        <w:tblLook w:val="04A0" w:firstRow="1" w:lastRow="0" w:firstColumn="1" w:lastColumn="0" w:noHBand="0" w:noVBand="1"/>
      </w:tblPr>
      <w:tblGrid>
        <w:gridCol w:w="8368"/>
      </w:tblGrid>
      <w:tr w:rsidRPr="00CC7287" w:rsidR="00CC7287" w:rsidTr="060A1DD0" w14:paraId="14579B23" w14:textId="77777777">
        <w:trPr>
          <w:trHeight w:val="127"/>
        </w:trPr>
        <w:tc>
          <w:tcPr>
            <w:tcW w:w="8355" w:type="dxa"/>
            <w:tcMar>
              <w:top w:w="216" w:type="dxa"/>
              <w:left w:w="115" w:type="dxa"/>
              <w:bottom w:w="216" w:type="dxa"/>
              <w:right w:w="115" w:type="dxa"/>
            </w:tcMar>
          </w:tcPr>
          <w:p w:rsidRPr="00CC7287" w:rsidR="0002730B" w:rsidP="0002730B" w:rsidRDefault="0002730B" w14:paraId="75A9F637" w14:textId="77777777">
            <w:pPr>
              <w:jc w:val="center"/>
              <w:rPr>
                <w:rFonts w:ascii="Calibri Light" w:hAnsi="Calibri Light"/>
                <w:color w:val="79A5B0"/>
                <w:sz w:val="32"/>
                <w:szCs w:val="32"/>
              </w:rPr>
            </w:pPr>
            <w:r w:rsidRPr="00CC7287">
              <w:rPr>
                <w:rFonts w:ascii="Calibri Light" w:hAnsi="Calibri Light"/>
                <w:color w:val="79A5B0"/>
                <w:sz w:val="32"/>
                <w:szCs w:val="32"/>
              </w:rPr>
              <w:t>Institute for International Programs – Johns Hopkins University</w:t>
            </w:r>
          </w:p>
        </w:tc>
      </w:tr>
      <w:tr w:rsidRPr="00CC7287" w:rsidR="00CC7287" w:rsidTr="060A1DD0" w14:paraId="5CBF0792" w14:textId="77777777">
        <w:trPr>
          <w:trHeight w:val="1271"/>
        </w:trPr>
        <w:tc>
          <w:tcPr>
            <w:tcW w:w="8355" w:type="dxa"/>
            <w:tcMar/>
          </w:tcPr>
          <w:p w:rsidRPr="00CC7287" w:rsidR="0002730B" w:rsidP="0002730B" w:rsidRDefault="0002730B" w14:paraId="7FE74AA1" w14:textId="77777777">
            <w:pPr>
              <w:spacing w:line="216" w:lineRule="auto"/>
              <w:jc w:val="center"/>
              <w:rPr>
                <w:rFonts w:ascii="Calibri Light" w:hAnsi="Calibri Light"/>
                <w:b/>
                <w:color w:val="04607E"/>
                <w:sz w:val="72"/>
                <w:szCs w:val="72"/>
              </w:rPr>
            </w:pPr>
            <w:r w:rsidRPr="00CC7287">
              <w:rPr>
                <w:rFonts w:ascii="Calibri Light" w:hAnsi="Calibri Light"/>
                <w:b/>
                <w:color w:val="04607E"/>
                <w:sz w:val="72"/>
                <w:szCs w:val="72"/>
              </w:rPr>
              <w:t>Mapping assistant Manual</w:t>
            </w:r>
          </w:p>
          <w:p w:rsidRPr="00CC7287" w:rsidR="0002730B" w:rsidP="0002730B" w:rsidRDefault="0002730B" w14:paraId="6726F62D" w14:textId="77777777">
            <w:pPr>
              <w:spacing w:line="216" w:lineRule="auto"/>
              <w:jc w:val="center"/>
              <w:rPr>
                <w:rFonts w:ascii="Calibri Light" w:hAnsi="Calibri Light"/>
                <w:b/>
                <w:color w:val="79A5B0"/>
                <w:sz w:val="72"/>
                <w:szCs w:val="72"/>
              </w:rPr>
            </w:pPr>
            <w:r w:rsidRPr="00CC7287">
              <w:rPr>
                <w:rFonts w:ascii="Calibri Light" w:hAnsi="Calibri Light"/>
                <w:b/>
                <w:color w:val="04607E"/>
                <w:sz w:val="72"/>
                <w:szCs w:val="72"/>
              </w:rPr>
              <w:t>Coverage Survey</w:t>
            </w:r>
          </w:p>
        </w:tc>
      </w:tr>
      <w:tr w:rsidRPr="00CC7287" w:rsidR="00CC7287" w:rsidTr="060A1DD0" w14:paraId="31253F32" w14:textId="77777777">
        <w:trPr>
          <w:trHeight w:val="20"/>
        </w:trPr>
        <w:tc>
          <w:tcPr>
            <w:tcW w:w="8355" w:type="dxa"/>
            <w:tcMar>
              <w:top w:w="216" w:type="dxa"/>
              <w:left w:w="115" w:type="dxa"/>
              <w:bottom w:w="216" w:type="dxa"/>
              <w:right w:w="115" w:type="dxa"/>
            </w:tcMar>
          </w:tcPr>
          <w:p w:rsidRPr="00CC7287" w:rsidR="0002730B" w:rsidP="00CC7287" w:rsidRDefault="0002730B" w14:paraId="2792431C" w14:textId="77777777">
            <w:pPr>
              <w:jc w:val="center"/>
              <w:rPr>
                <w:rFonts w:ascii="Calibri Light" w:hAnsi="Calibri Light"/>
                <w:i/>
                <w:color w:val="79A5B0"/>
                <w:sz w:val="24"/>
              </w:rPr>
            </w:pPr>
            <w:r w:rsidRPr="00CC7287">
              <w:rPr>
                <w:rFonts w:ascii="Calibri Light" w:hAnsi="Calibri Light"/>
                <w:i/>
                <w:color w:val="79A5B0"/>
                <w:sz w:val="24"/>
              </w:rPr>
              <w:t xml:space="preserve">Version </w:t>
            </w:r>
            <w:r w:rsidRPr="00CC7287" w:rsidR="00CC7287">
              <w:rPr>
                <w:rFonts w:ascii="Calibri Light" w:hAnsi="Calibri Light"/>
                <w:i/>
                <w:color w:val="79A5B0"/>
                <w:sz w:val="24"/>
              </w:rPr>
              <w:t>[DATE]</w:t>
            </w:r>
          </w:p>
        </w:tc>
      </w:tr>
    </w:tbl>
    <w:p w:rsidR="060A1DD0" w:rsidRDefault="060A1DD0" w14:paraId="2B894172" w14:textId="1AD935DC"/>
    <w:p w:rsidR="0002730B" w:rsidP="0002730B" w:rsidRDefault="0002730B" w14:paraId="7CF63993" w14:textId="77777777">
      <w:pPr>
        <w:jc w:val="center"/>
        <w:rPr>
          <w:b/>
          <w:sz w:val="28"/>
          <w:szCs w:val="28"/>
        </w:rPr>
      </w:pPr>
    </w:p>
    <w:p w:rsidR="00EA629F" w:rsidP="0002730B" w:rsidRDefault="00EA629F" w14:paraId="0D0BC97F" w14:textId="77777777">
      <w:pPr>
        <w:jc w:val="center"/>
        <w:rPr>
          <w:b/>
          <w:sz w:val="28"/>
          <w:szCs w:val="28"/>
        </w:rPr>
      </w:pPr>
    </w:p>
    <w:p w:rsidR="00EA629F" w:rsidP="0002730B" w:rsidRDefault="00EA629F" w14:paraId="183DC1D0" w14:textId="77777777">
      <w:pPr>
        <w:jc w:val="center"/>
        <w:rPr>
          <w:b/>
          <w:sz w:val="28"/>
          <w:szCs w:val="28"/>
        </w:rPr>
      </w:pPr>
    </w:p>
    <w:p w:rsidR="00EA629F" w:rsidP="0002730B" w:rsidRDefault="00EA629F" w14:paraId="144116A4" w14:textId="77777777">
      <w:pPr>
        <w:jc w:val="center"/>
        <w:rPr>
          <w:b/>
          <w:sz w:val="28"/>
          <w:szCs w:val="28"/>
        </w:rPr>
      </w:pPr>
    </w:p>
    <w:p w:rsidR="00EA629F" w:rsidP="0002730B" w:rsidRDefault="00EA629F" w14:paraId="200E4F65" w14:textId="77777777">
      <w:pPr>
        <w:jc w:val="center"/>
        <w:rPr>
          <w:b/>
          <w:sz w:val="28"/>
          <w:szCs w:val="28"/>
        </w:rPr>
      </w:pPr>
    </w:p>
    <w:p w:rsidR="00EA629F" w:rsidP="0002730B" w:rsidRDefault="00EA629F" w14:paraId="6008A9E9" w14:textId="77777777">
      <w:pPr>
        <w:jc w:val="center"/>
        <w:rPr>
          <w:b/>
          <w:sz w:val="28"/>
          <w:szCs w:val="28"/>
        </w:rPr>
      </w:pPr>
    </w:p>
    <w:p w:rsidRPr="00BC79A9" w:rsidR="00BC79A9" w:rsidP="00BC79A9" w:rsidRDefault="00EA629F" w14:paraId="476B2FC7" w14:textId="77777777">
      <w:pPr>
        <w:jc w:val="center"/>
        <w:rPr>
          <w:rFonts w:ascii="Times New Roman" w:hAnsi="Times New Roman"/>
          <w:b/>
          <w:sz w:val="28"/>
          <w:szCs w:val="28"/>
        </w:rPr>
      </w:pPr>
      <w:r w:rsidRPr="00BC20E0">
        <w:rPr>
          <w:b/>
          <w:noProof/>
          <w:sz w:val="28"/>
          <w:szCs w:val="28"/>
        </w:rPr>
        <w:drawing>
          <wp:inline distT="0" distB="0" distL="0" distR="0" wp14:anchorId="73F2AB84" wp14:editId="3FAAE489">
            <wp:extent cx="411480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2057400"/>
                    </a:xfrm>
                    <a:prstGeom prst="rect">
                      <a:avLst/>
                    </a:prstGeom>
                    <a:noFill/>
                    <a:ln>
                      <a:noFill/>
                    </a:ln>
                  </pic:spPr>
                </pic:pic>
              </a:graphicData>
            </a:graphic>
          </wp:inline>
        </w:drawing>
      </w:r>
    </w:p>
    <w:p w:rsidRPr="0002730B" w:rsidR="00EA629F" w:rsidP="00EA629F" w:rsidRDefault="00EA629F" w14:paraId="7614C0DA" w14:textId="77777777">
      <w:pPr>
        <w:jc w:val="center"/>
        <w:rPr>
          <w:sz w:val="28"/>
          <w:szCs w:val="28"/>
        </w:rPr>
      </w:pPr>
      <w:r w:rsidRPr="0002730B">
        <w:rPr>
          <w:sz w:val="28"/>
          <w:szCs w:val="28"/>
        </w:rPr>
        <w:t>REAL ACCOUNTABILITY: DATA ANALYSIS FOR RESULTS (RADAR)</w:t>
      </w:r>
    </w:p>
    <w:p w:rsidRPr="00BC79A9" w:rsidR="00EA629F" w:rsidP="00EA629F" w:rsidRDefault="00EA629F" w14:paraId="15376A0D" w14:textId="77777777">
      <w:pPr>
        <w:jc w:val="center"/>
        <w:rPr>
          <w:rFonts w:ascii="Times New Roman" w:hAnsi="Times New Roman"/>
          <w:b/>
          <w:sz w:val="28"/>
          <w:szCs w:val="28"/>
        </w:rPr>
      </w:pPr>
    </w:p>
    <w:p w:rsidR="008B4261" w:rsidP="009C7D63" w:rsidRDefault="008B4261" w14:paraId="09EC3C22" w14:textId="77777777"/>
    <w:p w:rsidR="00EA629F" w:rsidP="009C7D63" w:rsidRDefault="00EA629F" w14:paraId="46CB9BCC" w14:textId="77777777"/>
    <w:p w:rsidR="00EA629F" w:rsidP="009C7D63" w:rsidRDefault="00EA629F" w14:paraId="0C24CAD6" w14:textId="77777777"/>
    <w:p w:rsidR="00EA629F" w:rsidP="009C7D63" w:rsidRDefault="00EA629F" w14:paraId="7A863287" w14:textId="77777777"/>
    <w:p w:rsidR="00EA629F" w:rsidP="009C7D63" w:rsidRDefault="00EA629F" w14:paraId="094D6D7E" w14:textId="77777777"/>
    <w:p w:rsidR="00AA1EE8" w:rsidP="00AA1EE8" w:rsidRDefault="00AA1EE8" w14:paraId="1BF1A8EA" w14:textId="77777777">
      <w:pPr>
        <w:pStyle w:val="Footer"/>
        <w:jc w:val="left"/>
      </w:pPr>
    </w:p>
    <w:p w:rsidR="00AA1EE8" w:rsidP="00AA1EE8" w:rsidRDefault="00AA1EE8" w14:paraId="01B4D94A" w14:textId="77777777">
      <w:pPr>
        <w:pStyle w:val="Footer"/>
        <w:jc w:val="left"/>
      </w:pPr>
    </w:p>
    <w:p w:rsidR="00AA1EE8" w:rsidP="00AA1EE8" w:rsidRDefault="00AA1EE8" w14:paraId="3CE2DE9D" w14:textId="77777777">
      <w:pPr>
        <w:pStyle w:val="Footer"/>
        <w:jc w:val="left"/>
      </w:pPr>
    </w:p>
    <w:p w:rsidR="00AA1EE8" w:rsidP="00AA1EE8" w:rsidRDefault="00AA1EE8" w14:paraId="7C6A2FCC" w14:textId="4776AC39">
      <w:pPr>
        <w:pStyle w:val="Footer"/>
        <w:jc w:val="left"/>
      </w:pPr>
    </w:p>
    <w:p w:rsidR="00AA1EE8" w:rsidP="00AA1EE8" w:rsidRDefault="00AA1EE8" w14:paraId="15910C7C" w14:textId="77777777">
      <w:pPr>
        <w:pStyle w:val="Footer"/>
        <w:jc w:val="left"/>
      </w:pPr>
    </w:p>
    <w:p w:rsidR="00AA1EE8" w:rsidP="00AA1EE8" w:rsidRDefault="00AA1EE8" w14:paraId="6D91DA79" w14:textId="332CBE3A">
      <w:pPr>
        <w:pStyle w:val="Footer"/>
        <w:jc w:val="left"/>
      </w:pPr>
      <w:bookmarkStart w:name="_GoBack" w:id="0"/>
      <w:bookmarkEnd w:id="0"/>
    </w:p>
    <w:p w:rsidRPr="002D6EEA" w:rsidR="00AA1EE8" w:rsidP="00AA1EE8" w:rsidRDefault="00AA1EE8" w14:paraId="1799A6BD" w14:textId="729D5B65">
      <w:pPr>
        <w:pStyle w:val="Footer"/>
        <w:jc w:val="right"/>
      </w:pPr>
      <w:r w:rsidRPr="002D6EEA">
        <w:t>Adapted from DHS / MICS manuals</w:t>
      </w:r>
    </w:p>
    <w:p w:rsidRPr="003F59AD" w:rsidR="00EA629F" w:rsidP="009C7D63" w:rsidRDefault="00EA629F" w14:paraId="7A6E2568" w14:textId="77777777">
      <w:pPr>
        <w:sectPr w:rsidRPr="003F59AD" w:rsidR="00EA629F" w:rsidSect="003A3D41">
          <w:footerReference w:type="default" r:id="rId9"/>
          <w:headerReference w:type="first" r:id="rId10"/>
          <w:footerReference w:type="first" r:id="rId11"/>
          <w:pgSz w:w="11906" w:h="16838" w:orient="portrait"/>
          <w:pgMar w:top="1417" w:right="1417" w:bottom="1417" w:left="1417" w:header="708" w:footer="708" w:gutter="0"/>
          <w:cols w:space="708"/>
          <w:titlePg/>
          <w:docGrid w:linePitch="360"/>
        </w:sectPr>
      </w:pPr>
    </w:p>
    <w:sdt>
      <w:sdtPr>
        <w:rPr>
          <w:rFonts w:ascii="Cambria" w:hAnsi="Cambria" w:eastAsiaTheme="minorHAnsi" w:cstheme="minorBidi"/>
          <w:color w:val="auto"/>
          <w:sz w:val="22"/>
          <w:szCs w:val="22"/>
        </w:rPr>
        <w:id w:val="115036241"/>
        <w:docPartObj>
          <w:docPartGallery w:val="Table of Contents"/>
          <w:docPartUnique/>
        </w:docPartObj>
      </w:sdtPr>
      <w:sdtEndPr>
        <w:rPr>
          <w:rFonts w:eastAsia="MS Mincho"/>
          <w:b/>
          <w:bCs/>
          <w:noProof/>
        </w:rPr>
      </w:sdtEndPr>
      <w:sdtContent>
        <w:p w:rsidRPr="00D00EC0" w:rsidR="00584C1F" w:rsidRDefault="00584C1F" w14:paraId="3BC74E07" w14:textId="77777777">
          <w:pPr>
            <w:pStyle w:val="TOCHeading"/>
            <w:rPr>
              <w:b/>
              <w:color w:val="04607E"/>
            </w:rPr>
          </w:pPr>
          <w:r w:rsidRPr="00D00EC0">
            <w:rPr>
              <w:b/>
              <w:color w:val="04607E"/>
            </w:rPr>
            <w:t>Table of Contents</w:t>
          </w:r>
        </w:p>
        <w:p w:rsidR="00D00EC0" w:rsidRDefault="00B03576" w14:paraId="1FBA0EDF" w14:textId="0D22D0B5">
          <w:pPr>
            <w:pStyle w:val="TOC1"/>
            <w:tabs>
              <w:tab w:val="left" w:pos="432"/>
              <w:tab w:val="right" w:leader="dot" w:pos="9062"/>
            </w:tabs>
            <w:rPr>
              <w:rFonts w:asciiTheme="minorHAnsi" w:hAnsiTheme="minorHAnsi" w:eastAsiaTheme="minorEastAsia" w:cstheme="minorBidi"/>
              <w:b w:val="0"/>
              <w:noProof/>
              <w:sz w:val="22"/>
              <w:szCs w:val="22"/>
            </w:rPr>
          </w:pPr>
          <w:r>
            <w:rPr>
              <w:b w:val="0"/>
            </w:rPr>
            <w:fldChar w:fldCharType="begin"/>
          </w:r>
          <w:r>
            <w:rPr>
              <w:b w:val="0"/>
            </w:rPr>
            <w:instrText xml:space="preserve"> TOC \o "1-3" \h \z \u \t "Heading 4,1,Light List1,4" </w:instrText>
          </w:r>
          <w:r>
            <w:rPr>
              <w:b w:val="0"/>
            </w:rPr>
            <w:fldChar w:fldCharType="separate"/>
          </w:r>
          <w:hyperlink w:history="1" w:anchor="_Toc521572677">
            <w:r w:rsidRPr="005A5C20" w:rsidR="00D00EC0">
              <w:rPr>
                <w:rStyle w:val="Hyperlink"/>
                <w:noProof/>
              </w:rPr>
              <w:t>1.</w:t>
            </w:r>
            <w:r w:rsidR="00D00EC0">
              <w:rPr>
                <w:rFonts w:asciiTheme="minorHAnsi" w:hAnsiTheme="minorHAnsi" w:eastAsiaTheme="minorEastAsia" w:cstheme="minorBidi"/>
                <w:b w:val="0"/>
                <w:noProof/>
                <w:sz w:val="22"/>
                <w:szCs w:val="22"/>
              </w:rPr>
              <w:tab/>
            </w:r>
            <w:r w:rsidRPr="005A5C20" w:rsidR="00D00EC0">
              <w:rPr>
                <w:rStyle w:val="Hyperlink"/>
                <w:noProof/>
              </w:rPr>
              <w:t>Introduction and objectives</w:t>
            </w:r>
            <w:r w:rsidR="00D00EC0">
              <w:rPr>
                <w:noProof/>
                <w:webHidden/>
              </w:rPr>
              <w:tab/>
            </w:r>
            <w:r w:rsidR="00D00EC0">
              <w:rPr>
                <w:noProof/>
                <w:webHidden/>
              </w:rPr>
              <w:fldChar w:fldCharType="begin"/>
            </w:r>
            <w:r w:rsidR="00D00EC0">
              <w:rPr>
                <w:noProof/>
                <w:webHidden/>
              </w:rPr>
              <w:instrText xml:space="preserve"> PAGEREF _Toc521572677 \h </w:instrText>
            </w:r>
            <w:r w:rsidR="00D00EC0">
              <w:rPr>
                <w:noProof/>
                <w:webHidden/>
              </w:rPr>
            </w:r>
            <w:r w:rsidR="00D00EC0">
              <w:rPr>
                <w:noProof/>
                <w:webHidden/>
              </w:rPr>
              <w:fldChar w:fldCharType="separate"/>
            </w:r>
            <w:r w:rsidR="00D00EC0">
              <w:rPr>
                <w:noProof/>
                <w:webHidden/>
              </w:rPr>
              <w:t>2</w:t>
            </w:r>
            <w:r w:rsidR="00D00EC0">
              <w:rPr>
                <w:noProof/>
                <w:webHidden/>
              </w:rPr>
              <w:fldChar w:fldCharType="end"/>
            </w:r>
          </w:hyperlink>
        </w:p>
        <w:p w:rsidR="00D00EC0" w:rsidRDefault="0005637D" w14:paraId="3FD95528" w14:textId="0D4F36C3">
          <w:pPr>
            <w:pStyle w:val="TOC2"/>
            <w:tabs>
              <w:tab w:val="left" w:pos="960"/>
              <w:tab w:val="right" w:leader="dot" w:pos="9062"/>
            </w:tabs>
            <w:rPr>
              <w:rFonts w:asciiTheme="minorHAnsi" w:hAnsiTheme="minorHAnsi" w:eastAsiaTheme="minorEastAsia" w:cstheme="minorBidi"/>
              <w:noProof/>
            </w:rPr>
          </w:pPr>
          <w:hyperlink w:history="1" w:anchor="_Toc521572678">
            <w:r w:rsidRPr="005A5C20" w:rsidR="00D00EC0">
              <w:rPr>
                <w:rStyle w:val="Hyperlink"/>
                <w:noProof/>
              </w:rPr>
              <w:t>1.1.</w:t>
            </w:r>
            <w:r w:rsidR="00D00EC0">
              <w:rPr>
                <w:rFonts w:asciiTheme="minorHAnsi" w:hAnsiTheme="minorHAnsi" w:eastAsiaTheme="minorEastAsia" w:cstheme="minorBidi"/>
                <w:noProof/>
              </w:rPr>
              <w:tab/>
            </w:r>
            <w:r w:rsidRPr="005A5C20" w:rsidR="00D00EC0">
              <w:rPr>
                <w:rStyle w:val="Hyperlink"/>
                <w:noProof/>
              </w:rPr>
              <w:t>Background</w:t>
            </w:r>
            <w:r w:rsidR="00D00EC0">
              <w:rPr>
                <w:noProof/>
                <w:webHidden/>
              </w:rPr>
              <w:tab/>
            </w:r>
            <w:r w:rsidR="00D00EC0">
              <w:rPr>
                <w:noProof/>
                <w:webHidden/>
              </w:rPr>
              <w:fldChar w:fldCharType="begin"/>
            </w:r>
            <w:r w:rsidR="00D00EC0">
              <w:rPr>
                <w:noProof/>
                <w:webHidden/>
              </w:rPr>
              <w:instrText xml:space="preserve"> PAGEREF _Toc521572678 \h </w:instrText>
            </w:r>
            <w:r w:rsidR="00D00EC0">
              <w:rPr>
                <w:noProof/>
                <w:webHidden/>
              </w:rPr>
            </w:r>
            <w:r w:rsidR="00D00EC0">
              <w:rPr>
                <w:noProof/>
                <w:webHidden/>
              </w:rPr>
              <w:fldChar w:fldCharType="separate"/>
            </w:r>
            <w:r w:rsidR="00D00EC0">
              <w:rPr>
                <w:noProof/>
                <w:webHidden/>
              </w:rPr>
              <w:t>2</w:t>
            </w:r>
            <w:r w:rsidR="00D00EC0">
              <w:rPr>
                <w:noProof/>
                <w:webHidden/>
              </w:rPr>
              <w:fldChar w:fldCharType="end"/>
            </w:r>
          </w:hyperlink>
        </w:p>
        <w:p w:rsidR="00D00EC0" w:rsidRDefault="0005637D" w14:paraId="0FA4B8B3" w14:textId="0A5A0E29">
          <w:pPr>
            <w:pStyle w:val="TOC2"/>
            <w:tabs>
              <w:tab w:val="left" w:pos="960"/>
              <w:tab w:val="right" w:leader="dot" w:pos="9062"/>
            </w:tabs>
            <w:rPr>
              <w:rFonts w:asciiTheme="minorHAnsi" w:hAnsiTheme="minorHAnsi" w:eastAsiaTheme="minorEastAsia" w:cstheme="minorBidi"/>
              <w:noProof/>
            </w:rPr>
          </w:pPr>
          <w:hyperlink w:history="1" w:anchor="_Toc521572679">
            <w:r w:rsidRPr="005A5C20" w:rsidR="00D00EC0">
              <w:rPr>
                <w:rStyle w:val="Hyperlink"/>
                <w:noProof/>
              </w:rPr>
              <w:t>1.2.</w:t>
            </w:r>
            <w:r w:rsidR="00D00EC0">
              <w:rPr>
                <w:rFonts w:asciiTheme="minorHAnsi" w:hAnsiTheme="minorHAnsi" w:eastAsiaTheme="minorEastAsia" w:cstheme="minorBidi"/>
                <w:noProof/>
              </w:rPr>
              <w:tab/>
            </w:r>
            <w:r w:rsidRPr="005A5C20" w:rsidR="00D00EC0">
              <w:rPr>
                <w:rStyle w:val="Hyperlink"/>
                <w:noProof/>
              </w:rPr>
              <w:t>Objective of the survey</w:t>
            </w:r>
            <w:r w:rsidR="00D00EC0">
              <w:rPr>
                <w:noProof/>
                <w:webHidden/>
              </w:rPr>
              <w:tab/>
            </w:r>
            <w:r w:rsidR="00D00EC0">
              <w:rPr>
                <w:noProof/>
                <w:webHidden/>
              </w:rPr>
              <w:fldChar w:fldCharType="begin"/>
            </w:r>
            <w:r w:rsidR="00D00EC0">
              <w:rPr>
                <w:noProof/>
                <w:webHidden/>
              </w:rPr>
              <w:instrText xml:space="preserve"> PAGEREF _Toc521572679 \h </w:instrText>
            </w:r>
            <w:r w:rsidR="00D00EC0">
              <w:rPr>
                <w:noProof/>
                <w:webHidden/>
              </w:rPr>
            </w:r>
            <w:r w:rsidR="00D00EC0">
              <w:rPr>
                <w:noProof/>
                <w:webHidden/>
              </w:rPr>
              <w:fldChar w:fldCharType="separate"/>
            </w:r>
            <w:r w:rsidR="00D00EC0">
              <w:rPr>
                <w:noProof/>
                <w:webHidden/>
              </w:rPr>
              <w:t>2</w:t>
            </w:r>
            <w:r w:rsidR="00D00EC0">
              <w:rPr>
                <w:noProof/>
                <w:webHidden/>
              </w:rPr>
              <w:fldChar w:fldCharType="end"/>
            </w:r>
          </w:hyperlink>
        </w:p>
        <w:p w:rsidR="00D00EC0" w:rsidRDefault="0005637D" w14:paraId="3D4E6459" w14:textId="335CF6A3">
          <w:pPr>
            <w:pStyle w:val="TOC2"/>
            <w:tabs>
              <w:tab w:val="left" w:pos="960"/>
              <w:tab w:val="right" w:leader="dot" w:pos="9062"/>
            </w:tabs>
            <w:rPr>
              <w:rFonts w:asciiTheme="minorHAnsi" w:hAnsiTheme="minorHAnsi" w:eastAsiaTheme="minorEastAsia" w:cstheme="minorBidi"/>
              <w:noProof/>
            </w:rPr>
          </w:pPr>
          <w:hyperlink w:history="1" w:anchor="_Toc521572680">
            <w:r w:rsidRPr="005A5C20" w:rsidR="00D00EC0">
              <w:rPr>
                <w:rStyle w:val="Hyperlink"/>
                <w:noProof/>
              </w:rPr>
              <w:t>1.3.</w:t>
            </w:r>
            <w:r w:rsidR="00D00EC0">
              <w:rPr>
                <w:rFonts w:asciiTheme="minorHAnsi" w:hAnsiTheme="minorHAnsi" w:eastAsiaTheme="minorEastAsia" w:cstheme="minorBidi"/>
                <w:noProof/>
              </w:rPr>
              <w:tab/>
            </w:r>
            <w:r w:rsidRPr="005A5C20" w:rsidR="00D00EC0">
              <w:rPr>
                <w:rStyle w:val="Hyperlink"/>
                <w:noProof/>
              </w:rPr>
              <w:t>Objective of the mapping</w:t>
            </w:r>
            <w:r w:rsidR="00D00EC0">
              <w:rPr>
                <w:noProof/>
                <w:webHidden/>
              </w:rPr>
              <w:tab/>
            </w:r>
            <w:r w:rsidR="00D00EC0">
              <w:rPr>
                <w:noProof/>
                <w:webHidden/>
              </w:rPr>
              <w:fldChar w:fldCharType="begin"/>
            </w:r>
            <w:r w:rsidR="00D00EC0">
              <w:rPr>
                <w:noProof/>
                <w:webHidden/>
              </w:rPr>
              <w:instrText xml:space="preserve"> PAGEREF _Toc521572680 \h </w:instrText>
            </w:r>
            <w:r w:rsidR="00D00EC0">
              <w:rPr>
                <w:noProof/>
                <w:webHidden/>
              </w:rPr>
            </w:r>
            <w:r w:rsidR="00D00EC0">
              <w:rPr>
                <w:noProof/>
                <w:webHidden/>
              </w:rPr>
              <w:fldChar w:fldCharType="separate"/>
            </w:r>
            <w:r w:rsidR="00D00EC0">
              <w:rPr>
                <w:noProof/>
                <w:webHidden/>
              </w:rPr>
              <w:t>2</w:t>
            </w:r>
            <w:r w:rsidR="00D00EC0">
              <w:rPr>
                <w:noProof/>
                <w:webHidden/>
              </w:rPr>
              <w:fldChar w:fldCharType="end"/>
            </w:r>
          </w:hyperlink>
        </w:p>
        <w:p w:rsidR="00D00EC0" w:rsidRDefault="0005637D" w14:paraId="036C8274" w14:textId="21F64937">
          <w:pPr>
            <w:pStyle w:val="TOC1"/>
            <w:tabs>
              <w:tab w:val="left" w:pos="432"/>
              <w:tab w:val="right" w:leader="dot" w:pos="9062"/>
            </w:tabs>
            <w:rPr>
              <w:rFonts w:asciiTheme="minorHAnsi" w:hAnsiTheme="minorHAnsi" w:eastAsiaTheme="minorEastAsia" w:cstheme="minorBidi"/>
              <w:b w:val="0"/>
              <w:noProof/>
              <w:sz w:val="22"/>
              <w:szCs w:val="22"/>
            </w:rPr>
          </w:pPr>
          <w:hyperlink w:history="1" w:anchor="_Toc521572681">
            <w:r w:rsidRPr="005A5C20" w:rsidR="00D00EC0">
              <w:rPr>
                <w:rStyle w:val="Hyperlink"/>
                <w:noProof/>
              </w:rPr>
              <w:t>2.</w:t>
            </w:r>
            <w:r w:rsidR="00D00EC0">
              <w:rPr>
                <w:rFonts w:asciiTheme="minorHAnsi" w:hAnsiTheme="minorHAnsi" w:eastAsiaTheme="minorEastAsia" w:cstheme="minorBidi"/>
                <w:b w:val="0"/>
                <w:noProof/>
                <w:sz w:val="22"/>
                <w:szCs w:val="22"/>
              </w:rPr>
              <w:tab/>
            </w:r>
            <w:r w:rsidRPr="005A5C20" w:rsidR="00D00EC0">
              <w:rPr>
                <w:rStyle w:val="Hyperlink"/>
                <w:noProof/>
              </w:rPr>
              <w:t>Sampling approach</w:t>
            </w:r>
            <w:r w:rsidR="00D00EC0">
              <w:rPr>
                <w:noProof/>
                <w:webHidden/>
              </w:rPr>
              <w:tab/>
            </w:r>
            <w:r w:rsidR="00D00EC0">
              <w:rPr>
                <w:noProof/>
                <w:webHidden/>
              </w:rPr>
              <w:fldChar w:fldCharType="begin"/>
            </w:r>
            <w:r w:rsidR="00D00EC0">
              <w:rPr>
                <w:noProof/>
                <w:webHidden/>
              </w:rPr>
              <w:instrText xml:space="preserve"> PAGEREF _Toc521572681 \h </w:instrText>
            </w:r>
            <w:r w:rsidR="00D00EC0">
              <w:rPr>
                <w:noProof/>
                <w:webHidden/>
              </w:rPr>
            </w:r>
            <w:r w:rsidR="00D00EC0">
              <w:rPr>
                <w:noProof/>
                <w:webHidden/>
              </w:rPr>
              <w:fldChar w:fldCharType="separate"/>
            </w:r>
            <w:r w:rsidR="00D00EC0">
              <w:rPr>
                <w:noProof/>
                <w:webHidden/>
              </w:rPr>
              <w:t>3</w:t>
            </w:r>
            <w:r w:rsidR="00D00EC0">
              <w:rPr>
                <w:noProof/>
                <w:webHidden/>
              </w:rPr>
              <w:fldChar w:fldCharType="end"/>
            </w:r>
          </w:hyperlink>
        </w:p>
        <w:p w:rsidR="00D00EC0" w:rsidRDefault="0005637D" w14:paraId="74D540A1" w14:textId="25817D9F">
          <w:pPr>
            <w:pStyle w:val="TOC1"/>
            <w:tabs>
              <w:tab w:val="left" w:pos="432"/>
              <w:tab w:val="right" w:leader="dot" w:pos="9062"/>
            </w:tabs>
            <w:rPr>
              <w:rFonts w:asciiTheme="minorHAnsi" w:hAnsiTheme="minorHAnsi" w:eastAsiaTheme="minorEastAsia" w:cstheme="minorBidi"/>
              <w:b w:val="0"/>
              <w:noProof/>
              <w:sz w:val="22"/>
              <w:szCs w:val="22"/>
            </w:rPr>
          </w:pPr>
          <w:hyperlink w:history="1" w:anchor="_Toc521572682">
            <w:r w:rsidRPr="005A5C20" w:rsidR="00D00EC0">
              <w:rPr>
                <w:rStyle w:val="Hyperlink"/>
                <w:noProof/>
              </w:rPr>
              <w:t>3.</w:t>
            </w:r>
            <w:r w:rsidR="00D00EC0">
              <w:rPr>
                <w:rFonts w:asciiTheme="minorHAnsi" w:hAnsiTheme="minorHAnsi" w:eastAsiaTheme="minorEastAsia" w:cstheme="minorBidi"/>
                <w:b w:val="0"/>
                <w:noProof/>
                <w:sz w:val="22"/>
                <w:szCs w:val="22"/>
              </w:rPr>
              <w:tab/>
            </w:r>
            <w:r w:rsidRPr="005A5C20" w:rsidR="00D00EC0">
              <w:rPr>
                <w:rStyle w:val="Hyperlink"/>
                <w:noProof/>
              </w:rPr>
              <w:t>Mapping assistants’ roles and training</w:t>
            </w:r>
            <w:r w:rsidR="00D00EC0">
              <w:rPr>
                <w:noProof/>
                <w:webHidden/>
              </w:rPr>
              <w:tab/>
            </w:r>
            <w:r w:rsidR="00D00EC0">
              <w:rPr>
                <w:noProof/>
                <w:webHidden/>
              </w:rPr>
              <w:fldChar w:fldCharType="begin"/>
            </w:r>
            <w:r w:rsidR="00D00EC0">
              <w:rPr>
                <w:noProof/>
                <w:webHidden/>
              </w:rPr>
              <w:instrText xml:space="preserve"> PAGEREF _Toc521572682 \h </w:instrText>
            </w:r>
            <w:r w:rsidR="00D00EC0">
              <w:rPr>
                <w:noProof/>
                <w:webHidden/>
              </w:rPr>
            </w:r>
            <w:r w:rsidR="00D00EC0">
              <w:rPr>
                <w:noProof/>
                <w:webHidden/>
              </w:rPr>
              <w:fldChar w:fldCharType="separate"/>
            </w:r>
            <w:r w:rsidR="00D00EC0">
              <w:rPr>
                <w:noProof/>
                <w:webHidden/>
              </w:rPr>
              <w:t>3</w:t>
            </w:r>
            <w:r w:rsidR="00D00EC0">
              <w:rPr>
                <w:noProof/>
                <w:webHidden/>
              </w:rPr>
              <w:fldChar w:fldCharType="end"/>
            </w:r>
          </w:hyperlink>
        </w:p>
        <w:p w:rsidR="00D00EC0" w:rsidRDefault="0005637D" w14:paraId="341D4BF0" w14:textId="2B2C8EAA">
          <w:pPr>
            <w:pStyle w:val="TOC2"/>
            <w:tabs>
              <w:tab w:val="left" w:pos="960"/>
              <w:tab w:val="right" w:leader="dot" w:pos="9062"/>
            </w:tabs>
            <w:rPr>
              <w:rFonts w:asciiTheme="minorHAnsi" w:hAnsiTheme="minorHAnsi" w:eastAsiaTheme="minorEastAsia" w:cstheme="minorBidi"/>
              <w:noProof/>
            </w:rPr>
          </w:pPr>
          <w:hyperlink w:history="1" w:anchor="_Toc521572683">
            <w:r w:rsidRPr="005A5C20" w:rsidR="00D00EC0">
              <w:rPr>
                <w:rStyle w:val="Hyperlink"/>
                <w:noProof/>
              </w:rPr>
              <w:t>3.1.</w:t>
            </w:r>
            <w:r w:rsidR="00D00EC0">
              <w:rPr>
                <w:rFonts w:asciiTheme="minorHAnsi" w:hAnsiTheme="minorHAnsi" w:eastAsiaTheme="minorEastAsia" w:cstheme="minorBidi"/>
                <w:noProof/>
              </w:rPr>
              <w:tab/>
            </w:r>
            <w:r w:rsidRPr="005A5C20" w:rsidR="00D00EC0">
              <w:rPr>
                <w:rStyle w:val="Hyperlink"/>
                <w:noProof/>
              </w:rPr>
              <w:t>Roles and responsibilities of mapping assistants</w:t>
            </w:r>
            <w:r w:rsidR="00D00EC0">
              <w:rPr>
                <w:noProof/>
                <w:webHidden/>
              </w:rPr>
              <w:tab/>
            </w:r>
            <w:r w:rsidR="00D00EC0">
              <w:rPr>
                <w:noProof/>
                <w:webHidden/>
              </w:rPr>
              <w:fldChar w:fldCharType="begin"/>
            </w:r>
            <w:r w:rsidR="00D00EC0">
              <w:rPr>
                <w:noProof/>
                <w:webHidden/>
              </w:rPr>
              <w:instrText xml:space="preserve"> PAGEREF _Toc521572683 \h </w:instrText>
            </w:r>
            <w:r w:rsidR="00D00EC0">
              <w:rPr>
                <w:noProof/>
                <w:webHidden/>
              </w:rPr>
            </w:r>
            <w:r w:rsidR="00D00EC0">
              <w:rPr>
                <w:noProof/>
                <w:webHidden/>
              </w:rPr>
              <w:fldChar w:fldCharType="separate"/>
            </w:r>
            <w:r w:rsidR="00D00EC0">
              <w:rPr>
                <w:noProof/>
                <w:webHidden/>
              </w:rPr>
              <w:t>3</w:t>
            </w:r>
            <w:r w:rsidR="00D00EC0">
              <w:rPr>
                <w:noProof/>
                <w:webHidden/>
              </w:rPr>
              <w:fldChar w:fldCharType="end"/>
            </w:r>
          </w:hyperlink>
        </w:p>
        <w:p w:rsidR="00D00EC0" w:rsidRDefault="0005637D" w14:paraId="62F6FBF2" w14:textId="5391E4B3">
          <w:pPr>
            <w:pStyle w:val="TOC2"/>
            <w:tabs>
              <w:tab w:val="left" w:pos="960"/>
              <w:tab w:val="right" w:leader="dot" w:pos="9062"/>
            </w:tabs>
            <w:rPr>
              <w:rFonts w:asciiTheme="minorHAnsi" w:hAnsiTheme="minorHAnsi" w:eastAsiaTheme="minorEastAsia" w:cstheme="minorBidi"/>
              <w:noProof/>
            </w:rPr>
          </w:pPr>
          <w:hyperlink w:history="1" w:anchor="_Toc521572684">
            <w:r w:rsidRPr="005A5C20" w:rsidR="00D00EC0">
              <w:rPr>
                <w:rStyle w:val="Hyperlink"/>
                <w:noProof/>
              </w:rPr>
              <w:t>3.2.</w:t>
            </w:r>
            <w:r w:rsidR="00D00EC0">
              <w:rPr>
                <w:rFonts w:asciiTheme="minorHAnsi" w:hAnsiTheme="minorHAnsi" w:eastAsiaTheme="minorEastAsia" w:cstheme="minorBidi"/>
                <w:noProof/>
              </w:rPr>
              <w:tab/>
            </w:r>
            <w:r w:rsidRPr="005A5C20" w:rsidR="00D00EC0">
              <w:rPr>
                <w:rStyle w:val="Hyperlink"/>
                <w:noProof/>
              </w:rPr>
              <w:t>Training of mapping assistants</w:t>
            </w:r>
            <w:r w:rsidR="00D00EC0">
              <w:rPr>
                <w:noProof/>
                <w:webHidden/>
              </w:rPr>
              <w:tab/>
            </w:r>
            <w:r w:rsidR="00D00EC0">
              <w:rPr>
                <w:noProof/>
                <w:webHidden/>
              </w:rPr>
              <w:fldChar w:fldCharType="begin"/>
            </w:r>
            <w:r w:rsidR="00D00EC0">
              <w:rPr>
                <w:noProof/>
                <w:webHidden/>
              </w:rPr>
              <w:instrText xml:space="preserve"> PAGEREF _Toc521572684 \h </w:instrText>
            </w:r>
            <w:r w:rsidR="00D00EC0">
              <w:rPr>
                <w:noProof/>
                <w:webHidden/>
              </w:rPr>
            </w:r>
            <w:r w:rsidR="00D00EC0">
              <w:rPr>
                <w:noProof/>
                <w:webHidden/>
              </w:rPr>
              <w:fldChar w:fldCharType="separate"/>
            </w:r>
            <w:r w:rsidR="00D00EC0">
              <w:rPr>
                <w:noProof/>
                <w:webHidden/>
              </w:rPr>
              <w:t>5</w:t>
            </w:r>
            <w:r w:rsidR="00D00EC0">
              <w:rPr>
                <w:noProof/>
                <w:webHidden/>
              </w:rPr>
              <w:fldChar w:fldCharType="end"/>
            </w:r>
          </w:hyperlink>
        </w:p>
        <w:p w:rsidR="00D00EC0" w:rsidRDefault="0005637D" w14:paraId="382C50E0" w14:textId="11136BC3">
          <w:pPr>
            <w:pStyle w:val="TOC1"/>
            <w:tabs>
              <w:tab w:val="left" w:pos="432"/>
              <w:tab w:val="right" w:leader="dot" w:pos="9062"/>
            </w:tabs>
            <w:rPr>
              <w:rFonts w:asciiTheme="minorHAnsi" w:hAnsiTheme="minorHAnsi" w:eastAsiaTheme="minorEastAsia" w:cstheme="minorBidi"/>
              <w:b w:val="0"/>
              <w:noProof/>
              <w:sz w:val="22"/>
              <w:szCs w:val="22"/>
            </w:rPr>
          </w:pPr>
          <w:hyperlink w:history="1" w:anchor="_Toc521572685">
            <w:r w:rsidRPr="005A5C20" w:rsidR="00D00EC0">
              <w:rPr>
                <w:rStyle w:val="Hyperlink"/>
                <w:noProof/>
              </w:rPr>
              <w:t>4.</w:t>
            </w:r>
            <w:r w:rsidR="00D00EC0">
              <w:rPr>
                <w:rFonts w:asciiTheme="minorHAnsi" w:hAnsiTheme="minorHAnsi" w:eastAsiaTheme="minorEastAsia" w:cstheme="minorBidi"/>
                <w:b w:val="0"/>
                <w:noProof/>
                <w:sz w:val="22"/>
                <w:szCs w:val="22"/>
              </w:rPr>
              <w:tab/>
            </w:r>
            <w:r w:rsidRPr="005A5C20" w:rsidR="00D00EC0">
              <w:rPr>
                <w:rStyle w:val="Hyperlink"/>
                <w:noProof/>
              </w:rPr>
              <w:t>Preparing for mapping operation</w:t>
            </w:r>
            <w:r w:rsidR="00D00EC0">
              <w:rPr>
                <w:noProof/>
                <w:webHidden/>
              </w:rPr>
              <w:tab/>
            </w:r>
            <w:r w:rsidR="00D00EC0">
              <w:rPr>
                <w:noProof/>
                <w:webHidden/>
              </w:rPr>
              <w:fldChar w:fldCharType="begin"/>
            </w:r>
            <w:r w:rsidR="00D00EC0">
              <w:rPr>
                <w:noProof/>
                <w:webHidden/>
              </w:rPr>
              <w:instrText xml:space="preserve"> PAGEREF _Toc521572685 \h </w:instrText>
            </w:r>
            <w:r w:rsidR="00D00EC0">
              <w:rPr>
                <w:noProof/>
                <w:webHidden/>
              </w:rPr>
            </w:r>
            <w:r w:rsidR="00D00EC0">
              <w:rPr>
                <w:noProof/>
                <w:webHidden/>
              </w:rPr>
              <w:fldChar w:fldCharType="separate"/>
            </w:r>
            <w:r w:rsidR="00D00EC0">
              <w:rPr>
                <w:noProof/>
                <w:webHidden/>
              </w:rPr>
              <w:t>5</w:t>
            </w:r>
            <w:r w:rsidR="00D00EC0">
              <w:rPr>
                <w:noProof/>
                <w:webHidden/>
              </w:rPr>
              <w:fldChar w:fldCharType="end"/>
            </w:r>
          </w:hyperlink>
        </w:p>
        <w:p w:rsidR="00D00EC0" w:rsidRDefault="0005637D" w14:paraId="172772AD" w14:textId="1D4A47CA">
          <w:pPr>
            <w:pStyle w:val="TOC2"/>
            <w:tabs>
              <w:tab w:val="left" w:pos="960"/>
              <w:tab w:val="right" w:leader="dot" w:pos="9062"/>
            </w:tabs>
            <w:rPr>
              <w:rFonts w:asciiTheme="minorHAnsi" w:hAnsiTheme="minorHAnsi" w:eastAsiaTheme="minorEastAsia" w:cstheme="minorBidi"/>
              <w:noProof/>
            </w:rPr>
          </w:pPr>
          <w:hyperlink w:history="1" w:anchor="_Toc521572686">
            <w:r w:rsidRPr="005A5C20" w:rsidR="00D00EC0">
              <w:rPr>
                <w:rStyle w:val="Hyperlink"/>
                <w:noProof/>
              </w:rPr>
              <w:t>4.1.</w:t>
            </w:r>
            <w:r w:rsidR="00D00EC0">
              <w:rPr>
                <w:rFonts w:asciiTheme="minorHAnsi" w:hAnsiTheme="minorHAnsi" w:eastAsiaTheme="minorEastAsia" w:cstheme="minorBidi"/>
                <w:noProof/>
              </w:rPr>
              <w:tab/>
            </w:r>
            <w:r w:rsidRPr="005A5C20" w:rsidR="00D00EC0">
              <w:rPr>
                <w:rStyle w:val="Hyperlink"/>
                <w:noProof/>
              </w:rPr>
              <w:t>Mapping planning and supplies</w:t>
            </w:r>
            <w:r w:rsidR="00D00EC0">
              <w:rPr>
                <w:noProof/>
                <w:webHidden/>
              </w:rPr>
              <w:tab/>
            </w:r>
            <w:r w:rsidR="00D00EC0">
              <w:rPr>
                <w:noProof/>
                <w:webHidden/>
              </w:rPr>
              <w:fldChar w:fldCharType="begin"/>
            </w:r>
            <w:r w:rsidR="00D00EC0">
              <w:rPr>
                <w:noProof/>
                <w:webHidden/>
              </w:rPr>
              <w:instrText xml:space="preserve"> PAGEREF _Toc521572686 \h </w:instrText>
            </w:r>
            <w:r w:rsidR="00D00EC0">
              <w:rPr>
                <w:noProof/>
                <w:webHidden/>
              </w:rPr>
            </w:r>
            <w:r w:rsidR="00D00EC0">
              <w:rPr>
                <w:noProof/>
                <w:webHidden/>
              </w:rPr>
              <w:fldChar w:fldCharType="separate"/>
            </w:r>
            <w:r w:rsidR="00D00EC0">
              <w:rPr>
                <w:noProof/>
                <w:webHidden/>
              </w:rPr>
              <w:t>5</w:t>
            </w:r>
            <w:r w:rsidR="00D00EC0">
              <w:rPr>
                <w:noProof/>
                <w:webHidden/>
              </w:rPr>
              <w:fldChar w:fldCharType="end"/>
            </w:r>
          </w:hyperlink>
        </w:p>
        <w:p w:rsidR="00D00EC0" w:rsidRDefault="0005637D" w14:paraId="5F670D65" w14:textId="5149E729">
          <w:pPr>
            <w:pStyle w:val="TOC2"/>
            <w:tabs>
              <w:tab w:val="left" w:pos="960"/>
              <w:tab w:val="right" w:leader="dot" w:pos="9062"/>
            </w:tabs>
            <w:rPr>
              <w:rFonts w:asciiTheme="minorHAnsi" w:hAnsiTheme="minorHAnsi" w:eastAsiaTheme="minorEastAsia" w:cstheme="minorBidi"/>
              <w:noProof/>
            </w:rPr>
          </w:pPr>
          <w:hyperlink w:history="1" w:anchor="_Toc521572687">
            <w:r w:rsidRPr="005A5C20" w:rsidR="00D00EC0">
              <w:rPr>
                <w:rStyle w:val="Hyperlink"/>
                <w:noProof/>
              </w:rPr>
              <w:t>4.2.</w:t>
            </w:r>
            <w:r w:rsidR="00D00EC0">
              <w:rPr>
                <w:rFonts w:asciiTheme="minorHAnsi" w:hAnsiTheme="minorHAnsi" w:eastAsiaTheme="minorEastAsia" w:cstheme="minorBidi"/>
                <w:noProof/>
              </w:rPr>
              <w:tab/>
            </w:r>
            <w:r w:rsidRPr="005A5C20" w:rsidR="00D00EC0">
              <w:rPr>
                <w:rStyle w:val="Hyperlink"/>
                <w:noProof/>
              </w:rPr>
              <w:t>Process for informing community leaders and households</w:t>
            </w:r>
            <w:r w:rsidR="00D00EC0">
              <w:rPr>
                <w:noProof/>
                <w:webHidden/>
              </w:rPr>
              <w:tab/>
            </w:r>
            <w:r w:rsidR="00D00EC0">
              <w:rPr>
                <w:noProof/>
                <w:webHidden/>
              </w:rPr>
              <w:fldChar w:fldCharType="begin"/>
            </w:r>
            <w:r w:rsidR="00D00EC0">
              <w:rPr>
                <w:noProof/>
                <w:webHidden/>
              </w:rPr>
              <w:instrText xml:space="preserve"> PAGEREF _Toc521572687 \h </w:instrText>
            </w:r>
            <w:r w:rsidR="00D00EC0">
              <w:rPr>
                <w:noProof/>
                <w:webHidden/>
              </w:rPr>
            </w:r>
            <w:r w:rsidR="00D00EC0">
              <w:rPr>
                <w:noProof/>
                <w:webHidden/>
              </w:rPr>
              <w:fldChar w:fldCharType="separate"/>
            </w:r>
            <w:r w:rsidR="00D00EC0">
              <w:rPr>
                <w:noProof/>
                <w:webHidden/>
              </w:rPr>
              <w:t>6</w:t>
            </w:r>
            <w:r w:rsidR="00D00EC0">
              <w:rPr>
                <w:noProof/>
                <w:webHidden/>
              </w:rPr>
              <w:fldChar w:fldCharType="end"/>
            </w:r>
          </w:hyperlink>
        </w:p>
        <w:p w:rsidR="00D00EC0" w:rsidRDefault="0005637D" w14:paraId="0F79BE86" w14:textId="47781737">
          <w:pPr>
            <w:pStyle w:val="TOC1"/>
            <w:tabs>
              <w:tab w:val="left" w:pos="432"/>
              <w:tab w:val="right" w:leader="dot" w:pos="9062"/>
            </w:tabs>
            <w:rPr>
              <w:rFonts w:asciiTheme="minorHAnsi" w:hAnsiTheme="minorHAnsi" w:eastAsiaTheme="minorEastAsia" w:cstheme="minorBidi"/>
              <w:b w:val="0"/>
              <w:noProof/>
              <w:sz w:val="22"/>
              <w:szCs w:val="22"/>
            </w:rPr>
          </w:pPr>
          <w:hyperlink w:history="1" w:anchor="_Toc521572688">
            <w:r w:rsidRPr="005A5C20" w:rsidR="00D00EC0">
              <w:rPr>
                <w:rStyle w:val="Hyperlink"/>
                <w:noProof/>
              </w:rPr>
              <w:t>5.</w:t>
            </w:r>
            <w:r w:rsidR="00D00EC0">
              <w:rPr>
                <w:rFonts w:asciiTheme="minorHAnsi" w:hAnsiTheme="minorHAnsi" w:eastAsiaTheme="minorEastAsia" w:cstheme="minorBidi"/>
                <w:b w:val="0"/>
                <w:noProof/>
                <w:sz w:val="22"/>
                <w:szCs w:val="22"/>
              </w:rPr>
              <w:tab/>
            </w:r>
            <w:r w:rsidRPr="005A5C20" w:rsidR="00D00EC0">
              <w:rPr>
                <w:rStyle w:val="Hyperlink"/>
                <w:noProof/>
              </w:rPr>
              <w:t>Mapping fieldwork steps</w:t>
            </w:r>
            <w:r w:rsidR="00D00EC0">
              <w:rPr>
                <w:noProof/>
                <w:webHidden/>
              </w:rPr>
              <w:tab/>
            </w:r>
            <w:r w:rsidR="00D00EC0">
              <w:rPr>
                <w:noProof/>
                <w:webHidden/>
              </w:rPr>
              <w:fldChar w:fldCharType="begin"/>
            </w:r>
            <w:r w:rsidR="00D00EC0">
              <w:rPr>
                <w:noProof/>
                <w:webHidden/>
              </w:rPr>
              <w:instrText xml:space="preserve"> PAGEREF _Toc521572688 \h </w:instrText>
            </w:r>
            <w:r w:rsidR="00D00EC0">
              <w:rPr>
                <w:noProof/>
                <w:webHidden/>
              </w:rPr>
            </w:r>
            <w:r w:rsidR="00D00EC0">
              <w:rPr>
                <w:noProof/>
                <w:webHidden/>
              </w:rPr>
              <w:fldChar w:fldCharType="separate"/>
            </w:r>
            <w:r w:rsidR="00D00EC0">
              <w:rPr>
                <w:noProof/>
                <w:webHidden/>
              </w:rPr>
              <w:t>7</w:t>
            </w:r>
            <w:r w:rsidR="00D00EC0">
              <w:rPr>
                <w:noProof/>
                <w:webHidden/>
              </w:rPr>
              <w:fldChar w:fldCharType="end"/>
            </w:r>
          </w:hyperlink>
        </w:p>
        <w:p w:rsidR="00D00EC0" w:rsidRDefault="0005637D" w14:paraId="4C8EE48F" w14:textId="6386334B">
          <w:pPr>
            <w:pStyle w:val="TOC2"/>
            <w:tabs>
              <w:tab w:val="left" w:pos="960"/>
              <w:tab w:val="right" w:leader="dot" w:pos="9062"/>
            </w:tabs>
            <w:rPr>
              <w:rFonts w:asciiTheme="minorHAnsi" w:hAnsiTheme="minorHAnsi" w:eastAsiaTheme="minorEastAsia" w:cstheme="minorBidi"/>
              <w:noProof/>
            </w:rPr>
          </w:pPr>
          <w:hyperlink w:history="1" w:anchor="_Toc521572689">
            <w:r w:rsidRPr="005A5C20" w:rsidR="00D00EC0">
              <w:rPr>
                <w:rStyle w:val="Hyperlink"/>
                <w:noProof/>
              </w:rPr>
              <w:t>5.1.</w:t>
            </w:r>
            <w:r w:rsidR="00D00EC0">
              <w:rPr>
                <w:rFonts w:asciiTheme="minorHAnsi" w:hAnsiTheme="minorHAnsi" w:eastAsiaTheme="minorEastAsia" w:cstheme="minorBidi"/>
                <w:noProof/>
              </w:rPr>
              <w:tab/>
            </w:r>
            <w:r w:rsidRPr="005A5C20" w:rsidR="00D00EC0">
              <w:rPr>
                <w:rStyle w:val="Hyperlink"/>
                <w:noProof/>
              </w:rPr>
              <w:t>Performing mapping fieldwork</w:t>
            </w:r>
            <w:r w:rsidR="00D00EC0">
              <w:rPr>
                <w:noProof/>
                <w:webHidden/>
              </w:rPr>
              <w:tab/>
            </w:r>
            <w:r w:rsidR="00D00EC0">
              <w:rPr>
                <w:noProof/>
                <w:webHidden/>
              </w:rPr>
              <w:fldChar w:fldCharType="begin"/>
            </w:r>
            <w:r w:rsidR="00D00EC0">
              <w:rPr>
                <w:noProof/>
                <w:webHidden/>
              </w:rPr>
              <w:instrText xml:space="preserve"> PAGEREF _Toc521572689 \h </w:instrText>
            </w:r>
            <w:r w:rsidR="00D00EC0">
              <w:rPr>
                <w:noProof/>
                <w:webHidden/>
              </w:rPr>
            </w:r>
            <w:r w:rsidR="00D00EC0">
              <w:rPr>
                <w:noProof/>
                <w:webHidden/>
              </w:rPr>
              <w:fldChar w:fldCharType="separate"/>
            </w:r>
            <w:r w:rsidR="00D00EC0">
              <w:rPr>
                <w:noProof/>
                <w:webHidden/>
              </w:rPr>
              <w:t>7</w:t>
            </w:r>
            <w:r w:rsidR="00D00EC0">
              <w:rPr>
                <w:noProof/>
                <w:webHidden/>
              </w:rPr>
              <w:fldChar w:fldCharType="end"/>
            </w:r>
          </w:hyperlink>
        </w:p>
        <w:p w:rsidR="00D00EC0" w:rsidRDefault="0005637D" w14:paraId="20E31F89" w14:textId="13D772BB">
          <w:pPr>
            <w:pStyle w:val="TOC2"/>
            <w:tabs>
              <w:tab w:val="left" w:pos="960"/>
              <w:tab w:val="right" w:leader="dot" w:pos="9062"/>
            </w:tabs>
            <w:rPr>
              <w:rFonts w:asciiTheme="minorHAnsi" w:hAnsiTheme="minorHAnsi" w:eastAsiaTheme="minorEastAsia" w:cstheme="minorBidi"/>
              <w:noProof/>
            </w:rPr>
          </w:pPr>
          <w:hyperlink w:history="1" w:anchor="_Toc521572690">
            <w:r w:rsidRPr="005A5C20" w:rsidR="00D00EC0">
              <w:rPr>
                <w:rStyle w:val="Hyperlink"/>
                <w:noProof/>
              </w:rPr>
              <w:t>5.2.</w:t>
            </w:r>
            <w:r w:rsidR="00D00EC0">
              <w:rPr>
                <w:rFonts w:asciiTheme="minorHAnsi" w:hAnsiTheme="minorHAnsi" w:eastAsiaTheme="minorEastAsia" w:cstheme="minorBidi"/>
                <w:noProof/>
              </w:rPr>
              <w:tab/>
            </w:r>
            <w:r w:rsidRPr="005A5C20" w:rsidR="00D00EC0">
              <w:rPr>
                <w:rStyle w:val="Hyperlink"/>
                <w:noProof/>
              </w:rPr>
              <w:t>Locating the cluster</w:t>
            </w:r>
            <w:r w:rsidR="00D00EC0">
              <w:rPr>
                <w:noProof/>
                <w:webHidden/>
              </w:rPr>
              <w:tab/>
            </w:r>
            <w:r w:rsidR="00D00EC0">
              <w:rPr>
                <w:noProof/>
                <w:webHidden/>
              </w:rPr>
              <w:fldChar w:fldCharType="begin"/>
            </w:r>
            <w:r w:rsidR="00D00EC0">
              <w:rPr>
                <w:noProof/>
                <w:webHidden/>
              </w:rPr>
              <w:instrText xml:space="preserve"> PAGEREF _Toc521572690 \h </w:instrText>
            </w:r>
            <w:r w:rsidR="00D00EC0">
              <w:rPr>
                <w:noProof/>
                <w:webHidden/>
              </w:rPr>
            </w:r>
            <w:r w:rsidR="00D00EC0">
              <w:rPr>
                <w:noProof/>
                <w:webHidden/>
              </w:rPr>
              <w:fldChar w:fldCharType="separate"/>
            </w:r>
            <w:r w:rsidR="00D00EC0">
              <w:rPr>
                <w:noProof/>
                <w:webHidden/>
              </w:rPr>
              <w:t>7</w:t>
            </w:r>
            <w:r w:rsidR="00D00EC0">
              <w:rPr>
                <w:noProof/>
                <w:webHidden/>
              </w:rPr>
              <w:fldChar w:fldCharType="end"/>
            </w:r>
          </w:hyperlink>
        </w:p>
        <w:p w:rsidR="00D00EC0" w:rsidRDefault="0005637D" w14:paraId="443D9F97" w14:textId="10EC0085">
          <w:pPr>
            <w:pStyle w:val="TOC2"/>
            <w:tabs>
              <w:tab w:val="left" w:pos="960"/>
              <w:tab w:val="right" w:leader="dot" w:pos="9062"/>
            </w:tabs>
            <w:rPr>
              <w:rFonts w:asciiTheme="minorHAnsi" w:hAnsiTheme="minorHAnsi" w:eastAsiaTheme="minorEastAsia" w:cstheme="minorBidi"/>
              <w:noProof/>
            </w:rPr>
          </w:pPr>
          <w:hyperlink w:history="1" w:anchor="_Toc521572691">
            <w:r w:rsidRPr="005A5C20" w:rsidR="00D00EC0">
              <w:rPr>
                <w:rStyle w:val="Hyperlink"/>
                <w:noProof/>
              </w:rPr>
              <w:t>5.3.</w:t>
            </w:r>
            <w:r w:rsidR="00D00EC0">
              <w:rPr>
                <w:rFonts w:asciiTheme="minorHAnsi" w:hAnsiTheme="minorHAnsi" w:eastAsiaTheme="minorEastAsia" w:cstheme="minorBidi"/>
                <w:noProof/>
              </w:rPr>
              <w:tab/>
            </w:r>
            <w:r w:rsidRPr="005A5C20" w:rsidR="00D00EC0">
              <w:rPr>
                <w:rStyle w:val="Hyperlink"/>
                <w:noProof/>
              </w:rPr>
              <w:t>Drawing a cluster sketch</w:t>
            </w:r>
            <w:r w:rsidR="00D00EC0">
              <w:rPr>
                <w:noProof/>
                <w:webHidden/>
              </w:rPr>
              <w:tab/>
            </w:r>
            <w:r w:rsidR="00D00EC0">
              <w:rPr>
                <w:noProof/>
                <w:webHidden/>
              </w:rPr>
              <w:fldChar w:fldCharType="begin"/>
            </w:r>
            <w:r w:rsidR="00D00EC0">
              <w:rPr>
                <w:noProof/>
                <w:webHidden/>
              </w:rPr>
              <w:instrText xml:space="preserve"> PAGEREF _Toc521572691 \h </w:instrText>
            </w:r>
            <w:r w:rsidR="00D00EC0">
              <w:rPr>
                <w:noProof/>
                <w:webHidden/>
              </w:rPr>
            </w:r>
            <w:r w:rsidR="00D00EC0">
              <w:rPr>
                <w:noProof/>
                <w:webHidden/>
              </w:rPr>
              <w:fldChar w:fldCharType="separate"/>
            </w:r>
            <w:r w:rsidR="00D00EC0">
              <w:rPr>
                <w:noProof/>
                <w:webHidden/>
              </w:rPr>
              <w:t>8</w:t>
            </w:r>
            <w:r w:rsidR="00D00EC0">
              <w:rPr>
                <w:noProof/>
                <w:webHidden/>
              </w:rPr>
              <w:fldChar w:fldCharType="end"/>
            </w:r>
          </w:hyperlink>
        </w:p>
        <w:p w:rsidR="00D00EC0" w:rsidRDefault="0005637D" w14:paraId="0B202F03" w14:textId="1D312F57">
          <w:pPr>
            <w:pStyle w:val="TOC2"/>
            <w:tabs>
              <w:tab w:val="left" w:pos="960"/>
              <w:tab w:val="right" w:leader="dot" w:pos="9062"/>
            </w:tabs>
            <w:rPr>
              <w:rFonts w:asciiTheme="minorHAnsi" w:hAnsiTheme="minorHAnsi" w:eastAsiaTheme="minorEastAsia" w:cstheme="minorBidi"/>
              <w:noProof/>
            </w:rPr>
          </w:pPr>
          <w:hyperlink w:history="1" w:anchor="_Toc521572692">
            <w:r w:rsidRPr="005A5C20" w:rsidR="00D00EC0">
              <w:rPr>
                <w:rStyle w:val="Hyperlink"/>
                <w:noProof/>
              </w:rPr>
              <w:t>5.4.</w:t>
            </w:r>
            <w:r w:rsidR="00D00EC0">
              <w:rPr>
                <w:rFonts w:asciiTheme="minorHAnsi" w:hAnsiTheme="minorHAnsi" w:eastAsiaTheme="minorEastAsia" w:cstheme="minorBidi"/>
                <w:noProof/>
              </w:rPr>
              <w:tab/>
            </w:r>
            <w:r w:rsidRPr="005A5C20" w:rsidR="00D00EC0">
              <w:rPr>
                <w:rStyle w:val="Hyperlink"/>
                <w:noProof/>
              </w:rPr>
              <w:t>Collecting GPS waypoint for each cluster</w:t>
            </w:r>
            <w:r w:rsidR="00D00EC0">
              <w:rPr>
                <w:noProof/>
                <w:webHidden/>
              </w:rPr>
              <w:tab/>
            </w:r>
            <w:r w:rsidR="00D00EC0">
              <w:rPr>
                <w:noProof/>
                <w:webHidden/>
              </w:rPr>
              <w:fldChar w:fldCharType="begin"/>
            </w:r>
            <w:r w:rsidR="00D00EC0">
              <w:rPr>
                <w:noProof/>
                <w:webHidden/>
              </w:rPr>
              <w:instrText xml:space="preserve"> PAGEREF _Toc521572692 \h </w:instrText>
            </w:r>
            <w:r w:rsidR="00D00EC0">
              <w:rPr>
                <w:noProof/>
                <w:webHidden/>
              </w:rPr>
            </w:r>
            <w:r w:rsidR="00D00EC0">
              <w:rPr>
                <w:noProof/>
                <w:webHidden/>
              </w:rPr>
              <w:fldChar w:fldCharType="separate"/>
            </w:r>
            <w:r w:rsidR="00D00EC0">
              <w:rPr>
                <w:noProof/>
                <w:webHidden/>
              </w:rPr>
              <w:t>9</w:t>
            </w:r>
            <w:r w:rsidR="00D00EC0">
              <w:rPr>
                <w:noProof/>
                <w:webHidden/>
              </w:rPr>
              <w:fldChar w:fldCharType="end"/>
            </w:r>
          </w:hyperlink>
        </w:p>
        <w:p w:rsidR="00D00EC0" w:rsidRDefault="0005637D" w14:paraId="6CB840AE" w14:textId="6F8161AA">
          <w:pPr>
            <w:pStyle w:val="TOC2"/>
            <w:tabs>
              <w:tab w:val="left" w:pos="960"/>
              <w:tab w:val="right" w:leader="dot" w:pos="9062"/>
            </w:tabs>
            <w:rPr>
              <w:rFonts w:asciiTheme="minorHAnsi" w:hAnsiTheme="minorHAnsi" w:eastAsiaTheme="minorEastAsia" w:cstheme="minorBidi"/>
              <w:noProof/>
            </w:rPr>
          </w:pPr>
          <w:hyperlink w:history="1" w:anchor="_Toc521572693">
            <w:r w:rsidRPr="005A5C20" w:rsidR="00D00EC0">
              <w:rPr>
                <w:rStyle w:val="Hyperlink"/>
                <w:noProof/>
              </w:rPr>
              <w:t>5.5.</w:t>
            </w:r>
            <w:r w:rsidR="00D00EC0">
              <w:rPr>
                <w:rFonts w:asciiTheme="minorHAnsi" w:hAnsiTheme="minorHAnsi" w:eastAsiaTheme="minorEastAsia" w:cstheme="minorBidi"/>
                <w:noProof/>
              </w:rPr>
              <w:tab/>
            </w:r>
            <w:r w:rsidRPr="005A5C20" w:rsidR="00D00EC0">
              <w:rPr>
                <w:rStyle w:val="Hyperlink"/>
                <w:noProof/>
              </w:rPr>
              <w:t>Completing the enumeration form</w:t>
            </w:r>
            <w:r w:rsidR="00D00EC0">
              <w:rPr>
                <w:noProof/>
                <w:webHidden/>
              </w:rPr>
              <w:tab/>
            </w:r>
            <w:r w:rsidR="00D00EC0">
              <w:rPr>
                <w:noProof/>
                <w:webHidden/>
              </w:rPr>
              <w:fldChar w:fldCharType="begin"/>
            </w:r>
            <w:r w:rsidR="00D00EC0">
              <w:rPr>
                <w:noProof/>
                <w:webHidden/>
              </w:rPr>
              <w:instrText xml:space="preserve"> PAGEREF _Toc521572693 \h </w:instrText>
            </w:r>
            <w:r w:rsidR="00D00EC0">
              <w:rPr>
                <w:noProof/>
                <w:webHidden/>
              </w:rPr>
            </w:r>
            <w:r w:rsidR="00D00EC0">
              <w:rPr>
                <w:noProof/>
                <w:webHidden/>
              </w:rPr>
              <w:fldChar w:fldCharType="separate"/>
            </w:r>
            <w:r w:rsidR="00D00EC0">
              <w:rPr>
                <w:noProof/>
                <w:webHidden/>
              </w:rPr>
              <w:t>10</w:t>
            </w:r>
            <w:r w:rsidR="00D00EC0">
              <w:rPr>
                <w:noProof/>
                <w:webHidden/>
              </w:rPr>
              <w:fldChar w:fldCharType="end"/>
            </w:r>
          </w:hyperlink>
        </w:p>
        <w:p w:rsidR="00D00EC0" w:rsidRDefault="0005637D" w14:paraId="7396550F" w14:textId="5040AE74">
          <w:pPr>
            <w:pStyle w:val="TOC2"/>
            <w:tabs>
              <w:tab w:val="left" w:pos="960"/>
              <w:tab w:val="right" w:leader="dot" w:pos="9062"/>
            </w:tabs>
            <w:rPr>
              <w:rFonts w:asciiTheme="minorHAnsi" w:hAnsiTheme="minorHAnsi" w:eastAsiaTheme="minorEastAsia" w:cstheme="minorBidi"/>
              <w:noProof/>
            </w:rPr>
          </w:pPr>
          <w:hyperlink w:history="1" w:anchor="_Toc521572694">
            <w:r w:rsidRPr="005A5C20" w:rsidR="00D00EC0">
              <w:rPr>
                <w:rStyle w:val="Hyperlink"/>
                <w:noProof/>
              </w:rPr>
              <w:t>5.6.</w:t>
            </w:r>
            <w:r w:rsidR="00D00EC0">
              <w:rPr>
                <w:rFonts w:asciiTheme="minorHAnsi" w:hAnsiTheme="minorHAnsi" w:eastAsiaTheme="minorEastAsia" w:cstheme="minorBidi"/>
                <w:noProof/>
              </w:rPr>
              <w:tab/>
            </w:r>
            <w:r w:rsidRPr="005A5C20" w:rsidR="00D00EC0">
              <w:rPr>
                <w:rStyle w:val="Hyperlink"/>
                <w:noProof/>
              </w:rPr>
              <w:t>Segmenting the cluster</w:t>
            </w:r>
            <w:r w:rsidR="00D00EC0">
              <w:rPr>
                <w:noProof/>
                <w:webHidden/>
              </w:rPr>
              <w:tab/>
            </w:r>
            <w:r w:rsidR="00D00EC0">
              <w:rPr>
                <w:noProof/>
                <w:webHidden/>
              </w:rPr>
              <w:fldChar w:fldCharType="begin"/>
            </w:r>
            <w:r w:rsidR="00D00EC0">
              <w:rPr>
                <w:noProof/>
                <w:webHidden/>
              </w:rPr>
              <w:instrText xml:space="preserve"> PAGEREF _Toc521572694 \h </w:instrText>
            </w:r>
            <w:r w:rsidR="00D00EC0">
              <w:rPr>
                <w:noProof/>
                <w:webHidden/>
              </w:rPr>
            </w:r>
            <w:r w:rsidR="00D00EC0">
              <w:rPr>
                <w:noProof/>
                <w:webHidden/>
              </w:rPr>
              <w:fldChar w:fldCharType="separate"/>
            </w:r>
            <w:r w:rsidR="00D00EC0">
              <w:rPr>
                <w:noProof/>
                <w:webHidden/>
              </w:rPr>
              <w:t>11</w:t>
            </w:r>
            <w:r w:rsidR="00D00EC0">
              <w:rPr>
                <w:noProof/>
                <w:webHidden/>
              </w:rPr>
              <w:fldChar w:fldCharType="end"/>
            </w:r>
          </w:hyperlink>
        </w:p>
        <w:p w:rsidR="00D00EC0" w:rsidRDefault="0005637D" w14:paraId="694A1868" w14:textId="74FBDF79">
          <w:pPr>
            <w:pStyle w:val="TOC2"/>
            <w:tabs>
              <w:tab w:val="left" w:pos="960"/>
              <w:tab w:val="right" w:leader="dot" w:pos="9062"/>
            </w:tabs>
            <w:rPr>
              <w:rFonts w:asciiTheme="minorHAnsi" w:hAnsiTheme="minorHAnsi" w:eastAsiaTheme="minorEastAsia" w:cstheme="minorBidi"/>
              <w:noProof/>
            </w:rPr>
          </w:pPr>
          <w:hyperlink w:history="1" w:anchor="_Toc521572695">
            <w:r w:rsidRPr="005A5C20" w:rsidR="00D00EC0">
              <w:rPr>
                <w:rStyle w:val="Hyperlink"/>
                <w:noProof/>
              </w:rPr>
              <w:t>5.7.</w:t>
            </w:r>
            <w:r w:rsidR="00D00EC0">
              <w:rPr>
                <w:rFonts w:asciiTheme="minorHAnsi" w:hAnsiTheme="minorHAnsi" w:eastAsiaTheme="minorEastAsia" w:cstheme="minorBidi"/>
                <w:noProof/>
              </w:rPr>
              <w:tab/>
            </w:r>
            <w:r w:rsidRPr="005A5C20" w:rsidR="00D00EC0">
              <w:rPr>
                <w:rStyle w:val="Hyperlink"/>
                <w:noProof/>
              </w:rPr>
              <w:t>Checklist for mapping and sensitization</w:t>
            </w:r>
            <w:r w:rsidR="00D00EC0">
              <w:rPr>
                <w:noProof/>
                <w:webHidden/>
              </w:rPr>
              <w:tab/>
            </w:r>
            <w:r w:rsidR="00D00EC0">
              <w:rPr>
                <w:noProof/>
                <w:webHidden/>
              </w:rPr>
              <w:fldChar w:fldCharType="begin"/>
            </w:r>
            <w:r w:rsidR="00D00EC0">
              <w:rPr>
                <w:noProof/>
                <w:webHidden/>
              </w:rPr>
              <w:instrText xml:space="preserve"> PAGEREF _Toc521572695 \h </w:instrText>
            </w:r>
            <w:r w:rsidR="00D00EC0">
              <w:rPr>
                <w:noProof/>
                <w:webHidden/>
              </w:rPr>
            </w:r>
            <w:r w:rsidR="00D00EC0">
              <w:rPr>
                <w:noProof/>
                <w:webHidden/>
              </w:rPr>
              <w:fldChar w:fldCharType="separate"/>
            </w:r>
            <w:r w:rsidR="00D00EC0">
              <w:rPr>
                <w:noProof/>
                <w:webHidden/>
              </w:rPr>
              <w:t>13</w:t>
            </w:r>
            <w:r w:rsidR="00D00EC0">
              <w:rPr>
                <w:noProof/>
                <w:webHidden/>
              </w:rPr>
              <w:fldChar w:fldCharType="end"/>
            </w:r>
          </w:hyperlink>
        </w:p>
        <w:p w:rsidR="00D00EC0" w:rsidRDefault="0005637D" w14:paraId="5A9746A4" w14:textId="7F942201">
          <w:pPr>
            <w:pStyle w:val="TOC1"/>
            <w:tabs>
              <w:tab w:val="left" w:pos="432"/>
              <w:tab w:val="right" w:leader="dot" w:pos="9062"/>
            </w:tabs>
            <w:rPr>
              <w:rFonts w:asciiTheme="minorHAnsi" w:hAnsiTheme="minorHAnsi" w:eastAsiaTheme="minorEastAsia" w:cstheme="minorBidi"/>
              <w:b w:val="0"/>
              <w:noProof/>
              <w:sz w:val="22"/>
              <w:szCs w:val="22"/>
            </w:rPr>
          </w:pPr>
          <w:hyperlink w:history="1" w:anchor="_Toc521572696">
            <w:r w:rsidRPr="005A5C20" w:rsidR="00D00EC0">
              <w:rPr>
                <w:rStyle w:val="Hyperlink"/>
                <w:noProof/>
              </w:rPr>
              <w:t>6.</w:t>
            </w:r>
            <w:r w:rsidR="00D00EC0">
              <w:rPr>
                <w:rFonts w:asciiTheme="minorHAnsi" w:hAnsiTheme="minorHAnsi" w:eastAsiaTheme="minorEastAsia" w:cstheme="minorBidi"/>
                <w:b w:val="0"/>
                <w:noProof/>
                <w:sz w:val="22"/>
                <w:szCs w:val="22"/>
              </w:rPr>
              <w:tab/>
            </w:r>
            <w:r w:rsidRPr="005A5C20" w:rsidR="00D00EC0">
              <w:rPr>
                <w:rStyle w:val="Hyperlink"/>
                <w:noProof/>
              </w:rPr>
              <w:t>Basic principles for mapping</w:t>
            </w:r>
            <w:r w:rsidR="00D00EC0">
              <w:rPr>
                <w:noProof/>
                <w:webHidden/>
              </w:rPr>
              <w:tab/>
            </w:r>
            <w:r w:rsidR="00D00EC0">
              <w:rPr>
                <w:noProof/>
                <w:webHidden/>
              </w:rPr>
              <w:fldChar w:fldCharType="begin"/>
            </w:r>
            <w:r w:rsidR="00D00EC0">
              <w:rPr>
                <w:noProof/>
                <w:webHidden/>
              </w:rPr>
              <w:instrText xml:space="preserve"> PAGEREF _Toc521572696 \h </w:instrText>
            </w:r>
            <w:r w:rsidR="00D00EC0">
              <w:rPr>
                <w:noProof/>
                <w:webHidden/>
              </w:rPr>
            </w:r>
            <w:r w:rsidR="00D00EC0">
              <w:rPr>
                <w:noProof/>
                <w:webHidden/>
              </w:rPr>
              <w:fldChar w:fldCharType="separate"/>
            </w:r>
            <w:r w:rsidR="00D00EC0">
              <w:rPr>
                <w:noProof/>
                <w:webHidden/>
              </w:rPr>
              <w:t>13</w:t>
            </w:r>
            <w:r w:rsidR="00D00EC0">
              <w:rPr>
                <w:noProof/>
                <w:webHidden/>
              </w:rPr>
              <w:fldChar w:fldCharType="end"/>
            </w:r>
          </w:hyperlink>
        </w:p>
        <w:p w:rsidR="00D00EC0" w:rsidRDefault="0005637D" w14:paraId="787DDAE4" w14:textId="61D7BEDF">
          <w:pPr>
            <w:pStyle w:val="TOC2"/>
            <w:tabs>
              <w:tab w:val="left" w:pos="960"/>
              <w:tab w:val="right" w:leader="dot" w:pos="9062"/>
            </w:tabs>
            <w:rPr>
              <w:rFonts w:asciiTheme="minorHAnsi" w:hAnsiTheme="minorHAnsi" w:eastAsiaTheme="minorEastAsia" w:cstheme="minorBidi"/>
              <w:noProof/>
            </w:rPr>
          </w:pPr>
          <w:hyperlink w:history="1" w:anchor="_Toc521572697">
            <w:r w:rsidRPr="005A5C20" w:rsidR="00D00EC0">
              <w:rPr>
                <w:rStyle w:val="Hyperlink"/>
                <w:noProof/>
              </w:rPr>
              <w:t>6.1.</w:t>
            </w:r>
            <w:r w:rsidR="00D00EC0">
              <w:rPr>
                <w:rFonts w:asciiTheme="minorHAnsi" w:hAnsiTheme="minorHAnsi" w:eastAsiaTheme="minorEastAsia" w:cstheme="minorBidi"/>
                <w:noProof/>
              </w:rPr>
              <w:tab/>
            </w:r>
            <w:r w:rsidRPr="005A5C20" w:rsidR="00D00EC0">
              <w:rPr>
                <w:rStyle w:val="Hyperlink"/>
                <w:noProof/>
              </w:rPr>
              <w:t>Definitions of key terms</w:t>
            </w:r>
            <w:r w:rsidR="00D00EC0">
              <w:rPr>
                <w:noProof/>
                <w:webHidden/>
              </w:rPr>
              <w:tab/>
            </w:r>
            <w:r w:rsidR="00D00EC0">
              <w:rPr>
                <w:noProof/>
                <w:webHidden/>
              </w:rPr>
              <w:fldChar w:fldCharType="begin"/>
            </w:r>
            <w:r w:rsidR="00D00EC0">
              <w:rPr>
                <w:noProof/>
                <w:webHidden/>
              </w:rPr>
              <w:instrText xml:space="preserve"> PAGEREF _Toc521572697 \h </w:instrText>
            </w:r>
            <w:r w:rsidR="00D00EC0">
              <w:rPr>
                <w:noProof/>
                <w:webHidden/>
              </w:rPr>
            </w:r>
            <w:r w:rsidR="00D00EC0">
              <w:rPr>
                <w:noProof/>
                <w:webHidden/>
              </w:rPr>
              <w:fldChar w:fldCharType="separate"/>
            </w:r>
            <w:r w:rsidR="00D00EC0">
              <w:rPr>
                <w:noProof/>
                <w:webHidden/>
              </w:rPr>
              <w:t>13</w:t>
            </w:r>
            <w:r w:rsidR="00D00EC0">
              <w:rPr>
                <w:noProof/>
                <w:webHidden/>
              </w:rPr>
              <w:fldChar w:fldCharType="end"/>
            </w:r>
          </w:hyperlink>
        </w:p>
        <w:p w:rsidR="00D00EC0" w:rsidRDefault="0005637D" w14:paraId="0F434A74" w14:textId="2E187B39">
          <w:pPr>
            <w:pStyle w:val="TOC2"/>
            <w:tabs>
              <w:tab w:val="left" w:pos="960"/>
              <w:tab w:val="right" w:leader="dot" w:pos="9062"/>
            </w:tabs>
            <w:rPr>
              <w:rFonts w:asciiTheme="minorHAnsi" w:hAnsiTheme="minorHAnsi" w:eastAsiaTheme="minorEastAsia" w:cstheme="minorBidi"/>
              <w:noProof/>
            </w:rPr>
          </w:pPr>
          <w:hyperlink w:history="1" w:anchor="_Toc521572698">
            <w:r w:rsidRPr="005A5C20" w:rsidR="00D00EC0">
              <w:rPr>
                <w:rStyle w:val="Hyperlink"/>
                <w:noProof/>
              </w:rPr>
              <w:t>6.2.</w:t>
            </w:r>
            <w:r w:rsidR="00D00EC0">
              <w:rPr>
                <w:rFonts w:asciiTheme="minorHAnsi" w:hAnsiTheme="minorHAnsi" w:eastAsiaTheme="minorEastAsia" w:cstheme="minorBidi"/>
                <w:noProof/>
              </w:rPr>
              <w:tab/>
            </w:r>
            <w:r w:rsidRPr="005A5C20" w:rsidR="00D00EC0">
              <w:rPr>
                <w:rStyle w:val="Hyperlink"/>
                <w:noProof/>
              </w:rPr>
              <w:t>Maps symbols or reading key</w:t>
            </w:r>
            <w:r w:rsidR="00D00EC0">
              <w:rPr>
                <w:noProof/>
                <w:webHidden/>
              </w:rPr>
              <w:tab/>
            </w:r>
            <w:r w:rsidR="00D00EC0">
              <w:rPr>
                <w:noProof/>
                <w:webHidden/>
              </w:rPr>
              <w:fldChar w:fldCharType="begin"/>
            </w:r>
            <w:r w:rsidR="00D00EC0">
              <w:rPr>
                <w:noProof/>
                <w:webHidden/>
              </w:rPr>
              <w:instrText xml:space="preserve"> PAGEREF _Toc521572698 \h </w:instrText>
            </w:r>
            <w:r w:rsidR="00D00EC0">
              <w:rPr>
                <w:noProof/>
                <w:webHidden/>
              </w:rPr>
            </w:r>
            <w:r w:rsidR="00D00EC0">
              <w:rPr>
                <w:noProof/>
                <w:webHidden/>
              </w:rPr>
              <w:fldChar w:fldCharType="separate"/>
            </w:r>
            <w:r w:rsidR="00D00EC0">
              <w:rPr>
                <w:noProof/>
                <w:webHidden/>
              </w:rPr>
              <w:t>15</w:t>
            </w:r>
            <w:r w:rsidR="00D00EC0">
              <w:rPr>
                <w:noProof/>
                <w:webHidden/>
              </w:rPr>
              <w:fldChar w:fldCharType="end"/>
            </w:r>
          </w:hyperlink>
        </w:p>
        <w:p w:rsidR="00D00EC0" w:rsidRDefault="0005637D" w14:paraId="238BEDBA" w14:textId="7AFCE5EA">
          <w:pPr>
            <w:pStyle w:val="TOC2"/>
            <w:tabs>
              <w:tab w:val="left" w:pos="960"/>
              <w:tab w:val="right" w:leader="dot" w:pos="9062"/>
            </w:tabs>
            <w:rPr>
              <w:rFonts w:asciiTheme="minorHAnsi" w:hAnsiTheme="minorHAnsi" w:eastAsiaTheme="minorEastAsia" w:cstheme="minorBidi"/>
              <w:noProof/>
            </w:rPr>
          </w:pPr>
          <w:hyperlink w:history="1" w:anchor="_Toc521572699">
            <w:r w:rsidRPr="005A5C20" w:rsidR="00D00EC0">
              <w:rPr>
                <w:rStyle w:val="Hyperlink"/>
                <w:noProof/>
              </w:rPr>
              <w:t>6.3.</w:t>
            </w:r>
            <w:r w:rsidR="00D00EC0">
              <w:rPr>
                <w:rFonts w:asciiTheme="minorHAnsi" w:hAnsiTheme="minorHAnsi" w:eastAsiaTheme="minorEastAsia" w:cstheme="minorBidi"/>
                <w:noProof/>
              </w:rPr>
              <w:tab/>
            </w:r>
            <w:r w:rsidRPr="005A5C20" w:rsidR="00D00EC0">
              <w:rPr>
                <w:rStyle w:val="Hyperlink"/>
                <w:noProof/>
              </w:rPr>
              <w:t>Geographical orientation</w:t>
            </w:r>
            <w:r w:rsidR="00D00EC0">
              <w:rPr>
                <w:noProof/>
                <w:webHidden/>
              </w:rPr>
              <w:tab/>
            </w:r>
            <w:r w:rsidR="00D00EC0">
              <w:rPr>
                <w:noProof/>
                <w:webHidden/>
              </w:rPr>
              <w:fldChar w:fldCharType="begin"/>
            </w:r>
            <w:r w:rsidR="00D00EC0">
              <w:rPr>
                <w:noProof/>
                <w:webHidden/>
              </w:rPr>
              <w:instrText xml:space="preserve"> PAGEREF _Toc521572699 \h </w:instrText>
            </w:r>
            <w:r w:rsidR="00D00EC0">
              <w:rPr>
                <w:noProof/>
                <w:webHidden/>
              </w:rPr>
            </w:r>
            <w:r w:rsidR="00D00EC0">
              <w:rPr>
                <w:noProof/>
                <w:webHidden/>
              </w:rPr>
              <w:fldChar w:fldCharType="separate"/>
            </w:r>
            <w:r w:rsidR="00D00EC0">
              <w:rPr>
                <w:noProof/>
                <w:webHidden/>
              </w:rPr>
              <w:t>16</w:t>
            </w:r>
            <w:r w:rsidR="00D00EC0">
              <w:rPr>
                <w:noProof/>
                <w:webHidden/>
              </w:rPr>
              <w:fldChar w:fldCharType="end"/>
            </w:r>
          </w:hyperlink>
        </w:p>
        <w:p w:rsidR="00D00EC0" w:rsidRDefault="0005637D" w14:paraId="4A2BCB24" w14:textId="2CB6467C">
          <w:pPr>
            <w:pStyle w:val="TOC1"/>
            <w:tabs>
              <w:tab w:val="right" w:leader="dot" w:pos="9062"/>
            </w:tabs>
            <w:rPr>
              <w:rFonts w:asciiTheme="minorHAnsi" w:hAnsiTheme="minorHAnsi" w:eastAsiaTheme="minorEastAsia" w:cstheme="minorBidi"/>
              <w:b w:val="0"/>
              <w:noProof/>
              <w:sz w:val="22"/>
              <w:szCs w:val="22"/>
            </w:rPr>
          </w:pPr>
          <w:hyperlink w:history="1" w:anchor="_Toc521572700">
            <w:r w:rsidRPr="005A5C20" w:rsidR="00D00EC0">
              <w:rPr>
                <w:rStyle w:val="Hyperlink"/>
                <w:noProof/>
              </w:rPr>
              <w:t>Annex 1. Cluster identification form</w:t>
            </w:r>
            <w:r w:rsidR="00D00EC0">
              <w:rPr>
                <w:noProof/>
                <w:webHidden/>
              </w:rPr>
              <w:tab/>
            </w:r>
            <w:r w:rsidR="00D00EC0">
              <w:rPr>
                <w:noProof/>
                <w:webHidden/>
              </w:rPr>
              <w:fldChar w:fldCharType="begin"/>
            </w:r>
            <w:r w:rsidR="00D00EC0">
              <w:rPr>
                <w:noProof/>
                <w:webHidden/>
              </w:rPr>
              <w:instrText xml:space="preserve"> PAGEREF _Toc521572700 \h </w:instrText>
            </w:r>
            <w:r w:rsidR="00D00EC0">
              <w:rPr>
                <w:noProof/>
                <w:webHidden/>
              </w:rPr>
            </w:r>
            <w:r w:rsidR="00D00EC0">
              <w:rPr>
                <w:noProof/>
                <w:webHidden/>
              </w:rPr>
              <w:fldChar w:fldCharType="separate"/>
            </w:r>
            <w:r w:rsidR="00D00EC0">
              <w:rPr>
                <w:noProof/>
                <w:webHidden/>
              </w:rPr>
              <w:t>18</w:t>
            </w:r>
            <w:r w:rsidR="00D00EC0">
              <w:rPr>
                <w:noProof/>
                <w:webHidden/>
              </w:rPr>
              <w:fldChar w:fldCharType="end"/>
            </w:r>
          </w:hyperlink>
        </w:p>
        <w:p w:rsidR="00D00EC0" w:rsidRDefault="0005637D" w14:paraId="0D1D045D" w14:textId="2746991C">
          <w:pPr>
            <w:pStyle w:val="TOC1"/>
            <w:tabs>
              <w:tab w:val="right" w:leader="dot" w:pos="9062"/>
            </w:tabs>
            <w:rPr>
              <w:rFonts w:asciiTheme="minorHAnsi" w:hAnsiTheme="minorHAnsi" w:eastAsiaTheme="minorEastAsia" w:cstheme="minorBidi"/>
              <w:b w:val="0"/>
              <w:noProof/>
              <w:sz w:val="22"/>
              <w:szCs w:val="22"/>
            </w:rPr>
          </w:pPr>
          <w:hyperlink w:history="1" w:anchor="_Toc521572701">
            <w:r w:rsidRPr="005A5C20" w:rsidR="00D00EC0">
              <w:rPr>
                <w:rStyle w:val="Hyperlink"/>
                <w:noProof/>
              </w:rPr>
              <w:t>Annex 2. Cluster location map form</w:t>
            </w:r>
            <w:r w:rsidR="00D00EC0">
              <w:rPr>
                <w:noProof/>
                <w:webHidden/>
              </w:rPr>
              <w:tab/>
            </w:r>
            <w:r w:rsidR="00D00EC0">
              <w:rPr>
                <w:noProof/>
                <w:webHidden/>
              </w:rPr>
              <w:fldChar w:fldCharType="begin"/>
            </w:r>
            <w:r w:rsidR="00D00EC0">
              <w:rPr>
                <w:noProof/>
                <w:webHidden/>
              </w:rPr>
              <w:instrText xml:space="preserve"> PAGEREF _Toc521572701 \h </w:instrText>
            </w:r>
            <w:r w:rsidR="00D00EC0">
              <w:rPr>
                <w:noProof/>
                <w:webHidden/>
              </w:rPr>
            </w:r>
            <w:r w:rsidR="00D00EC0">
              <w:rPr>
                <w:noProof/>
                <w:webHidden/>
              </w:rPr>
              <w:fldChar w:fldCharType="separate"/>
            </w:r>
            <w:r w:rsidR="00D00EC0">
              <w:rPr>
                <w:noProof/>
                <w:webHidden/>
              </w:rPr>
              <w:t>20</w:t>
            </w:r>
            <w:r w:rsidR="00D00EC0">
              <w:rPr>
                <w:noProof/>
                <w:webHidden/>
              </w:rPr>
              <w:fldChar w:fldCharType="end"/>
            </w:r>
          </w:hyperlink>
        </w:p>
        <w:p w:rsidR="00D00EC0" w:rsidRDefault="0005637D" w14:paraId="2D3D26EC" w14:textId="344B6F90">
          <w:pPr>
            <w:pStyle w:val="TOC1"/>
            <w:tabs>
              <w:tab w:val="right" w:leader="dot" w:pos="9062"/>
            </w:tabs>
            <w:rPr>
              <w:rFonts w:asciiTheme="minorHAnsi" w:hAnsiTheme="minorHAnsi" w:eastAsiaTheme="minorEastAsia" w:cstheme="minorBidi"/>
              <w:b w:val="0"/>
              <w:noProof/>
              <w:sz w:val="22"/>
              <w:szCs w:val="22"/>
            </w:rPr>
          </w:pPr>
          <w:hyperlink w:history="1" w:anchor="_Toc521572702">
            <w:r w:rsidRPr="005A5C20" w:rsidR="00D00EC0">
              <w:rPr>
                <w:rStyle w:val="Hyperlink"/>
                <w:noProof/>
              </w:rPr>
              <w:t>Annex 3. Cluster sketch map form</w:t>
            </w:r>
            <w:r w:rsidR="00D00EC0">
              <w:rPr>
                <w:noProof/>
                <w:webHidden/>
              </w:rPr>
              <w:tab/>
            </w:r>
            <w:r w:rsidR="00D00EC0">
              <w:rPr>
                <w:noProof/>
                <w:webHidden/>
              </w:rPr>
              <w:fldChar w:fldCharType="begin"/>
            </w:r>
            <w:r w:rsidR="00D00EC0">
              <w:rPr>
                <w:noProof/>
                <w:webHidden/>
              </w:rPr>
              <w:instrText xml:space="preserve"> PAGEREF _Toc521572702 \h </w:instrText>
            </w:r>
            <w:r w:rsidR="00D00EC0">
              <w:rPr>
                <w:noProof/>
                <w:webHidden/>
              </w:rPr>
            </w:r>
            <w:r w:rsidR="00D00EC0">
              <w:rPr>
                <w:noProof/>
                <w:webHidden/>
              </w:rPr>
              <w:fldChar w:fldCharType="separate"/>
            </w:r>
            <w:r w:rsidR="00D00EC0">
              <w:rPr>
                <w:noProof/>
                <w:webHidden/>
              </w:rPr>
              <w:t>21</w:t>
            </w:r>
            <w:r w:rsidR="00D00EC0">
              <w:rPr>
                <w:noProof/>
                <w:webHidden/>
              </w:rPr>
              <w:fldChar w:fldCharType="end"/>
            </w:r>
          </w:hyperlink>
        </w:p>
        <w:p w:rsidR="00D00EC0" w:rsidRDefault="0005637D" w14:paraId="1E0AFBFC" w14:textId="4F046A02">
          <w:pPr>
            <w:pStyle w:val="TOC1"/>
            <w:tabs>
              <w:tab w:val="right" w:leader="dot" w:pos="9062"/>
            </w:tabs>
            <w:rPr>
              <w:rFonts w:asciiTheme="minorHAnsi" w:hAnsiTheme="minorHAnsi" w:eastAsiaTheme="minorEastAsia" w:cstheme="minorBidi"/>
              <w:b w:val="0"/>
              <w:noProof/>
              <w:sz w:val="22"/>
              <w:szCs w:val="22"/>
            </w:rPr>
          </w:pPr>
          <w:hyperlink w:history="1" w:anchor="_Toc521572703">
            <w:r w:rsidRPr="005A5C20" w:rsidR="00D00EC0">
              <w:rPr>
                <w:rStyle w:val="Hyperlink"/>
                <w:noProof/>
              </w:rPr>
              <w:t>Annex 4. Cluster segmentation form</w:t>
            </w:r>
            <w:r w:rsidR="00D00EC0">
              <w:rPr>
                <w:noProof/>
                <w:webHidden/>
              </w:rPr>
              <w:tab/>
            </w:r>
            <w:r w:rsidR="00D00EC0">
              <w:rPr>
                <w:noProof/>
                <w:webHidden/>
              </w:rPr>
              <w:fldChar w:fldCharType="begin"/>
            </w:r>
            <w:r w:rsidR="00D00EC0">
              <w:rPr>
                <w:noProof/>
                <w:webHidden/>
              </w:rPr>
              <w:instrText xml:space="preserve"> PAGEREF _Toc521572703 \h </w:instrText>
            </w:r>
            <w:r w:rsidR="00D00EC0">
              <w:rPr>
                <w:noProof/>
                <w:webHidden/>
              </w:rPr>
            </w:r>
            <w:r w:rsidR="00D00EC0">
              <w:rPr>
                <w:noProof/>
                <w:webHidden/>
              </w:rPr>
              <w:fldChar w:fldCharType="separate"/>
            </w:r>
            <w:r w:rsidR="00D00EC0">
              <w:rPr>
                <w:noProof/>
                <w:webHidden/>
              </w:rPr>
              <w:t>22</w:t>
            </w:r>
            <w:r w:rsidR="00D00EC0">
              <w:rPr>
                <w:noProof/>
                <w:webHidden/>
              </w:rPr>
              <w:fldChar w:fldCharType="end"/>
            </w:r>
          </w:hyperlink>
        </w:p>
        <w:p w:rsidR="00D00EC0" w:rsidRDefault="0005637D" w14:paraId="2671BAA1" w14:textId="7D96942D">
          <w:pPr>
            <w:pStyle w:val="TOC1"/>
            <w:tabs>
              <w:tab w:val="right" w:leader="dot" w:pos="9062"/>
            </w:tabs>
            <w:rPr>
              <w:rFonts w:asciiTheme="minorHAnsi" w:hAnsiTheme="minorHAnsi" w:eastAsiaTheme="minorEastAsia" w:cstheme="minorBidi"/>
              <w:b w:val="0"/>
              <w:noProof/>
              <w:sz w:val="22"/>
              <w:szCs w:val="22"/>
            </w:rPr>
          </w:pPr>
          <w:hyperlink w:history="1" w:anchor="_Toc521572704">
            <w:r w:rsidRPr="005A5C20" w:rsidR="00D00EC0">
              <w:rPr>
                <w:rStyle w:val="Hyperlink"/>
                <w:noProof/>
              </w:rPr>
              <w:t>Annex 5. Enumeration form</w:t>
            </w:r>
            <w:r w:rsidR="00D00EC0">
              <w:rPr>
                <w:rStyle w:val="Hyperlink"/>
                <w:noProof/>
              </w:rPr>
              <w:t xml:space="preserve"> for households listing </w:t>
            </w:r>
            <w:r w:rsidR="00D00EC0">
              <w:rPr>
                <w:noProof/>
                <w:webHidden/>
              </w:rPr>
              <w:tab/>
            </w:r>
            <w:r w:rsidR="00D00EC0">
              <w:rPr>
                <w:noProof/>
                <w:webHidden/>
              </w:rPr>
              <w:fldChar w:fldCharType="begin"/>
            </w:r>
            <w:r w:rsidR="00D00EC0">
              <w:rPr>
                <w:noProof/>
                <w:webHidden/>
              </w:rPr>
              <w:instrText xml:space="preserve"> PAGEREF _Toc521572704 \h </w:instrText>
            </w:r>
            <w:r w:rsidR="00D00EC0">
              <w:rPr>
                <w:noProof/>
                <w:webHidden/>
              </w:rPr>
            </w:r>
            <w:r w:rsidR="00D00EC0">
              <w:rPr>
                <w:noProof/>
                <w:webHidden/>
              </w:rPr>
              <w:fldChar w:fldCharType="separate"/>
            </w:r>
            <w:r w:rsidR="00D00EC0">
              <w:rPr>
                <w:noProof/>
                <w:webHidden/>
              </w:rPr>
              <w:t>23</w:t>
            </w:r>
            <w:r w:rsidR="00D00EC0">
              <w:rPr>
                <w:noProof/>
                <w:webHidden/>
              </w:rPr>
              <w:fldChar w:fldCharType="end"/>
            </w:r>
          </w:hyperlink>
        </w:p>
        <w:p w:rsidR="00D00EC0" w:rsidRDefault="0005637D" w14:paraId="74118249" w14:textId="4C74C824">
          <w:pPr>
            <w:pStyle w:val="TOC1"/>
            <w:tabs>
              <w:tab w:val="right" w:leader="dot" w:pos="9062"/>
            </w:tabs>
            <w:rPr>
              <w:rFonts w:asciiTheme="minorHAnsi" w:hAnsiTheme="minorHAnsi" w:eastAsiaTheme="minorEastAsia" w:cstheme="minorBidi"/>
              <w:b w:val="0"/>
              <w:noProof/>
              <w:sz w:val="22"/>
              <w:szCs w:val="22"/>
            </w:rPr>
          </w:pPr>
          <w:hyperlink w:history="1" w:anchor="_Toc521572705">
            <w:r w:rsidRPr="005A5C20" w:rsidR="00D00EC0">
              <w:rPr>
                <w:rStyle w:val="Hyperlink"/>
                <w:noProof/>
              </w:rPr>
              <w:t>Annex 6. Examples of a cluster location map</w:t>
            </w:r>
            <w:r w:rsidR="00D00EC0">
              <w:rPr>
                <w:noProof/>
                <w:webHidden/>
              </w:rPr>
              <w:tab/>
            </w:r>
            <w:r w:rsidR="00D00EC0">
              <w:rPr>
                <w:noProof/>
                <w:webHidden/>
              </w:rPr>
              <w:fldChar w:fldCharType="begin"/>
            </w:r>
            <w:r w:rsidR="00D00EC0">
              <w:rPr>
                <w:noProof/>
                <w:webHidden/>
              </w:rPr>
              <w:instrText xml:space="preserve"> PAGEREF _Toc521572705 \h </w:instrText>
            </w:r>
            <w:r w:rsidR="00D00EC0">
              <w:rPr>
                <w:noProof/>
                <w:webHidden/>
              </w:rPr>
            </w:r>
            <w:r w:rsidR="00D00EC0">
              <w:rPr>
                <w:noProof/>
                <w:webHidden/>
              </w:rPr>
              <w:fldChar w:fldCharType="separate"/>
            </w:r>
            <w:r w:rsidR="00D00EC0">
              <w:rPr>
                <w:noProof/>
                <w:webHidden/>
              </w:rPr>
              <w:t>25</w:t>
            </w:r>
            <w:r w:rsidR="00D00EC0">
              <w:rPr>
                <w:noProof/>
                <w:webHidden/>
              </w:rPr>
              <w:fldChar w:fldCharType="end"/>
            </w:r>
          </w:hyperlink>
        </w:p>
        <w:p w:rsidR="00D00EC0" w:rsidRDefault="0005637D" w14:paraId="5EC01584" w14:textId="32849B9F">
          <w:pPr>
            <w:pStyle w:val="TOC1"/>
            <w:tabs>
              <w:tab w:val="right" w:leader="dot" w:pos="9062"/>
            </w:tabs>
            <w:rPr>
              <w:rFonts w:asciiTheme="minorHAnsi" w:hAnsiTheme="minorHAnsi" w:eastAsiaTheme="minorEastAsia" w:cstheme="minorBidi"/>
              <w:b w:val="0"/>
              <w:noProof/>
              <w:sz w:val="22"/>
              <w:szCs w:val="22"/>
            </w:rPr>
          </w:pPr>
          <w:hyperlink w:history="1" w:anchor="_Toc521572706">
            <w:r w:rsidRPr="005A5C20" w:rsidR="00D00EC0">
              <w:rPr>
                <w:rStyle w:val="Hyperlink"/>
                <w:noProof/>
              </w:rPr>
              <w:t>Annex 7. Examples of a cluster sketch map</w:t>
            </w:r>
            <w:r w:rsidR="00D00EC0">
              <w:rPr>
                <w:noProof/>
                <w:webHidden/>
              </w:rPr>
              <w:tab/>
            </w:r>
            <w:r w:rsidR="00D00EC0">
              <w:rPr>
                <w:noProof/>
                <w:webHidden/>
              </w:rPr>
              <w:fldChar w:fldCharType="begin"/>
            </w:r>
            <w:r w:rsidR="00D00EC0">
              <w:rPr>
                <w:noProof/>
                <w:webHidden/>
              </w:rPr>
              <w:instrText xml:space="preserve"> PAGEREF _Toc521572706 \h </w:instrText>
            </w:r>
            <w:r w:rsidR="00D00EC0">
              <w:rPr>
                <w:noProof/>
                <w:webHidden/>
              </w:rPr>
            </w:r>
            <w:r w:rsidR="00D00EC0">
              <w:rPr>
                <w:noProof/>
                <w:webHidden/>
              </w:rPr>
              <w:fldChar w:fldCharType="separate"/>
            </w:r>
            <w:r w:rsidR="00D00EC0">
              <w:rPr>
                <w:noProof/>
                <w:webHidden/>
              </w:rPr>
              <w:t>26</w:t>
            </w:r>
            <w:r w:rsidR="00D00EC0">
              <w:rPr>
                <w:noProof/>
                <w:webHidden/>
              </w:rPr>
              <w:fldChar w:fldCharType="end"/>
            </w:r>
          </w:hyperlink>
        </w:p>
        <w:p w:rsidR="00D00EC0" w:rsidRDefault="0005637D" w14:paraId="0A06517B" w14:textId="11E90886">
          <w:pPr>
            <w:pStyle w:val="TOC1"/>
            <w:tabs>
              <w:tab w:val="right" w:leader="dot" w:pos="9062"/>
            </w:tabs>
            <w:rPr>
              <w:rFonts w:asciiTheme="minorHAnsi" w:hAnsiTheme="minorHAnsi" w:eastAsiaTheme="minorEastAsia" w:cstheme="minorBidi"/>
              <w:b w:val="0"/>
              <w:noProof/>
              <w:sz w:val="22"/>
              <w:szCs w:val="22"/>
            </w:rPr>
          </w:pPr>
          <w:hyperlink w:history="1" w:anchor="_Toc521572707">
            <w:r w:rsidRPr="005A5C20" w:rsidR="00D00EC0">
              <w:rPr>
                <w:rStyle w:val="Hyperlink"/>
                <w:noProof/>
              </w:rPr>
              <w:t>Annex 8. Mapping information/recruitment script</w:t>
            </w:r>
            <w:r w:rsidR="00D00EC0">
              <w:rPr>
                <w:noProof/>
                <w:webHidden/>
              </w:rPr>
              <w:tab/>
            </w:r>
            <w:r w:rsidR="00D00EC0">
              <w:rPr>
                <w:noProof/>
                <w:webHidden/>
              </w:rPr>
              <w:fldChar w:fldCharType="begin"/>
            </w:r>
            <w:r w:rsidR="00D00EC0">
              <w:rPr>
                <w:noProof/>
                <w:webHidden/>
              </w:rPr>
              <w:instrText xml:space="preserve"> PAGEREF _Toc521572707 \h </w:instrText>
            </w:r>
            <w:r w:rsidR="00D00EC0">
              <w:rPr>
                <w:noProof/>
                <w:webHidden/>
              </w:rPr>
            </w:r>
            <w:r w:rsidR="00D00EC0">
              <w:rPr>
                <w:noProof/>
                <w:webHidden/>
              </w:rPr>
              <w:fldChar w:fldCharType="separate"/>
            </w:r>
            <w:r w:rsidR="00D00EC0">
              <w:rPr>
                <w:noProof/>
                <w:webHidden/>
              </w:rPr>
              <w:t>27</w:t>
            </w:r>
            <w:r w:rsidR="00D00EC0">
              <w:rPr>
                <w:noProof/>
                <w:webHidden/>
              </w:rPr>
              <w:fldChar w:fldCharType="end"/>
            </w:r>
          </w:hyperlink>
        </w:p>
        <w:p w:rsidR="00584C1F" w:rsidRDefault="00B03576" w14:paraId="0D2A9023" w14:textId="76A7D598">
          <w:r>
            <w:rPr>
              <w:rFonts w:ascii="Calibri" w:hAnsi="Calibri" w:cs="Times New Roman"/>
              <w:b/>
              <w:sz w:val="24"/>
              <w:szCs w:val="24"/>
            </w:rPr>
            <w:fldChar w:fldCharType="end"/>
          </w:r>
        </w:p>
      </w:sdtContent>
    </w:sdt>
    <w:p w:rsidR="001573A4" w:rsidP="009C7D63" w:rsidRDefault="001573A4" w14:paraId="34E83FDE" w14:textId="77777777"/>
    <w:p w:rsidR="001573A4" w:rsidP="009C7D63" w:rsidRDefault="001573A4" w14:paraId="4CE7077B" w14:textId="77777777">
      <w:pPr>
        <w:sectPr w:rsidR="001573A4" w:rsidSect="003A3D41">
          <w:headerReference w:type="default" r:id="rId12"/>
          <w:footerReference w:type="default" r:id="rId13"/>
          <w:footnotePr>
            <w:numRestart w:val="eachPage"/>
          </w:footnotePr>
          <w:pgSz w:w="11906" w:h="16838" w:orient="portrait"/>
          <w:pgMar w:top="1417" w:right="1417" w:bottom="1417" w:left="1417" w:header="708" w:footer="708" w:gutter="0"/>
          <w:pgNumType w:start="1"/>
          <w:cols w:space="708"/>
          <w:docGrid w:linePitch="360"/>
        </w:sectPr>
      </w:pPr>
    </w:p>
    <w:p w:rsidRPr="003F59AD" w:rsidR="008B4261" w:rsidP="00C40835" w:rsidRDefault="008B4261" w14:paraId="5616DFBC" w14:textId="77777777">
      <w:pPr>
        <w:pStyle w:val="Heading1"/>
      </w:pPr>
      <w:bookmarkStart w:name="_Toc458717214" w:id="1"/>
      <w:bookmarkStart w:name="_Toc460447432" w:id="2"/>
      <w:bookmarkStart w:name="_Toc521572677" w:id="3"/>
      <w:r w:rsidRPr="003F59AD">
        <w:lastRenderedPageBreak/>
        <w:t>Introduction</w:t>
      </w:r>
      <w:bookmarkEnd w:id="1"/>
      <w:r w:rsidRPr="003F59AD" w:rsidR="00F008CE">
        <w:t xml:space="preserve"> and objectives</w:t>
      </w:r>
      <w:bookmarkEnd w:id="2"/>
      <w:bookmarkEnd w:id="3"/>
    </w:p>
    <w:p w:rsidRPr="003F59AD" w:rsidR="00B03576" w:rsidP="00CC7287" w:rsidRDefault="00B03576" w14:paraId="46921845" w14:textId="77777777">
      <w:pPr>
        <w:pStyle w:val="Heading2"/>
      </w:pPr>
      <w:bookmarkStart w:name="_Toc521572678" w:id="4"/>
      <w:r w:rsidRPr="00CC7287">
        <w:t>Background</w:t>
      </w:r>
      <w:bookmarkEnd w:id="4"/>
    </w:p>
    <w:p w:rsidR="008B4261" w:rsidP="008B4261" w:rsidRDefault="008B4261" w14:paraId="6DB9FB43" w14:textId="77777777">
      <w:r w:rsidRPr="003F59AD">
        <w:t xml:space="preserve">The Real Accountability: Data Analysis for Results (RADAR) Coverage Survey is a streamlined household survey tool developed by the Institute for International Programs (IIP) at the Johns Hopkins University Bloomberg School of Public Health to measure priority reproductive, maternal, newborn, and child health (RMNCH) coverage indicators for Global Affairs Canada’s (GAC) investments in RMNCH. </w:t>
      </w:r>
      <w:r w:rsidRPr="00BC20E0" w:rsidR="00F9136F">
        <w:rPr>
          <w:lang w:val="en-GB"/>
        </w:rPr>
        <w:t xml:space="preserve">This tool is </w:t>
      </w:r>
      <w:r w:rsidR="00DE362A">
        <w:rPr>
          <w:lang w:val="en-GB"/>
        </w:rPr>
        <w:t xml:space="preserve">adapted from and </w:t>
      </w:r>
      <w:r w:rsidRPr="00BC20E0" w:rsidR="00F9136F">
        <w:rPr>
          <w:lang w:val="en-GB"/>
        </w:rPr>
        <w:t xml:space="preserve">based primarily on </w:t>
      </w:r>
      <w:r w:rsidR="00F9136F">
        <w:rPr>
          <w:lang w:val="en-GB"/>
        </w:rPr>
        <w:t xml:space="preserve">traditional mapping approach used by </w:t>
      </w:r>
      <w:r w:rsidRPr="008D47E3" w:rsidR="00F9136F">
        <w:t>survey programs</w:t>
      </w:r>
      <w:r w:rsidRPr="00BC20E0" w:rsidR="00F9136F">
        <w:rPr>
          <w:lang w:val="en-GB"/>
        </w:rPr>
        <w:t xml:space="preserve"> </w:t>
      </w:r>
      <w:r w:rsidR="00F9136F">
        <w:rPr>
          <w:lang w:val="en-GB"/>
        </w:rPr>
        <w:t xml:space="preserve">as </w:t>
      </w:r>
      <w:r w:rsidRPr="00AB435C" w:rsidR="00F9136F">
        <w:t>Demographic and Health Surveys (DHS) and Multiple Indicator Cluster Surveys (MICS)</w:t>
      </w:r>
      <w:r w:rsidR="00F9136F">
        <w:t xml:space="preserve"> that</w:t>
      </w:r>
      <w:r w:rsidRPr="00AB435C" w:rsidR="00F9136F">
        <w:t xml:space="preserve"> provide high quality coverage data, generally at regional level. </w:t>
      </w:r>
      <w:r w:rsidRPr="003F59AD">
        <w:t>The RADAR survey tool was developed to be implemented by programs in order to track changes in coverage in their program (and comparison) areas over the course of program implementation.</w:t>
      </w:r>
    </w:p>
    <w:p w:rsidR="003314E7" w:rsidP="008B4261" w:rsidRDefault="003314E7" w14:paraId="12E91E45" w14:textId="77777777"/>
    <w:p w:rsidRPr="00CC7287" w:rsidR="003314E7" w:rsidP="008B4261" w:rsidRDefault="003314E7" w14:paraId="143B0A52" w14:textId="77777777">
      <w:r w:rsidRPr="00CC7287">
        <w:t>This manual has been prepared to provide all the basic information needed to guide mapping assistants who will perform mapping and enumeration of structures/households for the RADAR coverage survey.</w:t>
      </w:r>
      <w:r w:rsidRPr="00CC7287">
        <w:rPr>
          <w:rFonts w:eastAsia="Times New Roman" w:cs="Arial"/>
        </w:rPr>
        <w:t xml:space="preserve"> </w:t>
      </w:r>
      <w:r w:rsidRPr="00CC7287">
        <w:t>Mapping assistants and supervisors for the survey should study this manual and the accompanying forms</w:t>
      </w:r>
      <w:r w:rsidRPr="00CC7287" w:rsidR="00B26DB2">
        <w:t>/tools</w:t>
      </w:r>
      <w:r w:rsidRPr="00CC7287">
        <w:t xml:space="preserve"> carefully during their training. The manual should be checked as a reference </w:t>
      </w:r>
      <w:r w:rsidRPr="00CC7287" w:rsidR="00257E6E">
        <w:t>during</w:t>
      </w:r>
      <w:r w:rsidRPr="00CC7287">
        <w:t xml:space="preserve"> </w:t>
      </w:r>
      <w:r w:rsidRPr="00CC7287" w:rsidR="00257E6E">
        <w:t xml:space="preserve">the </w:t>
      </w:r>
      <w:r w:rsidRPr="00CC7287">
        <w:t xml:space="preserve">mapping </w:t>
      </w:r>
      <w:r w:rsidRPr="00CC7287" w:rsidR="00257E6E">
        <w:t>in the field</w:t>
      </w:r>
      <w:r w:rsidRPr="00CC7287">
        <w:t>.</w:t>
      </w:r>
    </w:p>
    <w:p w:rsidRPr="003F59AD" w:rsidR="003314E7" w:rsidP="008B4261" w:rsidRDefault="003314E7" w14:paraId="3807A9AE" w14:textId="77777777"/>
    <w:p w:rsidRPr="003F59AD" w:rsidR="00C269F8" w:rsidP="00C269F8" w:rsidRDefault="00C269F8" w14:paraId="19055367" w14:textId="77777777">
      <w:pPr>
        <w:pStyle w:val="Heading2"/>
        <w:rPr>
          <w:rFonts w:ascii="Cambria" w:hAnsi="Cambria"/>
        </w:rPr>
      </w:pPr>
      <w:bookmarkStart w:name="_Toc479362740" w:id="5"/>
      <w:bookmarkStart w:name="_Toc479362892" w:id="6"/>
      <w:bookmarkStart w:name="_Toc479363157" w:id="7"/>
      <w:bookmarkStart w:name="_Toc479363295" w:id="8"/>
      <w:bookmarkStart w:name="_Toc479363742" w:id="9"/>
      <w:bookmarkStart w:name="_Toc479364438" w:id="10"/>
      <w:bookmarkStart w:name="_Toc479364586" w:id="11"/>
      <w:bookmarkStart w:name="_Toc479364734" w:id="12"/>
      <w:bookmarkStart w:name="_Toc479365021" w:id="13"/>
      <w:bookmarkStart w:name="_Toc479365175" w:id="14"/>
      <w:bookmarkStart w:name="_Toc479365329" w:id="15"/>
      <w:bookmarkStart w:name="_Toc479365479" w:id="16"/>
      <w:bookmarkStart w:name="_Toc479365628" w:id="17"/>
      <w:bookmarkStart w:name="_Toc479365777" w:id="18"/>
      <w:bookmarkStart w:name="_Toc479365926" w:id="19"/>
      <w:bookmarkStart w:name="_Toc479366075" w:id="20"/>
      <w:bookmarkStart w:name="_Toc479362741" w:id="21"/>
      <w:bookmarkStart w:name="_Toc479362893" w:id="22"/>
      <w:bookmarkStart w:name="_Toc479363158" w:id="23"/>
      <w:bookmarkStart w:name="_Toc479363296" w:id="24"/>
      <w:bookmarkStart w:name="_Toc479363743" w:id="25"/>
      <w:bookmarkStart w:name="_Toc479364439" w:id="26"/>
      <w:bookmarkStart w:name="_Toc479364587" w:id="27"/>
      <w:bookmarkStart w:name="_Toc479364735" w:id="28"/>
      <w:bookmarkStart w:name="_Toc479365022" w:id="29"/>
      <w:bookmarkStart w:name="_Toc479365176" w:id="30"/>
      <w:bookmarkStart w:name="_Toc479365330" w:id="31"/>
      <w:bookmarkStart w:name="_Toc479365480" w:id="32"/>
      <w:bookmarkStart w:name="_Toc479365629" w:id="33"/>
      <w:bookmarkStart w:name="_Toc479365778" w:id="34"/>
      <w:bookmarkStart w:name="_Toc479365927" w:id="35"/>
      <w:bookmarkStart w:name="_Toc479366076" w:id="36"/>
      <w:bookmarkStart w:name="_Toc521572679" w:id="37"/>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rFonts w:ascii="Cambria" w:hAnsi="Cambria"/>
        </w:rPr>
        <w:t>Objective of the survey</w:t>
      </w:r>
      <w:bookmarkEnd w:id="37"/>
    </w:p>
    <w:p w:rsidRPr="00CC7287" w:rsidR="00C269F8" w:rsidP="00C269F8" w:rsidRDefault="00CC7287" w14:paraId="7C5D4C10" w14:textId="77777777">
      <w:pPr>
        <w:rPr>
          <w:b/>
          <w:color w:val="8D3B72"/>
        </w:rPr>
      </w:pPr>
      <w:r w:rsidRPr="00CC7287">
        <w:rPr>
          <w:b/>
          <w:color w:val="8D3B72"/>
        </w:rPr>
        <w:t>[</w:t>
      </w:r>
      <w:r w:rsidRPr="00CC7287" w:rsidR="00C269F8">
        <w:rPr>
          <w:b/>
          <w:color w:val="8D3B72"/>
        </w:rPr>
        <w:t>Adapt objective based on program and country-specific details about aims, objective</w:t>
      </w:r>
      <w:r w:rsidRPr="00CC7287">
        <w:rPr>
          <w:b/>
          <w:color w:val="8D3B72"/>
        </w:rPr>
        <w:t>s, and timelines for the survey]</w:t>
      </w:r>
    </w:p>
    <w:p w:rsidR="00CC7287" w:rsidP="00C269F8" w:rsidRDefault="00CC7287" w14:paraId="223C041D" w14:textId="77777777"/>
    <w:p w:rsidRPr="00BC20E0" w:rsidR="00C269F8" w:rsidP="00C269F8" w:rsidRDefault="00C269F8" w14:paraId="7376A193" w14:textId="77777777">
      <w:r w:rsidRPr="001A048B">
        <w:t>The aim of this survey is to improve tracking</w:t>
      </w:r>
      <w:r w:rsidRPr="00D26CC2">
        <w:t xml:space="preserve"> of implementation coverage for RMNCH interventions as part of GAC-supported projects or programs. </w:t>
      </w:r>
      <w:r w:rsidRPr="00BC20E0">
        <w:t>The overall objectives are to:</w:t>
      </w:r>
    </w:p>
    <w:p w:rsidRPr="00DE362A" w:rsidR="00C269F8" w:rsidP="00C269F8" w:rsidRDefault="00C269F8" w14:paraId="29218AD3" w14:textId="77777777">
      <w:pPr>
        <w:numPr>
          <w:ilvl w:val="0"/>
          <w:numId w:val="19"/>
        </w:numPr>
        <w:spacing w:line="240" w:lineRule="auto"/>
        <w:rPr>
          <w:rFonts w:eastAsia="Times New Roman"/>
        </w:rPr>
      </w:pPr>
      <w:r w:rsidRPr="00DE362A">
        <w:rPr>
          <w:rFonts w:eastAsia="Times New Roman"/>
        </w:rPr>
        <w:t xml:space="preserve">To generate “real time” (i.e. annual) data on progress and generate results to guide programs </w:t>
      </w:r>
    </w:p>
    <w:p w:rsidR="00433228" w:rsidP="00433228" w:rsidRDefault="00C269F8" w14:paraId="06D79566" w14:textId="77777777">
      <w:pPr>
        <w:numPr>
          <w:ilvl w:val="0"/>
          <w:numId w:val="19"/>
        </w:numPr>
        <w:spacing w:line="240" w:lineRule="auto"/>
      </w:pPr>
      <w:r w:rsidRPr="00DE362A">
        <w:rPr>
          <w:rFonts w:eastAsia="Times New Roman"/>
        </w:rPr>
        <w:t>To standardize GAC’s measurement of implementation coverage in order to promote consistent and comparable baseline and annual reporting</w:t>
      </w:r>
      <w:bookmarkStart w:name="_Toc479362743" w:id="38"/>
      <w:bookmarkStart w:name="_Toc479362895" w:id="39"/>
      <w:bookmarkStart w:name="_Toc479363160" w:id="40"/>
      <w:bookmarkStart w:name="_Toc479363298" w:id="41"/>
      <w:bookmarkStart w:name="_Toc479363745" w:id="42"/>
      <w:bookmarkStart w:name="_Toc479364441" w:id="43"/>
      <w:bookmarkStart w:name="_Toc479364589" w:id="44"/>
      <w:bookmarkStart w:name="_Toc479364737" w:id="45"/>
      <w:bookmarkStart w:name="_Toc479365024" w:id="46"/>
      <w:bookmarkStart w:name="_Toc479365178" w:id="47"/>
      <w:bookmarkStart w:name="_Toc479365332" w:id="48"/>
      <w:bookmarkStart w:name="_Toc479365482" w:id="49"/>
      <w:bookmarkStart w:name="_Toc479365631" w:id="50"/>
      <w:bookmarkStart w:name="_Toc479365780" w:id="51"/>
      <w:bookmarkStart w:name="_Toc479365929" w:id="52"/>
      <w:bookmarkStart w:name="_Toc479366078" w:id="5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Pr="003F59AD" w:rsidR="00674D6D" w:rsidP="00674D6D" w:rsidRDefault="00674D6D" w14:paraId="178B2E3E" w14:textId="77777777">
      <w:pPr>
        <w:pStyle w:val="Heading2"/>
        <w:rPr>
          <w:rFonts w:ascii="Cambria" w:hAnsi="Cambria"/>
        </w:rPr>
      </w:pPr>
      <w:bookmarkStart w:name="_Toc521572680" w:id="54"/>
      <w:r>
        <w:rPr>
          <w:rFonts w:ascii="Cambria" w:hAnsi="Cambria"/>
        </w:rPr>
        <w:t>Objective of the mapping</w:t>
      </w:r>
      <w:bookmarkEnd w:id="54"/>
    </w:p>
    <w:p w:rsidRPr="00CC7287" w:rsidR="00674D6D" w:rsidP="00674D6D" w:rsidRDefault="00CC7287" w14:paraId="5179BF3D" w14:textId="77777777">
      <w:pPr>
        <w:rPr>
          <w:b/>
          <w:color w:val="548DD4" w:themeColor="text2" w:themeTint="99"/>
        </w:rPr>
      </w:pPr>
      <w:r w:rsidRPr="00CC7287">
        <w:rPr>
          <w:b/>
          <w:color w:val="8D3B72"/>
        </w:rPr>
        <w:t>[</w:t>
      </w:r>
      <w:r w:rsidRPr="00CC7287" w:rsidR="00674D6D">
        <w:rPr>
          <w:b/>
          <w:color w:val="8D3B72"/>
        </w:rPr>
        <w:t>Adapt for country</w:t>
      </w:r>
      <w:r w:rsidRPr="00CC7287" w:rsidR="00DF07BF">
        <w:rPr>
          <w:b/>
          <w:color w:val="8D3B72"/>
        </w:rPr>
        <w:t xml:space="preserve"> context or project</w:t>
      </w:r>
      <w:r w:rsidRPr="00CC7287" w:rsidR="00674D6D">
        <w:rPr>
          <w:b/>
          <w:color w:val="8D3B72"/>
        </w:rPr>
        <w:t>-specific</w:t>
      </w:r>
      <w:r w:rsidRPr="00CC7287" w:rsidR="00DF07BF">
        <w:rPr>
          <w:b/>
          <w:color w:val="8D3B72"/>
        </w:rPr>
        <w:t xml:space="preserve"> details </w:t>
      </w:r>
      <w:r w:rsidRPr="00CC7287">
        <w:rPr>
          <w:b/>
          <w:color w:val="8D3B72"/>
        </w:rPr>
        <w:t>and sampling strategy]</w:t>
      </w:r>
    </w:p>
    <w:p w:rsidR="00CC7287" w:rsidP="001F2932" w:rsidRDefault="00CC7287" w14:paraId="46AA6246" w14:textId="77777777"/>
    <w:p w:rsidR="001F2932" w:rsidP="001F2932" w:rsidRDefault="001F2932" w14:paraId="1188EC7A" w14:textId="77777777">
      <w:r>
        <w:t xml:space="preserve">People (women, children, men) to </w:t>
      </w:r>
      <w:r w:rsidRPr="00160B0F">
        <w:t>interview</w:t>
      </w:r>
      <w:r>
        <w:t xml:space="preserve"> in the survey</w:t>
      </w:r>
      <w:r w:rsidRPr="00160B0F">
        <w:t xml:space="preserve"> live in ordinary residential households which </w:t>
      </w:r>
      <w:r>
        <w:t>will be</w:t>
      </w:r>
      <w:r w:rsidRPr="00160B0F">
        <w:t xml:space="preserve"> randomly selected from a set of sample points consisting of clusters of households. </w:t>
      </w:r>
      <w:r w:rsidR="00D037C7">
        <w:t>Selected households for the survey are located in clusters. The cluster</w:t>
      </w:r>
      <w:r w:rsidR="00DE3CBD">
        <w:t>s</w:t>
      </w:r>
      <w:r w:rsidR="00D037C7">
        <w:t xml:space="preserve"> are randomly selected</w:t>
      </w:r>
      <w:r w:rsidR="00DE3CBD">
        <w:t xml:space="preserve"> as well</w:t>
      </w:r>
      <w:r w:rsidR="00D037C7">
        <w:t xml:space="preserve"> and are small geographical units with well-defined boundaries and consisting </w:t>
      </w:r>
      <w:r w:rsidR="00DE3CBD">
        <w:t xml:space="preserve">of a number of adjacent households (100-200). </w:t>
      </w:r>
      <w:r w:rsidRPr="00160B0F">
        <w:t xml:space="preserve">Prior to </w:t>
      </w:r>
      <w:r w:rsidR="00DE3CBD">
        <w:t xml:space="preserve">selecting households and </w:t>
      </w:r>
      <w:r w:rsidRPr="00160B0F">
        <w:t>interviewing</w:t>
      </w:r>
      <w:r w:rsidR="00714DDF">
        <w:t xml:space="preserve"> </w:t>
      </w:r>
      <w:r w:rsidR="00DE3CBD">
        <w:t xml:space="preserve">eligible </w:t>
      </w:r>
      <w:r w:rsidR="00714DDF">
        <w:t>people</w:t>
      </w:r>
      <w:r w:rsidR="00DE3CBD">
        <w:t xml:space="preserve"> (household heads, women and men)</w:t>
      </w:r>
      <w:r w:rsidRPr="00160B0F">
        <w:t xml:space="preserve">, all households located in the selected clusters </w:t>
      </w:r>
      <w:r>
        <w:t>should</w:t>
      </w:r>
      <w:r w:rsidRPr="00160B0F">
        <w:t xml:space="preserve"> be </w:t>
      </w:r>
      <w:r>
        <w:t>identified through mapping operation</w:t>
      </w:r>
      <w:r w:rsidRPr="00160B0F">
        <w:t xml:space="preserve">. </w:t>
      </w:r>
      <w:r w:rsidRPr="005C353E">
        <w:t>The main objective of mapping is to create a complete and updated list of households and their location as well for all selected clusters.</w:t>
      </w:r>
      <w:r>
        <w:t xml:space="preserve"> </w:t>
      </w:r>
      <w:r w:rsidRPr="00160B0F">
        <w:t xml:space="preserve">The listing of </w:t>
      </w:r>
      <w:r w:rsidRPr="00160B0F">
        <w:lastRenderedPageBreak/>
        <w:t xml:space="preserve">households for each cluster will </w:t>
      </w:r>
      <w:r>
        <w:t>then</w:t>
      </w:r>
      <w:r w:rsidRPr="00160B0F">
        <w:t xml:space="preserve"> be</w:t>
      </w:r>
      <w:r>
        <w:t xml:space="preserve"> </w:t>
      </w:r>
      <w:r w:rsidRPr="00160B0F">
        <w:t xml:space="preserve">used </w:t>
      </w:r>
      <w:r w:rsidR="00DE3CBD">
        <w:t>for</w:t>
      </w:r>
      <w:r w:rsidRPr="00160B0F" w:rsidR="00DE3CBD">
        <w:t xml:space="preserve"> </w:t>
      </w:r>
      <w:r w:rsidRPr="00160B0F">
        <w:t>selecting the final sample of households to be included in the survey</w:t>
      </w:r>
      <w:r w:rsidR="00B26DB2">
        <w:t xml:space="preserve">. In doing so, the objective is to draw a sample of </w:t>
      </w:r>
      <w:r w:rsidRPr="005C353E" w:rsidR="00B26DB2">
        <w:t>households</w:t>
      </w:r>
      <w:r w:rsidR="00B26DB2">
        <w:t xml:space="preserve"> and individuals who are</w:t>
      </w:r>
      <w:r w:rsidRPr="005C353E" w:rsidR="00B26DB2">
        <w:t xml:space="preserve"> representative of the total population</w:t>
      </w:r>
      <w:r w:rsidR="00B26DB2">
        <w:t xml:space="preserve"> in the area</w:t>
      </w:r>
      <w:r>
        <w:t>.</w:t>
      </w:r>
    </w:p>
    <w:p w:rsidR="001F2932" w:rsidP="001F2932" w:rsidRDefault="001F2932" w14:paraId="4CE4BE04" w14:textId="77777777"/>
    <w:p w:rsidRPr="003F59AD" w:rsidR="001F2932" w:rsidP="001F2932" w:rsidRDefault="001F2932" w14:paraId="7E5A740B" w14:textId="77777777">
      <w:r w:rsidRPr="005C353E">
        <w:t xml:space="preserve">The mapping operation consists essentially of visiting each cluster, recording on listing forms information about every household, and drawing a location map of the cluster </w:t>
      </w:r>
      <w:r w:rsidR="00B26DB2">
        <w:t>along with</w:t>
      </w:r>
      <w:r w:rsidRPr="005C353E">
        <w:t xml:space="preserve"> a detailed sketch map of all structures </w:t>
      </w:r>
      <w:r w:rsidR="00DF07BF">
        <w:t>where households reside</w:t>
      </w:r>
      <w:r w:rsidRPr="005C353E">
        <w:t xml:space="preserve">. These materials will </w:t>
      </w:r>
      <w:r w:rsidR="00DF07BF">
        <w:t xml:space="preserve">be used by the coordination team for pre-selecting households to interview, will </w:t>
      </w:r>
      <w:r w:rsidRPr="005C353E">
        <w:t>guide the interviewers to find the pre-selected households for interviewing and will allow fieldwork supervisors to perform quality control during data collection.</w:t>
      </w:r>
    </w:p>
    <w:p w:rsidRPr="000434C8" w:rsidR="00953BDE" w:rsidP="000434C8" w:rsidRDefault="00953BDE" w14:paraId="6F22CCF8" w14:textId="77777777">
      <w:pPr>
        <w:pStyle w:val="Heading1"/>
      </w:pPr>
      <w:bookmarkStart w:name="_Toc479362745" w:id="55"/>
      <w:bookmarkStart w:name="_Toc479362897" w:id="56"/>
      <w:bookmarkStart w:name="_Toc479363162" w:id="57"/>
      <w:bookmarkStart w:name="_Toc479363300" w:id="58"/>
      <w:bookmarkStart w:name="_Toc479363747" w:id="59"/>
      <w:bookmarkStart w:name="_Toc479364443" w:id="60"/>
      <w:bookmarkStart w:name="_Toc479364591" w:id="61"/>
      <w:bookmarkStart w:name="_Toc479364739" w:id="62"/>
      <w:bookmarkStart w:name="_Toc479365026" w:id="63"/>
      <w:bookmarkStart w:name="_Toc479365180" w:id="64"/>
      <w:bookmarkStart w:name="_Toc479365334" w:id="65"/>
      <w:bookmarkStart w:name="_Toc479365484" w:id="66"/>
      <w:bookmarkStart w:name="_Toc479365633" w:id="67"/>
      <w:bookmarkStart w:name="_Toc479365782" w:id="68"/>
      <w:bookmarkStart w:name="_Toc479365931" w:id="69"/>
      <w:bookmarkStart w:name="_Toc479366080" w:id="70"/>
      <w:bookmarkStart w:name="_Toc479362746" w:id="71"/>
      <w:bookmarkStart w:name="_Toc479362898" w:id="72"/>
      <w:bookmarkStart w:name="_Toc479363163" w:id="73"/>
      <w:bookmarkStart w:name="_Toc479363301" w:id="74"/>
      <w:bookmarkStart w:name="_Toc479363748" w:id="75"/>
      <w:bookmarkStart w:name="_Toc479364444" w:id="76"/>
      <w:bookmarkStart w:name="_Toc479364592" w:id="77"/>
      <w:bookmarkStart w:name="_Toc479364740" w:id="78"/>
      <w:bookmarkStart w:name="_Toc479365027" w:id="79"/>
      <w:bookmarkStart w:name="_Toc479365181" w:id="80"/>
      <w:bookmarkStart w:name="_Toc479365335" w:id="81"/>
      <w:bookmarkStart w:name="_Toc479365485" w:id="82"/>
      <w:bookmarkStart w:name="_Toc479365634" w:id="83"/>
      <w:bookmarkStart w:name="_Toc479365783" w:id="84"/>
      <w:bookmarkStart w:name="_Toc479365932" w:id="85"/>
      <w:bookmarkStart w:name="_Toc479366081" w:id="86"/>
      <w:bookmarkStart w:name="_Toc460447433" w:id="87"/>
      <w:bookmarkStart w:name="_Toc521572681" w:id="8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0434C8">
        <w:t>Sampling approach</w:t>
      </w:r>
      <w:bookmarkEnd w:id="87"/>
      <w:bookmarkEnd w:id="88"/>
    </w:p>
    <w:p w:rsidR="00DF07BF" w:rsidP="00DF07BF" w:rsidRDefault="00CC7287" w14:paraId="251E336B" w14:textId="77777777">
      <w:pPr>
        <w:rPr>
          <w:b/>
          <w:color w:val="8D3B72"/>
        </w:rPr>
      </w:pPr>
      <w:r>
        <w:rPr>
          <w:b/>
          <w:color w:val="8D3B72"/>
        </w:rPr>
        <w:t>[</w:t>
      </w:r>
      <w:r w:rsidRPr="00CC7287" w:rsidR="00DF07BF">
        <w:rPr>
          <w:b/>
          <w:color w:val="8D3B72"/>
        </w:rPr>
        <w:t>Adapt for country context or project-specifi</w:t>
      </w:r>
      <w:r>
        <w:rPr>
          <w:b/>
          <w:color w:val="8D3B72"/>
        </w:rPr>
        <w:t>c details and sampling strategy]</w:t>
      </w:r>
    </w:p>
    <w:p w:rsidRPr="00CC7287" w:rsidR="00CC7287" w:rsidP="00DF07BF" w:rsidRDefault="00CC7287" w14:paraId="12A743F3" w14:textId="77777777">
      <w:pPr>
        <w:rPr>
          <w:b/>
          <w:color w:val="548DD4" w:themeColor="text2" w:themeTint="99"/>
        </w:rPr>
      </w:pPr>
    </w:p>
    <w:p w:rsidR="009C6D47" w:rsidP="00953BDE" w:rsidRDefault="000C62EA" w14:paraId="667B71E0" w14:textId="28F4F8A3">
      <w:r>
        <w:t>This survey uses a stratified cluster sample, where the hamlets are clusters</w:t>
      </w:r>
      <w:r w:rsidR="001A6FD1">
        <w:t xml:space="preserve">. </w:t>
      </w:r>
      <w:r w:rsidR="00C80FAB">
        <w:t xml:space="preserve">Households to </w:t>
      </w:r>
      <w:r w:rsidRPr="00FD44F5" w:rsidR="00C80FAB">
        <w:t>interview are randomly selected based on a stratified multi-stage cluster sampling</w:t>
      </w:r>
      <w:r w:rsidRPr="00FD44F5">
        <w:t xml:space="preserve">. Clusters are stratified according to the type of residence (urban/rural/mixed). Survey coordinators have randomly selected </w:t>
      </w:r>
      <w:r w:rsidRPr="001A6FD1" w:rsidR="001A6FD1">
        <w:rPr>
          <w:b/>
          <w:color w:val="8D3B72"/>
        </w:rPr>
        <w:t>[XX]</w:t>
      </w:r>
      <w:r w:rsidRPr="00FD44F5">
        <w:t xml:space="preserve"> clusters in the urban stratum, </w:t>
      </w:r>
      <w:r w:rsidRPr="001A6FD1" w:rsidR="001A6FD1">
        <w:rPr>
          <w:b/>
          <w:color w:val="8D3B72"/>
        </w:rPr>
        <w:t>[XX]</w:t>
      </w:r>
      <w:r w:rsidRPr="00FD44F5" w:rsidR="001A6FD1">
        <w:t xml:space="preserve"> </w:t>
      </w:r>
      <w:r w:rsidRPr="00FD44F5">
        <w:t xml:space="preserve">in the mixed stratum, and </w:t>
      </w:r>
      <w:r w:rsidRPr="001A6FD1" w:rsidR="001A6FD1">
        <w:rPr>
          <w:b/>
          <w:color w:val="8D3B72"/>
        </w:rPr>
        <w:t>[XX]</w:t>
      </w:r>
      <w:r w:rsidRPr="00FD44F5" w:rsidR="001A6FD1">
        <w:t xml:space="preserve"> </w:t>
      </w:r>
      <w:r w:rsidRPr="00FD44F5">
        <w:t>in the rural stratum (figure 1).</w:t>
      </w:r>
      <w:r w:rsidRPr="00FD44F5" w:rsidR="00E56216">
        <w:t xml:space="preserve"> In total </w:t>
      </w:r>
      <w:r w:rsidRPr="001A6FD1" w:rsidR="001A6FD1">
        <w:rPr>
          <w:b/>
          <w:color w:val="8D3B72"/>
        </w:rPr>
        <w:t>[XX]</w:t>
      </w:r>
      <w:r w:rsidR="001A6FD1">
        <w:t xml:space="preserve"> </w:t>
      </w:r>
      <w:r w:rsidRPr="00FD44F5" w:rsidR="00E56216">
        <w:t>clusters have been sampled and will mapped and enumerated.</w:t>
      </w:r>
      <w:r w:rsidRPr="00FD44F5">
        <w:t xml:space="preserve"> The survey aims to interview </w:t>
      </w:r>
      <w:r w:rsidRPr="001A6FD1" w:rsidR="001A6FD1">
        <w:rPr>
          <w:b/>
          <w:color w:val="8D3B72"/>
        </w:rPr>
        <w:t>[XX]</w:t>
      </w:r>
      <w:r w:rsidRPr="00FD44F5" w:rsidR="001A6FD1">
        <w:t xml:space="preserve"> </w:t>
      </w:r>
      <w:r w:rsidRPr="00FD44F5">
        <w:t xml:space="preserve">households in each sampled </w:t>
      </w:r>
      <w:r w:rsidRPr="00FD44F5" w:rsidR="00F261E5">
        <w:t>cluster</w:t>
      </w:r>
      <w:r w:rsidRPr="00FD44F5">
        <w:t xml:space="preserve">, and </w:t>
      </w:r>
      <w:r w:rsidRPr="001A6FD1" w:rsidR="001A6FD1">
        <w:rPr>
          <w:b/>
          <w:color w:val="8D3B72"/>
        </w:rPr>
        <w:t>[XX]</w:t>
      </w:r>
      <w:r w:rsidRPr="00FD44F5" w:rsidR="001A6FD1">
        <w:t xml:space="preserve"> </w:t>
      </w:r>
      <w:r w:rsidRPr="00FD44F5">
        <w:t>households overall.</w:t>
      </w:r>
    </w:p>
    <w:p w:rsidR="009C6D47" w:rsidP="00953BDE" w:rsidRDefault="006C1D01" w14:paraId="28CC95F6" w14:textId="77777777">
      <w:r>
        <w:rPr>
          <w:noProof/>
        </w:rPr>
        <w:drawing>
          <wp:inline distT="0" distB="0" distL="0" distR="0" wp14:anchorId="1A0E1FBB" wp14:editId="2AE4191C">
            <wp:extent cx="5824220" cy="2673350"/>
            <wp:effectExtent l="0" t="0" r="0" b="508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C6D47" w:rsidP="00953BDE" w:rsidRDefault="009C6D47" w14:paraId="4BA1D44F" w14:textId="77777777"/>
    <w:p w:rsidRPr="00C261E4" w:rsidR="00C261E4" w:rsidP="00953BDE" w:rsidRDefault="00C261E4" w14:paraId="1A5AC1A7" w14:textId="77777777">
      <w:pPr>
        <w:rPr>
          <w:b/>
          <w:i/>
        </w:rPr>
      </w:pPr>
      <w:r w:rsidRPr="00C261E4">
        <w:rPr>
          <w:b/>
          <w:i/>
        </w:rPr>
        <w:t xml:space="preserve">Figure 1. </w:t>
      </w:r>
      <w:r>
        <w:rPr>
          <w:b/>
          <w:i/>
        </w:rPr>
        <w:t>Survey s</w:t>
      </w:r>
      <w:r w:rsidRPr="00C261E4">
        <w:rPr>
          <w:b/>
          <w:i/>
        </w:rPr>
        <w:t>ample stratification</w:t>
      </w:r>
      <w:r w:rsidR="00103164">
        <w:rPr>
          <w:b/>
          <w:i/>
        </w:rPr>
        <w:t xml:space="preserve"> </w:t>
      </w:r>
    </w:p>
    <w:p w:rsidRPr="003F59AD" w:rsidR="00F008CE" w:rsidP="009F3657" w:rsidRDefault="00972C71" w14:paraId="26C3ED2D" w14:textId="77777777">
      <w:pPr>
        <w:pStyle w:val="Heading1"/>
      </w:pPr>
      <w:bookmarkStart w:name="_Toc479362748" w:id="89"/>
      <w:bookmarkStart w:name="_Toc479362900" w:id="90"/>
      <w:bookmarkStart w:name="_Toc479363165" w:id="91"/>
      <w:bookmarkStart w:name="_Toc479363303" w:id="92"/>
      <w:bookmarkStart w:name="_Toc479363750" w:id="93"/>
      <w:bookmarkStart w:name="_Toc479364446" w:id="94"/>
      <w:bookmarkStart w:name="_Toc479364594" w:id="95"/>
      <w:bookmarkStart w:name="_Toc479364742" w:id="96"/>
      <w:bookmarkStart w:name="_Toc479365029" w:id="97"/>
      <w:bookmarkStart w:name="_Toc479365183" w:id="98"/>
      <w:bookmarkStart w:name="_Toc479365337" w:id="99"/>
      <w:bookmarkStart w:name="_Toc479365487" w:id="100"/>
      <w:bookmarkStart w:name="_Toc479365636" w:id="101"/>
      <w:bookmarkStart w:name="_Toc479365785" w:id="102"/>
      <w:bookmarkStart w:name="_Toc479365934" w:id="103"/>
      <w:bookmarkStart w:name="_Toc479366083" w:id="104"/>
      <w:bookmarkStart w:name="_Toc460447434" w:id="105"/>
      <w:bookmarkStart w:name="_Toc521572682" w:id="106"/>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3F59AD">
        <w:t>M</w:t>
      </w:r>
      <w:r w:rsidRPr="003F59AD" w:rsidR="00F008CE">
        <w:t>apping assistants</w:t>
      </w:r>
      <w:r w:rsidRPr="003F59AD" w:rsidR="00AC07C8">
        <w:t>’</w:t>
      </w:r>
      <w:r w:rsidRPr="003F59AD" w:rsidR="00F008CE">
        <w:t xml:space="preserve"> roles and training</w:t>
      </w:r>
      <w:bookmarkEnd w:id="105"/>
      <w:bookmarkEnd w:id="106"/>
    </w:p>
    <w:p w:rsidRPr="003F59AD" w:rsidR="007443FA" w:rsidP="009F3657" w:rsidRDefault="007443FA" w14:paraId="456E9217" w14:textId="77777777">
      <w:pPr>
        <w:pStyle w:val="Heading2"/>
        <w:rPr>
          <w:rFonts w:ascii="Cambria" w:hAnsi="Cambria"/>
        </w:rPr>
      </w:pPr>
      <w:bookmarkStart w:name="_Toc460447435" w:id="107"/>
      <w:bookmarkStart w:name="_Toc521572683" w:id="108"/>
      <w:r w:rsidRPr="003F59AD">
        <w:rPr>
          <w:rFonts w:ascii="Cambria" w:hAnsi="Cambria"/>
        </w:rPr>
        <w:t>Roles and responsibilities of mapping assistants</w:t>
      </w:r>
      <w:bookmarkEnd w:id="107"/>
      <w:bookmarkEnd w:id="108"/>
    </w:p>
    <w:p w:rsidR="001A048B" w:rsidP="009F3657" w:rsidRDefault="001A048B" w14:paraId="3DE765C8" w14:textId="77777777">
      <w:pPr>
        <w:spacing w:after="120"/>
      </w:pPr>
      <w:r>
        <w:t xml:space="preserve">Prior to </w:t>
      </w:r>
      <w:r w:rsidR="00714DDF">
        <w:t>collecting</w:t>
      </w:r>
      <w:r>
        <w:t xml:space="preserve"> data, mapping operation will be carried out in each selected cluster by a team consisting of two persons</w:t>
      </w:r>
      <w:r w:rsidR="00AA16D4">
        <w:t xml:space="preserve"> (a mapper and a</w:t>
      </w:r>
      <w:r w:rsidR="00065DC0">
        <w:t>n</w:t>
      </w:r>
      <w:r w:rsidR="00AA16D4">
        <w:t xml:space="preserve"> enumerator/lister)</w:t>
      </w:r>
      <w:r>
        <w:t xml:space="preserve">. One will work as </w:t>
      </w:r>
      <w:r w:rsidR="00280EB0">
        <w:t>a</w:t>
      </w:r>
      <w:r>
        <w:t xml:space="preserve"> mapper</w:t>
      </w:r>
      <w:r w:rsidR="00280EB0">
        <w:t xml:space="preserve"> to map the structures and clusters</w:t>
      </w:r>
      <w:r>
        <w:t xml:space="preserve"> while the second one will</w:t>
      </w:r>
      <w:r w:rsidR="00280EB0">
        <w:t xml:space="preserve"> be assigned the role of</w:t>
      </w:r>
      <w:r>
        <w:t xml:space="preserve"> enumerator or </w:t>
      </w:r>
      <w:r>
        <w:lastRenderedPageBreak/>
        <w:t>lister</w:t>
      </w:r>
      <w:r w:rsidR="00280EB0">
        <w:t xml:space="preserve"> consisting to list all structures and households in the clusters</w:t>
      </w:r>
      <w:r>
        <w:t>. T</w:t>
      </w:r>
      <w:r w:rsidRPr="00750B39">
        <w:t>he mapper and the</w:t>
      </w:r>
      <w:r>
        <w:t xml:space="preserve"> lister</w:t>
      </w:r>
      <w:r w:rsidRPr="00750B39">
        <w:t xml:space="preserve"> should work together at the same time in the same </w:t>
      </w:r>
      <w:r>
        <w:t>cluster</w:t>
      </w:r>
      <w:r w:rsidRPr="00750B39">
        <w:t xml:space="preserve">. They will first identify the cluster boundaries together, and then </w:t>
      </w:r>
      <w:r>
        <w:t>the mapper prepares</w:t>
      </w:r>
      <w:r w:rsidRPr="00750B39">
        <w:t xml:space="preserve"> the location and sketch map while the </w:t>
      </w:r>
      <w:r>
        <w:t>lister</w:t>
      </w:r>
      <w:r w:rsidRPr="00750B39">
        <w:t xml:space="preserve"> does the household listing. </w:t>
      </w:r>
      <w:r w:rsidRPr="00D26CC2">
        <w:t>The sketch map and the household listing form must be prepared in tandem</w:t>
      </w:r>
      <w:r w:rsidRPr="00750B39">
        <w:t>.</w:t>
      </w:r>
      <w:r w:rsidR="00D26CC2">
        <w:t xml:space="preserve"> One (generally the mapper) should be designated as team leader to coordinate mapping process. In summary, mapping team responsibilities consist </w:t>
      </w:r>
      <w:r w:rsidR="00241B31">
        <w:t>in</w:t>
      </w:r>
      <w:r w:rsidR="00D26CC2">
        <w:t>:</w:t>
      </w:r>
    </w:p>
    <w:p w:rsidR="00D26CC2" w:rsidP="009F3657" w:rsidRDefault="00D26CC2" w14:paraId="713872EF" w14:textId="77777777">
      <w:pPr>
        <w:pStyle w:val="ListParagraph"/>
        <w:numPr>
          <w:ilvl w:val="0"/>
          <w:numId w:val="6"/>
        </w:numPr>
        <w:spacing w:after="120" w:line="288" w:lineRule="auto"/>
        <w:rPr>
          <w:szCs w:val="22"/>
        </w:rPr>
      </w:pPr>
      <w:r w:rsidRPr="00F977C5">
        <w:rPr>
          <w:szCs w:val="22"/>
        </w:rPr>
        <w:t>Contact the</w:t>
      </w:r>
      <w:r w:rsidR="002F02CD">
        <w:rPr>
          <w:szCs w:val="22"/>
        </w:rPr>
        <w:t xml:space="preserve"> local</w:t>
      </w:r>
      <w:r w:rsidRPr="00F977C5">
        <w:rPr>
          <w:szCs w:val="22"/>
        </w:rPr>
        <w:t xml:space="preserve"> authorities in their assigned </w:t>
      </w:r>
      <w:r w:rsidR="002F02CD">
        <w:rPr>
          <w:szCs w:val="22"/>
        </w:rPr>
        <w:t>clusters</w:t>
      </w:r>
      <w:r w:rsidRPr="00F977C5">
        <w:rPr>
          <w:szCs w:val="22"/>
        </w:rPr>
        <w:t xml:space="preserve"> to inform them about the mapping;</w:t>
      </w:r>
    </w:p>
    <w:p w:rsidR="00D26CC2" w:rsidP="009F3657" w:rsidRDefault="00443EF1" w14:paraId="1D9E2D64" w14:textId="77777777">
      <w:pPr>
        <w:pStyle w:val="ListParagraph"/>
        <w:numPr>
          <w:ilvl w:val="0"/>
          <w:numId w:val="6"/>
        </w:numPr>
        <w:spacing w:after="120" w:line="288" w:lineRule="auto"/>
        <w:rPr>
          <w:szCs w:val="22"/>
        </w:rPr>
      </w:pPr>
      <w:r>
        <w:rPr>
          <w:szCs w:val="22"/>
        </w:rPr>
        <w:t>I</w:t>
      </w:r>
      <w:r w:rsidRPr="00F977C5" w:rsidR="00D26CC2">
        <w:rPr>
          <w:szCs w:val="22"/>
        </w:rPr>
        <w:t xml:space="preserve">dentify </w:t>
      </w:r>
      <w:r w:rsidR="00D26CC2">
        <w:rPr>
          <w:szCs w:val="22"/>
        </w:rPr>
        <w:t xml:space="preserve">the </w:t>
      </w:r>
      <w:r w:rsidR="00F327A9">
        <w:rPr>
          <w:szCs w:val="22"/>
        </w:rPr>
        <w:t>cluster boundaries</w:t>
      </w:r>
      <w:r>
        <w:rPr>
          <w:szCs w:val="22"/>
        </w:rPr>
        <w:t>, i</w:t>
      </w:r>
      <w:r w:rsidRPr="00F977C5">
        <w:rPr>
          <w:szCs w:val="22"/>
        </w:rPr>
        <w:t xml:space="preserve">n consultation with </w:t>
      </w:r>
      <w:r>
        <w:rPr>
          <w:szCs w:val="22"/>
        </w:rPr>
        <w:t>local</w:t>
      </w:r>
      <w:r w:rsidRPr="00F977C5">
        <w:rPr>
          <w:szCs w:val="22"/>
        </w:rPr>
        <w:t xml:space="preserve"> authorities</w:t>
      </w:r>
      <w:r w:rsidR="00D26CC2">
        <w:rPr>
          <w:szCs w:val="22"/>
        </w:rPr>
        <w:t>;</w:t>
      </w:r>
    </w:p>
    <w:p w:rsidRPr="00443EF1" w:rsidR="00443EF1" w:rsidP="009F3657" w:rsidRDefault="00443EF1" w14:paraId="584024D3" w14:textId="77777777">
      <w:pPr>
        <w:pStyle w:val="ListParagraph"/>
        <w:numPr>
          <w:ilvl w:val="0"/>
          <w:numId w:val="6"/>
        </w:numPr>
        <w:spacing w:after="120" w:line="288" w:lineRule="auto"/>
        <w:rPr>
          <w:szCs w:val="22"/>
        </w:rPr>
      </w:pPr>
      <w:r w:rsidRPr="00443EF1">
        <w:rPr>
          <w:szCs w:val="22"/>
        </w:rPr>
        <w:t xml:space="preserve">Draw a </w:t>
      </w:r>
      <w:r w:rsidR="002F02CD">
        <w:rPr>
          <w:szCs w:val="22"/>
        </w:rPr>
        <w:t xml:space="preserve">location map and </w:t>
      </w:r>
      <w:r w:rsidRPr="00443EF1">
        <w:rPr>
          <w:szCs w:val="22"/>
        </w:rPr>
        <w:t>detailed sketch map showing the location of the cluster and of all the structures it contains;</w:t>
      </w:r>
    </w:p>
    <w:p w:rsidRPr="00443EF1" w:rsidR="00443EF1" w:rsidP="009F3657" w:rsidRDefault="00443EF1" w14:paraId="2FD1A824" w14:textId="77777777">
      <w:pPr>
        <w:pStyle w:val="ListParagraph"/>
        <w:numPr>
          <w:ilvl w:val="0"/>
          <w:numId w:val="6"/>
        </w:numPr>
        <w:spacing w:after="120" w:line="288" w:lineRule="auto"/>
        <w:rPr>
          <w:szCs w:val="22"/>
        </w:rPr>
      </w:pPr>
      <w:r w:rsidRPr="00443EF1">
        <w:rPr>
          <w:szCs w:val="22"/>
        </w:rPr>
        <w:t>List all the structures and households in the cluster in a systematic manner;</w:t>
      </w:r>
    </w:p>
    <w:p w:rsidRPr="00443EF1" w:rsidR="00443EF1" w:rsidP="009F3657" w:rsidRDefault="00443EF1" w14:paraId="192C3FBA" w14:textId="77777777">
      <w:pPr>
        <w:pStyle w:val="ListParagraph"/>
        <w:numPr>
          <w:ilvl w:val="0"/>
          <w:numId w:val="6"/>
        </w:numPr>
        <w:spacing w:after="120" w:line="288" w:lineRule="auto"/>
        <w:rPr>
          <w:szCs w:val="22"/>
        </w:rPr>
      </w:pPr>
      <w:r w:rsidRPr="00443EF1">
        <w:rPr>
          <w:szCs w:val="22"/>
        </w:rPr>
        <w:t xml:space="preserve">Complete all </w:t>
      </w:r>
      <w:r>
        <w:rPr>
          <w:szCs w:val="22"/>
        </w:rPr>
        <w:t>the required forms</w:t>
      </w:r>
      <w:r w:rsidRPr="00443EF1">
        <w:rPr>
          <w:szCs w:val="22"/>
        </w:rPr>
        <w:t>;</w:t>
      </w:r>
    </w:p>
    <w:p w:rsidRPr="00443EF1" w:rsidR="00443EF1" w:rsidP="009F3657" w:rsidRDefault="00443EF1" w14:paraId="51958375" w14:textId="77777777">
      <w:pPr>
        <w:pStyle w:val="ListParagraph"/>
        <w:numPr>
          <w:ilvl w:val="0"/>
          <w:numId w:val="6"/>
        </w:numPr>
        <w:spacing w:after="120" w:line="288" w:lineRule="auto"/>
        <w:rPr>
          <w:szCs w:val="22"/>
        </w:rPr>
      </w:pPr>
      <w:r w:rsidRPr="00443EF1">
        <w:rPr>
          <w:szCs w:val="22"/>
        </w:rPr>
        <w:t xml:space="preserve">Transfer all completed forms </w:t>
      </w:r>
      <w:r>
        <w:rPr>
          <w:szCs w:val="22"/>
        </w:rPr>
        <w:t xml:space="preserve">and materials </w:t>
      </w:r>
      <w:r w:rsidRPr="00443EF1">
        <w:rPr>
          <w:szCs w:val="22"/>
        </w:rPr>
        <w:t>to the supervisor or to the central office;</w:t>
      </w:r>
    </w:p>
    <w:p w:rsidRPr="00F977C5" w:rsidR="00443EF1" w:rsidP="009F3657" w:rsidRDefault="00443EF1" w14:paraId="6FE104E1" w14:textId="77777777">
      <w:pPr>
        <w:pStyle w:val="ListParagraph"/>
        <w:numPr>
          <w:ilvl w:val="0"/>
          <w:numId w:val="6"/>
        </w:numPr>
        <w:spacing w:after="120" w:line="288" w:lineRule="auto"/>
        <w:rPr>
          <w:szCs w:val="22"/>
        </w:rPr>
      </w:pPr>
      <w:r>
        <w:rPr>
          <w:szCs w:val="22"/>
        </w:rPr>
        <w:t>Whether allow</w:t>
      </w:r>
      <w:r w:rsidRPr="00443EF1">
        <w:rPr>
          <w:szCs w:val="22"/>
        </w:rPr>
        <w:t xml:space="preserve"> mark the structure number on the door </w:t>
      </w:r>
      <w:r w:rsidR="00065DC0">
        <w:rPr>
          <w:szCs w:val="22"/>
        </w:rPr>
        <w:t>or door</w:t>
      </w:r>
      <w:r w:rsidRPr="00443EF1">
        <w:rPr>
          <w:szCs w:val="22"/>
        </w:rPr>
        <w:t xml:space="preserve">frame of </w:t>
      </w:r>
      <w:r w:rsidR="00065DC0">
        <w:rPr>
          <w:szCs w:val="22"/>
        </w:rPr>
        <w:t xml:space="preserve">all </w:t>
      </w:r>
      <w:r w:rsidRPr="00443EF1">
        <w:rPr>
          <w:szCs w:val="22"/>
        </w:rPr>
        <w:t>the structures within the clusters;</w:t>
      </w:r>
    </w:p>
    <w:p w:rsidRPr="00F977C5" w:rsidR="00443EF1" w:rsidP="009F3657" w:rsidRDefault="00443EF1" w14:paraId="268522BA" w14:textId="77777777">
      <w:pPr>
        <w:pStyle w:val="ListParagraph"/>
        <w:numPr>
          <w:ilvl w:val="0"/>
          <w:numId w:val="6"/>
        </w:numPr>
        <w:spacing w:after="120" w:line="288" w:lineRule="auto"/>
        <w:rPr>
          <w:szCs w:val="22"/>
        </w:rPr>
      </w:pPr>
      <w:r>
        <w:rPr>
          <w:szCs w:val="22"/>
        </w:rPr>
        <w:t xml:space="preserve">Perform </w:t>
      </w:r>
      <w:r w:rsidRPr="00443EF1">
        <w:rPr>
          <w:szCs w:val="22"/>
        </w:rPr>
        <w:t>mobilization and sensitization in community</w:t>
      </w:r>
      <w:r>
        <w:rPr>
          <w:szCs w:val="22"/>
        </w:rPr>
        <w:t xml:space="preserve"> about the forthcoming survey</w:t>
      </w:r>
      <w:r w:rsidRPr="00443EF1">
        <w:rPr>
          <w:szCs w:val="22"/>
        </w:rPr>
        <w:t>;</w:t>
      </w:r>
    </w:p>
    <w:p w:rsidRPr="00F977C5" w:rsidR="00D26CC2" w:rsidP="009F3657" w:rsidRDefault="00D26CC2" w14:paraId="5C91FE21" w14:textId="77777777">
      <w:pPr>
        <w:pStyle w:val="ListParagraph"/>
        <w:numPr>
          <w:ilvl w:val="0"/>
          <w:numId w:val="6"/>
        </w:numPr>
        <w:spacing w:after="120" w:line="288" w:lineRule="auto"/>
        <w:rPr>
          <w:szCs w:val="22"/>
        </w:rPr>
      </w:pPr>
      <w:r w:rsidRPr="00F977C5">
        <w:rPr>
          <w:szCs w:val="22"/>
        </w:rPr>
        <w:t xml:space="preserve">Inform </w:t>
      </w:r>
      <w:r w:rsidR="00C37421">
        <w:rPr>
          <w:szCs w:val="22"/>
        </w:rPr>
        <w:t xml:space="preserve">supervisors or survey coordinators about </w:t>
      </w:r>
      <w:r w:rsidRPr="00F977C5">
        <w:rPr>
          <w:szCs w:val="22"/>
        </w:rPr>
        <w:t>problems encountered in the field and follow their instructions for resolving them.</w:t>
      </w:r>
    </w:p>
    <w:p w:rsidR="00D26CC2" w:rsidP="009F3657" w:rsidRDefault="00D26CC2" w14:paraId="67CF198B" w14:textId="77777777"/>
    <w:p w:rsidR="00BB5E9C" w:rsidP="009F3657" w:rsidRDefault="00C37421" w14:paraId="0F13D65F" w14:textId="77777777">
      <w:pPr>
        <w:spacing w:after="120"/>
      </w:pPr>
      <w:r>
        <w:t xml:space="preserve">Mapping teams (mappers and listers) works are overseeing by supervisors. Each supervisor </w:t>
      </w:r>
      <w:r w:rsidR="006C1D01">
        <w:t xml:space="preserve">will </w:t>
      </w:r>
      <w:r>
        <w:t>oversee</w:t>
      </w:r>
      <w:r w:rsidRPr="006C1D01">
        <w:rPr>
          <w:b/>
          <w:color w:val="8D3B72"/>
        </w:rPr>
        <w:t xml:space="preserve"> </w:t>
      </w:r>
      <w:r w:rsidRPr="006C1D01" w:rsidR="006C1D01">
        <w:rPr>
          <w:b/>
          <w:color w:val="8D3B72"/>
        </w:rPr>
        <w:t xml:space="preserve">[XX] </w:t>
      </w:r>
      <w:r w:rsidR="006C1D01">
        <w:t>mapping team(s)</w:t>
      </w:r>
      <w:r w:rsidR="00BB5E9C">
        <w:t xml:space="preserve"> and a supervisor is responsible </w:t>
      </w:r>
      <w:r w:rsidR="006C1D01">
        <w:t>for</w:t>
      </w:r>
      <w:r w:rsidR="00BB5E9C">
        <w:t>:</w:t>
      </w:r>
    </w:p>
    <w:p w:rsidRPr="00103164" w:rsidR="00BB5E9C" w:rsidP="009F3657" w:rsidRDefault="00BB5E9C" w14:paraId="0713AB12" w14:textId="77777777">
      <w:pPr>
        <w:pStyle w:val="ListParagraph"/>
        <w:numPr>
          <w:ilvl w:val="0"/>
          <w:numId w:val="6"/>
        </w:numPr>
        <w:spacing w:after="120" w:line="288" w:lineRule="auto"/>
        <w:rPr>
          <w:szCs w:val="22"/>
        </w:rPr>
      </w:pPr>
      <w:r w:rsidRPr="00103164">
        <w:rPr>
          <w:szCs w:val="22"/>
        </w:rPr>
        <w:t xml:space="preserve">Obtain base maps for all clusters selected for </w:t>
      </w:r>
      <w:r w:rsidR="006C1D01">
        <w:rPr>
          <w:szCs w:val="22"/>
        </w:rPr>
        <w:t>her/</w:t>
      </w:r>
      <w:r w:rsidR="008B2AF3">
        <w:rPr>
          <w:szCs w:val="22"/>
        </w:rPr>
        <w:t>his assigned supervision area</w:t>
      </w:r>
      <w:r w:rsidRPr="00103164">
        <w:rPr>
          <w:szCs w:val="22"/>
        </w:rPr>
        <w:t>;</w:t>
      </w:r>
    </w:p>
    <w:p w:rsidRPr="00103164" w:rsidR="00BB5E9C" w:rsidP="009F3657" w:rsidRDefault="00BB5E9C" w14:paraId="189679A1" w14:textId="77777777">
      <w:pPr>
        <w:pStyle w:val="ListParagraph"/>
        <w:numPr>
          <w:ilvl w:val="0"/>
          <w:numId w:val="6"/>
        </w:numPr>
        <w:spacing w:after="120" w:line="288" w:lineRule="auto"/>
        <w:rPr>
          <w:szCs w:val="22"/>
        </w:rPr>
      </w:pPr>
      <w:r w:rsidRPr="00103164">
        <w:rPr>
          <w:szCs w:val="22"/>
        </w:rPr>
        <w:t>Assign clusters</w:t>
      </w:r>
      <w:r w:rsidR="00D81A5E">
        <w:rPr>
          <w:szCs w:val="22"/>
        </w:rPr>
        <w:t xml:space="preserve"> and workload</w:t>
      </w:r>
      <w:r w:rsidRPr="00103164">
        <w:rPr>
          <w:szCs w:val="22"/>
        </w:rPr>
        <w:t xml:space="preserve"> to teams;</w:t>
      </w:r>
    </w:p>
    <w:p w:rsidRPr="00103164" w:rsidR="00BB5E9C" w:rsidP="009F3657" w:rsidRDefault="00BB5E9C" w14:paraId="5FC4CFC8" w14:textId="77777777">
      <w:pPr>
        <w:pStyle w:val="ListParagraph"/>
        <w:numPr>
          <w:ilvl w:val="0"/>
          <w:numId w:val="6"/>
        </w:numPr>
        <w:spacing w:after="120" w:line="288" w:lineRule="auto"/>
        <w:rPr>
          <w:szCs w:val="22"/>
        </w:rPr>
      </w:pPr>
      <w:r w:rsidRPr="00103164">
        <w:rPr>
          <w:szCs w:val="22"/>
        </w:rPr>
        <w:t xml:space="preserve">Ensure that all </w:t>
      </w:r>
      <w:r w:rsidR="00D81A5E">
        <w:rPr>
          <w:szCs w:val="22"/>
        </w:rPr>
        <w:t>mapping</w:t>
      </w:r>
      <w:r w:rsidRPr="00103164">
        <w:rPr>
          <w:szCs w:val="22"/>
        </w:rPr>
        <w:t xml:space="preserve"> materials (</w:t>
      </w:r>
      <w:r w:rsidR="00103164">
        <w:rPr>
          <w:szCs w:val="22"/>
        </w:rPr>
        <w:t>m</w:t>
      </w:r>
      <w:r w:rsidRPr="00103164">
        <w:rPr>
          <w:szCs w:val="22"/>
        </w:rPr>
        <w:t xml:space="preserve">anual for </w:t>
      </w:r>
      <w:r w:rsidR="00103164">
        <w:rPr>
          <w:szCs w:val="22"/>
        </w:rPr>
        <w:t>m</w:t>
      </w:r>
      <w:r w:rsidRPr="00103164">
        <w:rPr>
          <w:szCs w:val="22"/>
        </w:rPr>
        <w:t xml:space="preserve">apping, </w:t>
      </w:r>
      <w:r w:rsidR="00103164">
        <w:rPr>
          <w:szCs w:val="22"/>
        </w:rPr>
        <w:t>forms, supplies, etc.</w:t>
      </w:r>
      <w:r w:rsidRPr="00103164">
        <w:rPr>
          <w:szCs w:val="22"/>
        </w:rPr>
        <w:t>) are obtained before going to the field;</w:t>
      </w:r>
    </w:p>
    <w:p w:rsidRPr="00103164" w:rsidR="00BB5E9C" w:rsidP="009F3657" w:rsidRDefault="00BB5E9C" w14:paraId="1C6411A3" w14:textId="77777777">
      <w:pPr>
        <w:pStyle w:val="ListParagraph"/>
        <w:numPr>
          <w:ilvl w:val="0"/>
          <w:numId w:val="6"/>
        </w:numPr>
        <w:spacing w:after="120" w:line="288" w:lineRule="auto"/>
        <w:rPr>
          <w:szCs w:val="22"/>
        </w:rPr>
      </w:pPr>
      <w:r w:rsidRPr="00103164">
        <w:rPr>
          <w:szCs w:val="22"/>
        </w:rPr>
        <w:t>Plan and organize fieldwork logistics (e.g. arranging for transport</w:t>
      </w:r>
      <w:r w:rsidR="00D81A5E">
        <w:rPr>
          <w:szCs w:val="22"/>
        </w:rPr>
        <w:t xml:space="preserve"> and accommodation</w:t>
      </w:r>
      <w:r w:rsidRPr="00103164">
        <w:rPr>
          <w:szCs w:val="22"/>
        </w:rPr>
        <w:t xml:space="preserve">, </w:t>
      </w:r>
      <w:r w:rsidR="00D81A5E">
        <w:rPr>
          <w:szCs w:val="22"/>
        </w:rPr>
        <w:t xml:space="preserve">obtaining introductory letter, </w:t>
      </w:r>
      <w:r w:rsidRPr="00103164">
        <w:rPr>
          <w:szCs w:val="22"/>
        </w:rPr>
        <w:t xml:space="preserve">identifying and contacting local </w:t>
      </w:r>
      <w:r w:rsidR="00103164">
        <w:rPr>
          <w:szCs w:val="22"/>
        </w:rPr>
        <w:t>authorities</w:t>
      </w:r>
      <w:r w:rsidRPr="00103164">
        <w:rPr>
          <w:szCs w:val="22"/>
        </w:rPr>
        <w:t xml:space="preserve"> and village </w:t>
      </w:r>
      <w:r w:rsidR="00103164">
        <w:rPr>
          <w:szCs w:val="22"/>
        </w:rPr>
        <w:t>leaders</w:t>
      </w:r>
      <w:r w:rsidRPr="00103164">
        <w:rPr>
          <w:szCs w:val="22"/>
        </w:rPr>
        <w:t xml:space="preserve"> in each cluster to inform them about the </w:t>
      </w:r>
      <w:r w:rsidR="00103164">
        <w:rPr>
          <w:szCs w:val="22"/>
        </w:rPr>
        <w:t>mapping</w:t>
      </w:r>
      <w:r w:rsidRPr="00103164">
        <w:rPr>
          <w:szCs w:val="22"/>
        </w:rPr>
        <w:t xml:space="preserve"> operation and to obtain their cooperation);</w:t>
      </w:r>
    </w:p>
    <w:p w:rsidRPr="00103164" w:rsidR="00BB5E9C" w:rsidP="009F3657" w:rsidRDefault="00BB5E9C" w14:paraId="460555DC" w14:textId="77777777">
      <w:pPr>
        <w:pStyle w:val="ListParagraph"/>
        <w:numPr>
          <w:ilvl w:val="0"/>
          <w:numId w:val="6"/>
        </w:numPr>
        <w:spacing w:after="120" w:line="288" w:lineRule="auto"/>
        <w:rPr>
          <w:szCs w:val="22"/>
        </w:rPr>
      </w:pPr>
      <w:r w:rsidRPr="00103164">
        <w:rPr>
          <w:szCs w:val="22"/>
        </w:rPr>
        <w:t>Receive and review duly completed listing forms and maps and ensure that they are safely stored at the central office;</w:t>
      </w:r>
    </w:p>
    <w:p w:rsidRPr="00103164" w:rsidR="00BB5E9C" w:rsidP="009F3657" w:rsidRDefault="00BB5E9C" w14:paraId="55BBA2E0" w14:textId="77777777">
      <w:pPr>
        <w:pStyle w:val="ListParagraph"/>
        <w:numPr>
          <w:ilvl w:val="0"/>
          <w:numId w:val="6"/>
        </w:numPr>
        <w:spacing w:after="120" w:line="288" w:lineRule="auto"/>
        <w:rPr>
          <w:szCs w:val="22"/>
        </w:rPr>
      </w:pPr>
      <w:r w:rsidRPr="00103164">
        <w:rPr>
          <w:szCs w:val="22"/>
        </w:rPr>
        <w:t>Ensure that each cluster has been fully covered and listed;</w:t>
      </w:r>
    </w:p>
    <w:p w:rsidRPr="00103164" w:rsidR="00BB5E9C" w:rsidP="009F3657" w:rsidRDefault="00BB5E9C" w14:paraId="1A644FEE" w14:textId="77777777">
      <w:pPr>
        <w:pStyle w:val="ListParagraph"/>
        <w:numPr>
          <w:ilvl w:val="0"/>
          <w:numId w:val="6"/>
        </w:numPr>
        <w:spacing w:after="120" w:line="288" w:lineRule="auto"/>
        <w:rPr>
          <w:szCs w:val="22"/>
        </w:rPr>
      </w:pPr>
      <w:r w:rsidRPr="00103164">
        <w:rPr>
          <w:szCs w:val="22"/>
        </w:rPr>
        <w:t>Monitor and verify that the quality of work is acceptable</w:t>
      </w:r>
      <w:r w:rsidR="00735A82">
        <w:rPr>
          <w:szCs w:val="22"/>
        </w:rPr>
        <w:t xml:space="preserve"> (location and boundaries well defined, structures on map match with structures on list on households, number of households well enumerated, etc.)</w:t>
      </w:r>
      <w:r w:rsidRPr="00103164">
        <w:rPr>
          <w:szCs w:val="22"/>
        </w:rPr>
        <w:t>.</w:t>
      </w:r>
    </w:p>
    <w:p w:rsidRPr="003F59AD" w:rsidR="009D5289" w:rsidP="009F3657" w:rsidRDefault="009D5289" w14:paraId="155B2E29" w14:textId="77777777">
      <w:pPr>
        <w:pStyle w:val="Heading2"/>
        <w:rPr>
          <w:rFonts w:ascii="Cambria" w:hAnsi="Cambria"/>
        </w:rPr>
      </w:pPr>
      <w:bookmarkStart w:name="_Toc479362751" w:id="109"/>
      <w:bookmarkStart w:name="_Toc479362903" w:id="110"/>
      <w:bookmarkStart w:name="_Toc479363168" w:id="111"/>
      <w:bookmarkStart w:name="_Toc479363306" w:id="112"/>
      <w:bookmarkStart w:name="_Toc479363753" w:id="113"/>
      <w:bookmarkStart w:name="_Toc479364449" w:id="114"/>
      <w:bookmarkStart w:name="_Toc479364597" w:id="115"/>
      <w:bookmarkStart w:name="_Toc479364745" w:id="116"/>
      <w:bookmarkStart w:name="_Toc479365032" w:id="117"/>
      <w:bookmarkStart w:name="_Toc479365186" w:id="118"/>
      <w:bookmarkStart w:name="_Toc479365340" w:id="119"/>
      <w:bookmarkStart w:name="_Toc479365490" w:id="120"/>
      <w:bookmarkStart w:name="_Toc479365639" w:id="121"/>
      <w:bookmarkStart w:name="_Toc479365788" w:id="122"/>
      <w:bookmarkStart w:name="_Toc479365937" w:id="123"/>
      <w:bookmarkStart w:name="_Toc479366086" w:id="124"/>
      <w:bookmarkStart w:name="_Toc479362752" w:id="125"/>
      <w:bookmarkStart w:name="_Toc479362904" w:id="126"/>
      <w:bookmarkStart w:name="_Toc479363169" w:id="127"/>
      <w:bookmarkStart w:name="_Toc479363307" w:id="128"/>
      <w:bookmarkStart w:name="_Toc479363754" w:id="129"/>
      <w:bookmarkStart w:name="_Toc479364450" w:id="130"/>
      <w:bookmarkStart w:name="_Toc479364598" w:id="131"/>
      <w:bookmarkStart w:name="_Toc479364746" w:id="132"/>
      <w:bookmarkStart w:name="_Toc479365033" w:id="133"/>
      <w:bookmarkStart w:name="_Toc479365187" w:id="134"/>
      <w:bookmarkStart w:name="_Toc479365341" w:id="135"/>
      <w:bookmarkStart w:name="_Toc479365491" w:id="136"/>
      <w:bookmarkStart w:name="_Toc479365640" w:id="137"/>
      <w:bookmarkStart w:name="_Toc479365789" w:id="138"/>
      <w:bookmarkStart w:name="_Toc479365938" w:id="139"/>
      <w:bookmarkStart w:name="_Toc479366087" w:id="140"/>
      <w:bookmarkStart w:name="_Toc479362753" w:id="141"/>
      <w:bookmarkStart w:name="_Toc479362905" w:id="142"/>
      <w:bookmarkStart w:name="_Toc479363170" w:id="143"/>
      <w:bookmarkStart w:name="_Toc479363308" w:id="144"/>
      <w:bookmarkStart w:name="_Toc479363755" w:id="145"/>
      <w:bookmarkStart w:name="_Toc479364451" w:id="146"/>
      <w:bookmarkStart w:name="_Toc479364599" w:id="147"/>
      <w:bookmarkStart w:name="_Toc479364747" w:id="148"/>
      <w:bookmarkStart w:name="_Toc479365034" w:id="149"/>
      <w:bookmarkStart w:name="_Toc479365188" w:id="150"/>
      <w:bookmarkStart w:name="_Toc479365342" w:id="151"/>
      <w:bookmarkStart w:name="_Toc479365492" w:id="152"/>
      <w:bookmarkStart w:name="_Toc479365641" w:id="153"/>
      <w:bookmarkStart w:name="_Toc479365790" w:id="154"/>
      <w:bookmarkStart w:name="_Toc479365939" w:id="155"/>
      <w:bookmarkStart w:name="_Toc479366088" w:id="156"/>
      <w:bookmarkStart w:name="_Toc479362754" w:id="157"/>
      <w:bookmarkStart w:name="_Toc479362906" w:id="158"/>
      <w:bookmarkStart w:name="_Toc479363171" w:id="159"/>
      <w:bookmarkStart w:name="_Toc479363309" w:id="160"/>
      <w:bookmarkStart w:name="_Toc479363756" w:id="161"/>
      <w:bookmarkStart w:name="_Toc479364452" w:id="162"/>
      <w:bookmarkStart w:name="_Toc479364600" w:id="163"/>
      <w:bookmarkStart w:name="_Toc479364748" w:id="164"/>
      <w:bookmarkStart w:name="_Toc479365035" w:id="165"/>
      <w:bookmarkStart w:name="_Toc479365189" w:id="166"/>
      <w:bookmarkStart w:name="_Toc479365343" w:id="167"/>
      <w:bookmarkStart w:name="_Toc479365493" w:id="168"/>
      <w:bookmarkStart w:name="_Toc479365642" w:id="169"/>
      <w:bookmarkStart w:name="_Toc479365791" w:id="170"/>
      <w:bookmarkStart w:name="_Toc479365940" w:id="171"/>
      <w:bookmarkStart w:name="_Toc479366089" w:id="172"/>
      <w:bookmarkStart w:name="_Toc479362755" w:id="173"/>
      <w:bookmarkStart w:name="_Toc479362907" w:id="174"/>
      <w:bookmarkStart w:name="_Toc479363172" w:id="175"/>
      <w:bookmarkStart w:name="_Toc479363310" w:id="176"/>
      <w:bookmarkStart w:name="_Toc479363757" w:id="177"/>
      <w:bookmarkStart w:name="_Toc479364453" w:id="178"/>
      <w:bookmarkStart w:name="_Toc479364601" w:id="179"/>
      <w:bookmarkStart w:name="_Toc479364749" w:id="180"/>
      <w:bookmarkStart w:name="_Toc479365036" w:id="181"/>
      <w:bookmarkStart w:name="_Toc479365190" w:id="182"/>
      <w:bookmarkStart w:name="_Toc479365344" w:id="183"/>
      <w:bookmarkStart w:name="_Toc479365494" w:id="184"/>
      <w:bookmarkStart w:name="_Toc479365643" w:id="185"/>
      <w:bookmarkStart w:name="_Toc479365792" w:id="186"/>
      <w:bookmarkStart w:name="_Toc479365941" w:id="187"/>
      <w:bookmarkStart w:name="_Toc479366090" w:id="188"/>
      <w:bookmarkStart w:name="_Toc479362756" w:id="189"/>
      <w:bookmarkStart w:name="_Toc479362908" w:id="190"/>
      <w:bookmarkStart w:name="_Toc479363173" w:id="191"/>
      <w:bookmarkStart w:name="_Toc479363311" w:id="192"/>
      <w:bookmarkStart w:name="_Toc479363758" w:id="193"/>
      <w:bookmarkStart w:name="_Toc479364454" w:id="194"/>
      <w:bookmarkStart w:name="_Toc479364602" w:id="195"/>
      <w:bookmarkStart w:name="_Toc479364750" w:id="196"/>
      <w:bookmarkStart w:name="_Toc479365037" w:id="197"/>
      <w:bookmarkStart w:name="_Toc479365191" w:id="198"/>
      <w:bookmarkStart w:name="_Toc479365345" w:id="199"/>
      <w:bookmarkStart w:name="_Toc479365495" w:id="200"/>
      <w:bookmarkStart w:name="_Toc479365644" w:id="201"/>
      <w:bookmarkStart w:name="_Toc479365793" w:id="202"/>
      <w:bookmarkStart w:name="_Toc479365942" w:id="203"/>
      <w:bookmarkStart w:name="_Toc479366091" w:id="204"/>
      <w:bookmarkStart w:name="_Toc479362757" w:id="205"/>
      <w:bookmarkStart w:name="_Toc479362909" w:id="206"/>
      <w:bookmarkStart w:name="_Toc479363174" w:id="207"/>
      <w:bookmarkStart w:name="_Toc479363312" w:id="208"/>
      <w:bookmarkStart w:name="_Toc479363759" w:id="209"/>
      <w:bookmarkStart w:name="_Toc479364455" w:id="210"/>
      <w:bookmarkStart w:name="_Toc479364603" w:id="211"/>
      <w:bookmarkStart w:name="_Toc479364751" w:id="212"/>
      <w:bookmarkStart w:name="_Toc479365038" w:id="213"/>
      <w:bookmarkStart w:name="_Toc479365192" w:id="214"/>
      <w:bookmarkStart w:name="_Toc479365346" w:id="215"/>
      <w:bookmarkStart w:name="_Toc479365496" w:id="216"/>
      <w:bookmarkStart w:name="_Toc479365645" w:id="217"/>
      <w:bookmarkStart w:name="_Toc479365794" w:id="218"/>
      <w:bookmarkStart w:name="_Toc479365943" w:id="219"/>
      <w:bookmarkStart w:name="_Toc479366092" w:id="220"/>
      <w:bookmarkStart w:name="_Toc479362758" w:id="221"/>
      <w:bookmarkStart w:name="_Toc479362910" w:id="222"/>
      <w:bookmarkStart w:name="_Toc479363175" w:id="223"/>
      <w:bookmarkStart w:name="_Toc479363313" w:id="224"/>
      <w:bookmarkStart w:name="_Toc479363760" w:id="225"/>
      <w:bookmarkStart w:name="_Toc479364456" w:id="226"/>
      <w:bookmarkStart w:name="_Toc479364604" w:id="227"/>
      <w:bookmarkStart w:name="_Toc479364752" w:id="228"/>
      <w:bookmarkStart w:name="_Toc479365039" w:id="229"/>
      <w:bookmarkStart w:name="_Toc479365193" w:id="230"/>
      <w:bookmarkStart w:name="_Toc479365347" w:id="231"/>
      <w:bookmarkStart w:name="_Toc479365497" w:id="232"/>
      <w:bookmarkStart w:name="_Toc479365646" w:id="233"/>
      <w:bookmarkStart w:name="_Toc479365795" w:id="234"/>
      <w:bookmarkStart w:name="_Toc479365944" w:id="235"/>
      <w:bookmarkStart w:name="_Toc479366093" w:id="236"/>
      <w:bookmarkStart w:name="_Toc479362759" w:id="237"/>
      <w:bookmarkStart w:name="_Toc479362911" w:id="238"/>
      <w:bookmarkStart w:name="_Toc479363176" w:id="239"/>
      <w:bookmarkStart w:name="_Toc479363314" w:id="240"/>
      <w:bookmarkStart w:name="_Toc479363761" w:id="241"/>
      <w:bookmarkStart w:name="_Toc479364457" w:id="242"/>
      <w:bookmarkStart w:name="_Toc479364605" w:id="243"/>
      <w:bookmarkStart w:name="_Toc479364753" w:id="244"/>
      <w:bookmarkStart w:name="_Toc479365040" w:id="245"/>
      <w:bookmarkStart w:name="_Toc479365194" w:id="246"/>
      <w:bookmarkStart w:name="_Toc479365348" w:id="247"/>
      <w:bookmarkStart w:name="_Toc479365498" w:id="248"/>
      <w:bookmarkStart w:name="_Toc479365647" w:id="249"/>
      <w:bookmarkStart w:name="_Toc479365796" w:id="250"/>
      <w:bookmarkStart w:name="_Toc479365945" w:id="251"/>
      <w:bookmarkStart w:name="_Toc479366094" w:id="252"/>
      <w:bookmarkStart w:name="_Toc479362760" w:id="253"/>
      <w:bookmarkStart w:name="_Toc479362912" w:id="254"/>
      <w:bookmarkStart w:name="_Toc479363177" w:id="255"/>
      <w:bookmarkStart w:name="_Toc479363315" w:id="256"/>
      <w:bookmarkStart w:name="_Toc479363762" w:id="257"/>
      <w:bookmarkStart w:name="_Toc479364458" w:id="258"/>
      <w:bookmarkStart w:name="_Toc479364606" w:id="259"/>
      <w:bookmarkStart w:name="_Toc479364754" w:id="260"/>
      <w:bookmarkStart w:name="_Toc479365041" w:id="261"/>
      <w:bookmarkStart w:name="_Toc479365195" w:id="262"/>
      <w:bookmarkStart w:name="_Toc479365349" w:id="263"/>
      <w:bookmarkStart w:name="_Toc479365499" w:id="264"/>
      <w:bookmarkStart w:name="_Toc479365648" w:id="265"/>
      <w:bookmarkStart w:name="_Toc479365797" w:id="266"/>
      <w:bookmarkStart w:name="_Toc479365946" w:id="267"/>
      <w:bookmarkStart w:name="_Toc479366095" w:id="268"/>
      <w:bookmarkStart w:name="_Toc479362761" w:id="269"/>
      <w:bookmarkStart w:name="_Toc479362913" w:id="270"/>
      <w:bookmarkStart w:name="_Toc479363178" w:id="271"/>
      <w:bookmarkStart w:name="_Toc479363316" w:id="272"/>
      <w:bookmarkStart w:name="_Toc479363763" w:id="273"/>
      <w:bookmarkStart w:name="_Toc479364459" w:id="274"/>
      <w:bookmarkStart w:name="_Toc479364607" w:id="275"/>
      <w:bookmarkStart w:name="_Toc479364755" w:id="276"/>
      <w:bookmarkStart w:name="_Toc479365042" w:id="277"/>
      <w:bookmarkStart w:name="_Toc479365196" w:id="278"/>
      <w:bookmarkStart w:name="_Toc479365350" w:id="279"/>
      <w:bookmarkStart w:name="_Toc479365500" w:id="280"/>
      <w:bookmarkStart w:name="_Toc479365649" w:id="281"/>
      <w:bookmarkStart w:name="_Toc479365798" w:id="282"/>
      <w:bookmarkStart w:name="_Toc479365947" w:id="283"/>
      <w:bookmarkStart w:name="_Toc479366096" w:id="284"/>
      <w:bookmarkStart w:name="_Toc458717220" w:id="285"/>
      <w:bookmarkStart w:name="_Toc460447436" w:id="286"/>
      <w:bookmarkStart w:name="_Toc521572684" w:id="287"/>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3F59AD">
        <w:rPr>
          <w:rFonts w:ascii="Cambria" w:hAnsi="Cambria"/>
        </w:rPr>
        <w:lastRenderedPageBreak/>
        <w:t xml:space="preserve">Training of </w:t>
      </w:r>
      <w:bookmarkEnd w:id="285"/>
      <w:r w:rsidRPr="003F59AD">
        <w:rPr>
          <w:rFonts w:ascii="Cambria" w:hAnsi="Cambria"/>
        </w:rPr>
        <w:t>mapping assistants</w:t>
      </w:r>
      <w:bookmarkEnd w:id="286"/>
      <w:bookmarkEnd w:id="287"/>
    </w:p>
    <w:p w:rsidR="009D5289" w:rsidP="009F3657" w:rsidRDefault="009D5289" w14:paraId="6606A66C" w14:textId="77777777">
      <w:r w:rsidRPr="003F59AD">
        <w:t xml:space="preserve">Although some people are more adept at mapping than others, any person can become a good mapping assistant through training. The mapping training will consist of a combination of classroom </w:t>
      </w:r>
      <w:r w:rsidRPr="003F59AD" w:rsidR="001B6907">
        <w:t>activities (</w:t>
      </w:r>
      <w:r w:rsidR="00D81A5E">
        <w:t>2</w:t>
      </w:r>
      <w:r w:rsidRPr="003F59AD" w:rsidR="00D81A5E">
        <w:t xml:space="preserve"> </w:t>
      </w:r>
      <w:r w:rsidRPr="003F59AD" w:rsidR="001B6907">
        <w:t>day</w:t>
      </w:r>
      <w:r w:rsidR="00D81A5E">
        <w:t>s</w:t>
      </w:r>
      <w:r w:rsidRPr="003F59AD" w:rsidR="001B6907">
        <w:t>) and field practice (</w:t>
      </w:r>
      <w:r w:rsidR="00C91424">
        <w:t>2</w:t>
      </w:r>
      <w:r w:rsidRPr="003F59AD" w:rsidR="00C91424">
        <w:t xml:space="preserve"> </w:t>
      </w:r>
      <w:r w:rsidRPr="003F59AD" w:rsidR="001B6907">
        <w:t>day</w:t>
      </w:r>
      <w:r w:rsidR="00C91424">
        <w:t>s</w:t>
      </w:r>
      <w:r w:rsidRPr="003F59AD" w:rsidR="001B6907">
        <w:t>)</w:t>
      </w:r>
      <w:r w:rsidR="00EB5D23">
        <w:rPr>
          <w:rStyle w:val="FootnoteReference"/>
        </w:rPr>
        <w:footnoteReference w:id="1"/>
      </w:r>
      <w:r w:rsidRPr="003F59AD" w:rsidR="00083798">
        <w:t xml:space="preserve">. </w:t>
      </w:r>
      <w:r w:rsidR="00D86D46">
        <w:t>The</w:t>
      </w:r>
      <w:r w:rsidRPr="003F59AD" w:rsidR="00D86D46">
        <w:t xml:space="preserve"> </w:t>
      </w:r>
      <w:r w:rsidRPr="003F59AD" w:rsidR="00083798">
        <w:t xml:space="preserve">classroom </w:t>
      </w:r>
      <w:r w:rsidRPr="003F59AD">
        <w:t>training</w:t>
      </w:r>
      <w:r w:rsidR="00D86D46">
        <w:t xml:space="preserve"> will</w:t>
      </w:r>
      <w:r w:rsidRPr="003F59AD">
        <w:t xml:space="preserve"> </w:t>
      </w:r>
      <w:r w:rsidRPr="003F59AD" w:rsidR="00083798">
        <w:t>include presentations, manual reading, explanations</w:t>
      </w:r>
      <w:r w:rsidRPr="003F59AD">
        <w:t xml:space="preserve"> and hands-on exercises. Before each training session, you should study this manual carefully along with the </w:t>
      </w:r>
      <w:r w:rsidR="00065DC0">
        <w:t xml:space="preserve">accompanying </w:t>
      </w:r>
      <w:r w:rsidRPr="003F59AD" w:rsidR="001B6907">
        <w:t>tools</w:t>
      </w:r>
      <w:r w:rsidRPr="003F59AD">
        <w:t xml:space="preserve">, writing down any questions you have. Ask questions at any time to avoid making mistakes or encountering problems during actual </w:t>
      </w:r>
      <w:r w:rsidRPr="003F59AD" w:rsidR="00083798">
        <w:t>mapping</w:t>
      </w:r>
      <w:r w:rsidRPr="003F59AD">
        <w:t xml:space="preserve">. </w:t>
      </w:r>
      <w:r w:rsidRPr="003F59AD" w:rsidR="00083798">
        <w:t>Mapping assistants</w:t>
      </w:r>
      <w:r w:rsidRPr="003F59AD">
        <w:t xml:space="preserve"> can learn a lot from each other by asking questions and talking about situations encountered in practice and during actual </w:t>
      </w:r>
      <w:r w:rsidRPr="003F59AD" w:rsidR="00083798">
        <w:t>mapping situations.</w:t>
      </w:r>
    </w:p>
    <w:p w:rsidRPr="003F59AD" w:rsidR="006C1D01" w:rsidP="009F3657" w:rsidRDefault="006C1D01" w14:paraId="282B5AAC" w14:textId="77777777"/>
    <w:p w:rsidRPr="003F59AD" w:rsidR="009D5289" w:rsidP="009F3657" w:rsidRDefault="009D5289" w14:paraId="22423F5E" w14:textId="77777777">
      <w:r w:rsidRPr="003F59AD">
        <w:t xml:space="preserve">Each </w:t>
      </w:r>
      <w:r w:rsidRPr="003F59AD" w:rsidR="00083798">
        <w:t xml:space="preserve">mapping </w:t>
      </w:r>
      <w:r w:rsidRPr="003F59AD">
        <w:t>trainee will r</w:t>
      </w:r>
      <w:r w:rsidRPr="003F59AD" w:rsidR="00F414A1">
        <w:t>eceive the following materials:</w:t>
      </w:r>
    </w:p>
    <w:p w:rsidRPr="004E2D40" w:rsidR="005B0A16" w:rsidP="007D36C2" w:rsidRDefault="005B0A16" w14:paraId="6285CC8B" w14:textId="77777777">
      <w:pPr>
        <w:pStyle w:val="ListParagraph"/>
        <w:numPr>
          <w:ilvl w:val="0"/>
          <w:numId w:val="6"/>
        </w:numPr>
        <w:spacing w:after="120" w:line="288" w:lineRule="auto"/>
      </w:pPr>
      <w:r w:rsidRPr="004E2D40">
        <w:rPr>
          <w:szCs w:val="22"/>
        </w:rPr>
        <w:t>Training agenda</w:t>
      </w:r>
      <w:r w:rsidR="007C5186">
        <w:rPr>
          <w:szCs w:val="22"/>
        </w:rPr>
        <w:t>;</w:t>
      </w:r>
    </w:p>
    <w:p w:rsidRPr="004E2D40" w:rsidR="009D5289" w:rsidP="007D36C2" w:rsidRDefault="00083798" w14:paraId="4204D0B4" w14:textId="77777777">
      <w:pPr>
        <w:pStyle w:val="ListParagraph"/>
        <w:numPr>
          <w:ilvl w:val="0"/>
          <w:numId w:val="6"/>
        </w:numPr>
        <w:spacing w:after="120" w:line="288" w:lineRule="auto"/>
      </w:pPr>
      <w:r w:rsidRPr="00F261E5">
        <w:rPr>
          <w:szCs w:val="22"/>
        </w:rPr>
        <w:t>Mapping m</w:t>
      </w:r>
      <w:r w:rsidRPr="00F261E5" w:rsidR="009D5289">
        <w:rPr>
          <w:szCs w:val="22"/>
        </w:rPr>
        <w:t>anual</w:t>
      </w:r>
      <w:r w:rsidR="007C5186">
        <w:rPr>
          <w:szCs w:val="22"/>
        </w:rPr>
        <w:t>;</w:t>
      </w:r>
    </w:p>
    <w:p w:rsidRPr="004E2D40" w:rsidR="001F0596" w:rsidP="007D36C2" w:rsidRDefault="001F0596" w14:paraId="4DC76BEC" w14:textId="77777777">
      <w:pPr>
        <w:pStyle w:val="ListParagraph"/>
        <w:numPr>
          <w:ilvl w:val="0"/>
          <w:numId w:val="6"/>
        </w:numPr>
        <w:spacing w:after="120" w:line="288" w:lineRule="auto"/>
      </w:pPr>
      <w:r w:rsidRPr="00F261E5">
        <w:rPr>
          <w:szCs w:val="22"/>
        </w:rPr>
        <w:t>Mapping forms (</w:t>
      </w:r>
      <w:r w:rsidRPr="00F261E5" w:rsidR="005C4A74">
        <w:rPr>
          <w:szCs w:val="22"/>
        </w:rPr>
        <w:t>listing/</w:t>
      </w:r>
      <w:r w:rsidRPr="00F261E5">
        <w:rPr>
          <w:szCs w:val="22"/>
        </w:rPr>
        <w:t xml:space="preserve">enumeration, </w:t>
      </w:r>
      <w:r w:rsidR="005C385D">
        <w:rPr>
          <w:szCs w:val="22"/>
        </w:rPr>
        <w:t xml:space="preserve">location map, </w:t>
      </w:r>
      <w:r w:rsidRPr="00F261E5" w:rsidR="005C4A74">
        <w:rPr>
          <w:szCs w:val="22"/>
        </w:rPr>
        <w:t>sketch map, segmentation)</w:t>
      </w:r>
      <w:r w:rsidR="007C5186">
        <w:rPr>
          <w:szCs w:val="22"/>
        </w:rPr>
        <w:t>;</w:t>
      </w:r>
    </w:p>
    <w:p w:rsidRPr="004E2D40" w:rsidR="004E5C8F" w:rsidP="007D36C2" w:rsidRDefault="00BD24F8" w14:paraId="7684111A" w14:textId="77777777">
      <w:pPr>
        <w:pStyle w:val="ListParagraph"/>
        <w:numPr>
          <w:ilvl w:val="0"/>
          <w:numId w:val="6"/>
        </w:numPr>
        <w:spacing w:after="120" w:line="288" w:lineRule="auto"/>
      </w:pPr>
      <w:r w:rsidRPr="00F261E5">
        <w:rPr>
          <w:szCs w:val="22"/>
        </w:rPr>
        <w:t>Notebook, s</w:t>
      </w:r>
      <w:r w:rsidRPr="00F261E5" w:rsidR="008B3CC3">
        <w:rPr>
          <w:szCs w:val="22"/>
        </w:rPr>
        <w:t>heets of white</w:t>
      </w:r>
      <w:r w:rsidRPr="00F261E5" w:rsidR="004E5C8F">
        <w:rPr>
          <w:szCs w:val="22"/>
        </w:rPr>
        <w:t xml:space="preserve"> paper, pencils</w:t>
      </w:r>
      <w:r w:rsidRPr="00F261E5" w:rsidR="008B3CC3">
        <w:rPr>
          <w:szCs w:val="22"/>
        </w:rPr>
        <w:t>,</w:t>
      </w:r>
      <w:r w:rsidRPr="00F261E5" w:rsidR="004E5C8F">
        <w:rPr>
          <w:szCs w:val="22"/>
        </w:rPr>
        <w:t xml:space="preserve"> erasers, </w:t>
      </w:r>
      <w:r w:rsidRPr="00714DDF" w:rsidR="008B3CC3">
        <w:rPr>
          <w:szCs w:val="22"/>
        </w:rPr>
        <w:t>blue</w:t>
      </w:r>
      <w:r w:rsidRPr="00714DDF" w:rsidR="004E5C8F">
        <w:rPr>
          <w:szCs w:val="22"/>
        </w:rPr>
        <w:t xml:space="preserve"> pen</w:t>
      </w:r>
      <w:r w:rsidR="007C5186">
        <w:rPr>
          <w:szCs w:val="22"/>
        </w:rPr>
        <w:t>.</w:t>
      </w:r>
    </w:p>
    <w:p w:rsidRPr="003F59AD" w:rsidR="009D5289" w:rsidP="009F3657" w:rsidRDefault="009D5289" w14:paraId="43910084" w14:textId="77777777"/>
    <w:p w:rsidRPr="003F59AD" w:rsidR="009D5289" w:rsidP="009F3657" w:rsidRDefault="009D5289" w14:paraId="2CCD9B5A" w14:textId="77777777">
      <w:r w:rsidRPr="003F59AD">
        <w:t xml:space="preserve">Please ensure that you bring </w:t>
      </w:r>
      <w:r w:rsidRPr="003F59AD" w:rsidR="00F14DE3">
        <w:t xml:space="preserve">all </w:t>
      </w:r>
      <w:r w:rsidRPr="003F59AD">
        <w:t xml:space="preserve">these materials each day during the training and </w:t>
      </w:r>
      <w:r w:rsidR="00A74C1C">
        <w:t>during fieldwork.</w:t>
      </w:r>
      <w:r w:rsidR="002B0AA8">
        <w:t xml:space="preserve"> </w:t>
      </w:r>
      <w:r w:rsidRPr="003F59AD" w:rsidR="00F14DE3">
        <w:t>D</w:t>
      </w:r>
      <w:r w:rsidRPr="003F59AD">
        <w:t>uring your formal training period</w:t>
      </w:r>
      <w:r w:rsidRPr="003F59AD" w:rsidR="00F14DE3">
        <w:t>, you will be given tests to see how well you are progressing</w:t>
      </w:r>
      <w:r w:rsidRPr="003F59AD">
        <w:t xml:space="preserve">. At the end of the training course, </w:t>
      </w:r>
      <w:r w:rsidRPr="003F59AD" w:rsidR="00F14DE3">
        <w:t xml:space="preserve">mapping assistants </w:t>
      </w:r>
      <w:r w:rsidRPr="003F59AD">
        <w:t>for the survey will be selected based on their test results and performance during the field practice. If you were not selected at the end of training, you may be called upon to act as back-up in the field at a later day, depending on necessity.</w:t>
      </w:r>
    </w:p>
    <w:p w:rsidRPr="003F59AD" w:rsidR="009D5289" w:rsidP="009F3657" w:rsidRDefault="009D5289" w14:paraId="66CD858A" w14:textId="77777777"/>
    <w:p w:rsidR="00BD24F8" w:rsidP="009F3657" w:rsidRDefault="007F403E" w14:paraId="7588E1A9" w14:textId="77777777">
      <w:pPr>
        <w:spacing w:after="200" w:line="276" w:lineRule="auto"/>
      </w:pPr>
      <w:r w:rsidRPr="003F59AD">
        <w:t xml:space="preserve">The training you receive as a mapping assistant </w:t>
      </w:r>
      <w:r w:rsidRPr="003F59AD" w:rsidR="009D5289">
        <w:t xml:space="preserve">does not end when the formal training period is completed. You will continue to learn and improve over the course of the </w:t>
      </w:r>
      <w:r w:rsidRPr="003F59AD">
        <w:t>mapping</w:t>
      </w:r>
      <w:r w:rsidRPr="003F59AD" w:rsidR="009D5289">
        <w:t xml:space="preserve"> and your training will progress each time a supervisor or project coordinator meets with you to discuss your work. This is particularly important during the first few days of fieldwork. As you encounter situations that were not addressed during training, it will be helpful to discuss them with </w:t>
      </w:r>
      <w:r w:rsidRPr="003F59AD">
        <w:t>supervisors or project coordinators</w:t>
      </w:r>
      <w:r w:rsidRPr="003F59AD" w:rsidR="009D5289">
        <w:t xml:space="preserve">. Other </w:t>
      </w:r>
      <w:r w:rsidRPr="003F59AD">
        <w:t>mapping assistants</w:t>
      </w:r>
      <w:r w:rsidRPr="003F59AD" w:rsidR="009D5289">
        <w:t xml:space="preserve"> may be having similar experiences or challenges. Time spent discussing challenges and experiences tog</w:t>
      </w:r>
      <w:r w:rsidRPr="003F59AD">
        <w:t xml:space="preserve">ether </w:t>
      </w:r>
      <w:r w:rsidRPr="003F59AD" w:rsidR="00C04188">
        <w:t xml:space="preserve">or with supervisors </w:t>
      </w:r>
      <w:r w:rsidRPr="003F59AD">
        <w:t xml:space="preserve">can benefit </w:t>
      </w:r>
      <w:r w:rsidRPr="003F59AD" w:rsidR="00C04188">
        <w:t>in improving your work</w:t>
      </w:r>
      <w:r w:rsidRPr="003F59AD" w:rsidR="009D5289">
        <w:t>.</w:t>
      </w:r>
    </w:p>
    <w:p w:rsidRPr="003F59AD" w:rsidR="008B4261" w:rsidP="009F3657" w:rsidRDefault="00DE362A" w14:paraId="1F460B21" w14:textId="77777777">
      <w:pPr>
        <w:pStyle w:val="Heading1"/>
      </w:pPr>
      <w:bookmarkStart w:name="_Toc458717238" w:id="288"/>
      <w:bookmarkStart w:name="_Toc460447438" w:id="289"/>
      <w:bookmarkStart w:name="_Toc521572685" w:id="290"/>
      <w:r>
        <w:t>Preparing for mapping</w:t>
      </w:r>
      <w:r w:rsidR="005C4A74">
        <w:t xml:space="preserve"> operation</w:t>
      </w:r>
      <w:bookmarkEnd w:id="288"/>
      <w:bookmarkEnd w:id="289"/>
      <w:bookmarkEnd w:id="290"/>
    </w:p>
    <w:p w:rsidRPr="003F59AD" w:rsidR="003F470B" w:rsidP="009F3657" w:rsidRDefault="00DE362A" w14:paraId="5D25B8D8" w14:textId="77777777">
      <w:pPr>
        <w:pStyle w:val="Heading2"/>
        <w:rPr>
          <w:rFonts w:ascii="Cambria" w:hAnsi="Cambria"/>
        </w:rPr>
      </w:pPr>
      <w:bookmarkStart w:name="_Toc460447439" w:id="291"/>
      <w:bookmarkStart w:name="_Toc521572686" w:id="292"/>
      <w:r>
        <w:rPr>
          <w:rFonts w:ascii="Cambria" w:hAnsi="Cambria"/>
        </w:rPr>
        <w:t>Mapping planning and supplies</w:t>
      </w:r>
      <w:bookmarkEnd w:id="291"/>
      <w:bookmarkEnd w:id="292"/>
    </w:p>
    <w:p w:rsidR="0038716A" w:rsidP="009F3657" w:rsidRDefault="00B133AE" w14:paraId="0B3117BB" w14:textId="77777777">
      <w:r>
        <w:t xml:space="preserve">As mentioned, a mapping work is done by team of </w:t>
      </w:r>
      <w:r w:rsidR="005C385D">
        <w:t xml:space="preserve">two </w:t>
      </w:r>
      <w:r>
        <w:t xml:space="preserve">assistants (mapper and enumerator) overseen by a supervisor. </w:t>
      </w:r>
      <w:r w:rsidR="00232610">
        <w:t>Each</w:t>
      </w:r>
      <w:r>
        <w:t xml:space="preserve"> supervisor </w:t>
      </w:r>
      <w:r w:rsidR="00232610">
        <w:t>is</w:t>
      </w:r>
      <w:r>
        <w:t xml:space="preserve"> responsible for </w:t>
      </w:r>
      <w:r w:rsidRPr="00241B31" w:rsidR="00241B31">
        <w:rPr>
          <w:b/>
          <w:color w:val="8D3B72"/>
        </w:rPr>
        <w:t>[XX]</w:t>
      </w:r>
      <w:r>
        <w:t xml:space="preserve"> mapping teams</w:t>
      </w:r>
      <w:r w:rsidRPr="00B133AE">
        <w:rPr>
          <w:color w:val="548DD4" w:themeColor="text2" w:themeTint="99"/>
        </w:rPr>
        <w:t>.</w:t>
      </w:r>
      <w:r w:rsidR="00241B31">
        <w:t xml:space="preserve"> M</w:t>
      </w:r>
      <w:r w:rsidR="00B02DC6">
        <w:t xml:space="preserve">apping/enumeration of a </w:t>
      </w:r>
      <w:r>
        <w:t xml:space="preserve">cluster will require approximatively one day </w:t>
      </w:r>
      <w:r w:rsidR="00B02DC6">
        <w:t xml:space="preserve">or one day and half </w:t>
      </w:r>
      <w:r>
        <w:t>per team.</w:t>
      </w:r>
      <w:r w:rsidR="00622428">
        <w:t xml:space="preserve"> </w:t>
      </w:r>
      <w:r w:rsidRPr="00F936EB" w:rsidR="00982BE2">
        <w:rPr>
          <w:lang w:val="en-CA"/>
        </w:rPr>
        <w:t>Prior to arriv</w:t>
      </w:r>
      <w:r w:rsidR="00982BE2">
        <w:rPr>
          <w:lang w:val="en-CA"/>
        </w:rPr>
        <w:t>ing</w:t>
      </w:r>
      <w:r w:rsidRPr="00F936EB" w:rsidR="00982BE2">
        <w:rPr>
          <w:lang w:val="en-CA"/>
        </w:rPr>
        <w:t xml:space="preserve"> in the field, the </w:t>
      </w:r>
      <w:r w:rsidR="00982BE2">
        <w:rPr>
          <w:lang w:val="en-CA"/>
        </w:rPr>
        <w:t xml:space="preserve">research </w:t>
      </w:r>
      <w:r w:rsidRPr="00F936EB" w:rsidR="00982BE2">
        <w:rPr>
          <w:lang w:val="en-CA"/>
        </w:rPr>
        <w:t xml:space="preserve">coordination team will assign </w:t>
      </w:r>
      <w:r w:rsidR="00420A1C">
        <w:rPr>
          <w:lang w:val="en-CA"/>
        </w:rPr>
        <w:t xml:space="preserve">to </w:t>
      </w:r>
      <w:r w:rsidRPr="00F936EB" w:rsidR="00982BE2">
        <w:rPr>
          <w:lang w:val="en-CA"/>
        </w:rPr>
        <w:t xml:space="preserve">each mapping </w:t>
      </w:r>
      <w:r w:rsidRPr="00F936EB" w:rsidR="00982BE2">
        <w:rPr>
          <w:lang w:val="en-CA"/>
        </w:rPr>
        <w:lastRenderedPageBreak/>
        <w:t>team a list</w:t>
      </w:r>
      <w:r w:rsidR="00420A1C">
        <w:rPr>
          <w:lang w:val="en-CA"/>
        </w:rPr>
        <w:t xml:space="preserve"> of clusters to map with a schedule for completion. </w:t>
      </w:r>
      <w:r w:rsidR="005C385D">
        <w:rPr>
          <w:lang w:val="en-CA"/>
        </w:rPr>
        <w:t xml:space="preserve">The coordination team will provide identification information for </w:t>
      </w:r>
      <w:r w:rsidR="00420A1C">
        <w:rPr>
          <w:lang w:val="en-CA"/>
        </w:rPr>
        <w:t>each cluster and some de</w:t>
      </w:r>
      <w:r w:rsidR="005B0A16">
        <w:rPr>
          <w:lang w:val="en-CA"/>
        </w:rPr>
        <w:t>tails about its</w:t>
      </w:r>
      <w:r w:rsidR="00420A1C">
        <w:rPr>
          <w:lang w:val="en-CA"/>
        </w:rPr>
        <w:t xml:space="preserve"> location</w:t>
      </w:r>
      <w:r w:rsidR="005B0A16">
        <w:rPr>
          <w:lang w:val="en-CA"/>
        </w:rPr>
        <w:t>. Mappers and enumerators may be switched up to prevent collusion and ensure good data quality</w:t>
      </w:r>
      <w:r w:rsidRPr="00F936EB" w:rsidR="00982BE2">
        <w:rPr>
          <w:lang w:val="en-CA"/>
        </w:rPr>
        <w:t>.</w:t>
      </w:r>
    </w:p>
    <w:p w:rsidR="005C0E1F" w:rsidP="009F3657" w:rsidRDefault="005C0E1F" w14:paraId="75680B91" w14:textId="77777777"/>
    <w:p w:rsidR="0038716A" w:rsidP="009F3657" w:rsidRDefault="0038716A" w14:paraId="3390A114" w14:textId="77777777">
      <w:r>
        <w:t xml:space="preserve">Prior going </w:t>
      </w:r>
      <w:r w:rsidR="00D755C4">
        <w:t>to</w:t>
      </w:r>
      <w:r>
        <w:t xml:space="preserve"> </w:t>
      </w:r>
      <w:r w:rsidR="005C0E1F">
        <w:t>the</w:t>
      </w:r>
      <w:r w:rsidR="00586156">
        <w:t xml:space="preserve"> cluster</w:t>
      </w:r>
      <w:r>
        <w:t>, a mapping team must ensure it has the following items:</w:t>
      </w:r>
    </w:p>
    <w:p w:rsidR="0038716A" w:rsidP="009F3657" w:rsidRDefault="0038716A" w14:paraId="4E804937" w14:textId="77777777"/>
    <w:p w:rsidRPr="00714DDF" w:rsidR="00D755C4" w:rsidP="007D36C2" w:rsidRDefault="00D755C4" w14:paraId="2A85B1BA" w14:textId="77777777">
      <w:pPr>
        <w:pStyle w:val="ListParagraph"/>
        <w:numPr>
          <w:ilvl w:val="0"/>
          <w:numId w:val="6"/>
        </w:numPr>
        <w:spacing w:after="120" w:line="288" w:lineRule="auto"/>
      </w:pPr>
      <w:r w:rsidRPr="004E2D40">
        <w:rPr>
          <w:szCs w:val="22"/>
        </w:rPr>
        <w:t>Letter</w:t>
      </w:r>
      <w:r w:rsidRPr="00F261E5" w:rsidR="00AD0687">
        <w:rPr>
          <w:szCs w:val="22"/>
        </w:rPr>
        <w:t>s</w:t>
      </w:r>
      <w:r w:rsidRPr="00F261E5">
        <w:rPr>
          <w:szCs w:val="22"/>
        </w:rPr>
        <w:t xml:space="preserve"> of introduction</w:t>
      </w:r>
    </w:p>
    <w:p w:rsidRPr="007D36C2" w:rsidR="00D755C4" w:rsidP="007D36C2" w:rsidRDefault="005C0E1F" w14:paraId="65FFF1E1" w14:textId="77777777">
      <w:pPr>
        <w:pStyle w:val="ListParagraph"/>
        <w:numPr>
          <w:ilvl w:val="0"/>
          <w:numId w:val="6"/>
        </w:numPr>
        <w:spacing w:after="120" w:line="288" w:lineRule="auto"/>
      </w:pPr>
      <w:r w:rsidRPr="00714DDF">
        <w:rPr>
          <w:szCs w:val="22"/>
        </w:rPr>
        <w:t>Identification b</w:t>
      </w:r>
      <w:r w:rsidRPr="00714DDF" w:rsidR="00D755C4">
        <w:rPr>
          <w:szCs w:val="22"/>
        </w:rPr>
        <w:t>adges</w:t>
      </w:r>
    </w:p>
    <w:p w:rsidRPr="007D36C2" w:rsidR="00EF33F3" w:rsidP="007D36C2" w:rsidRDefault="00EF33F3" w14:paraId="26EF1F41" w14:textId="77777777">
      <w:pPr>
        <w:pStyle w:val="ListParagraph"/>
        <w:numPr>
          <w:ilvl w:val="0"/>
          <w:numId w:val="6"/>
        </w:numPr>
        <w:spacing w:after="120" w:line="288" w:lineRule="auto"/>
      </w:pPr>
      <w:r w:rsidRPr="007D36C2">
        <w:rPr>
          <w:szCs w:val="22"/>
        </w:rPr>
        <w:t xml:space="preserve">Phone contacts of the </w:t>
      </w:r>
      <w:r w:rsidRPr="007D36C2" w:rsidR="005C0E1F">
        <w:rPr>
          <w:szCs w:val="22"/>
        </w:rPr>
        <w:t>study coordinators</w:t>
      </w:r>
      <w:r w:rsidRPr="007D36C2" w:rsidR="0007057F">
        <w:rPr>
          <w:szCs w:val="22"/>
        </w:rPr>
        <w:t xml:space="preserve">, </w:t>
      </w:r>
      <w:r w:rsidRPr="007D36C2" w:rsidR="005B0A16">
        <w:rPr>
          <w:szCs w:val="22"/>
        </w:rPr>
        <w:t xml:space="preserve">and </w:t>
      </w:r>
      <w:r w:rsidRPr="007D36C2" w:rsidR="0007057F">
        <w:rPr>
          <w:szCs w:val="22"/>
        </w:rPr>
        <w:t>supervisors</w:t>
      </w:r>
    </w:p>
    <w:p w:rsidRPr="007D36C2" w:rsidR="00872ABE" w:rsidP="007D36C2" w:rsidRDefault="00872ABE" w14:paraId="3E8EC446" w14:textId="77777777">
      <w:pPr>
        <w:pStyle w:val="ListParagraph"/>
        <w:numPr>
          <w:ilvl w:val="0"/>
          <w:numId w:val="6"/>
        </w:numPr>
        <w:spacing w:after="120" w:line="288" w:lineRule="auto"/>
      </w:pPr>
      <w:r w:rsidRPr="007D36C2">
        <w:rPr>
          <w:szCs w:val="22"/>
        </w:rPr>
        <w:t>Mapping manual</w:t>
      </w:r>
    </w:p>
    <w:p w:rsidRPr="007D36C2" w:rsidR="0038716A" w:rsidP="007D36C2" w:rsidRDefault="0038716A" w14:paraId="060C8C19" w14:textId="77777777">
      <w:pPr>
        <w:pStyle w:val="ListParagraph"/>
        <w:numPr>
          <w:ilvl w:val="0"/>
          <w:numId w:val="6"/>
        </w:numPr>
        <w:spacing w:after="120" w:line="288" w:lineRule="auto"/>
      </w:pPr>
      <w:r w:rsidRPr="007D36C2">
        <w:rPr>
          <w:szCs w:val="22"/>
        </w:rPr>
        <w:t xml:space="preserve">List of assigned </w:t>
      </w:r>
      <w:r w:rsidRPr="007D36C2" w:rsidR="005B0A16">
        <w:rPr>
          <w:szCs w:val="22"/>
        </w:rPr>
        <w:t xml:space="preserve">clusters and </w:t>
      </w:r>
      <w:r w:rsidRPr="007D36C2" w:rsidR="005C4A74">
        <w:rPr>
          <w:szCs w:val="22"/>
        </w:rPr>
        <w:t xml:space="preserve">their </w:t>
      </w:r>
      <w:r w:rsidRPr="007D36C2" w:rsidR="005B0A16">
        <w:rPr>
          <w:szCs w:val="22"/>
        </w:rPr>
        <w:t>identification information</w:t>
      </w:r>
    </w:p>
    <w:p w:rsidRPr="007D36C2" w:rsidR="005C4A74" w:rsidP="007D36C2" w:rsidRDefault="005C4A74" w14:paraId="2A674651" w14:textId="77777777">
      <w:pPr>
        <w:pStyle w:val="ListParagraph"/>
        <w:numPr>
          <w:ilvl w:val="0"/>
          <w:numId w:val="6"/>
        </w:numPr>
        <w:spacing w:after="120" w:line="288" w:lineRule="auto"/>
      </w:pPr>
      <w:r w:rsidRPr="007D36C2">
        <w:rPr>
          <w:szCs w:val="22"/>
        </w:rPr>
        <w:t>Base maps of sampled clusters</w:t>
      </w:r>
    </w:p>
    <w:p w:rsidRPr="007D36C2" w:rsidR="005B0A16" w:rsidP="007D36C2" w:rsidRDefault="005B0A16" w14:paraId="570163D9" w14:textId="77777777">
      <w:pPr>
        <w:pStyle w:val="ListParagraph"/>
        <w:numPr>
          <w:ilvl w:val="0"/>
          <w:numId w:val="6"/>
        </w:numPr>
        <w:spacing w:after="120" w:line="288" w:lineRule="auto"/>
      </w:pPr>
      <w:r w:rsidRPr="007D36C2">
        <w:rPr>
          <w:szCs w:val="22"/>
        </w:rPr>
        <w:t>All required forms</w:t>
      </w:r>
      <w:r w:rsidRPr="007D36C2" w:rsidR="005C4A74">
        <w:rPr>
          <w:szCs w:val="22"/>
        </w:rPr>
        <w:t xml:space="preserve"> (listing/enumeration, </w:t>
      </w:r>
      <w:r w:rsidR="005C385D">
        <w:rPr>
          <w:szCs w:val="22"/>
        </w:rPr>
        <w:t xml:space="preserve">location map, </w:t>
      </w:r>
      <w:r w:rsidRPr="007D36C2" w:rsidR="005C4A74">
        <w:rPr>
          <w:szCs w:val="22"/>
        </w:rPr>
        <w:t>sketch map, segmentation)</w:t>
      </w:r>
    </w:p>
    <w:p w:rsidRPr="007D36C2" w:rsidR="0038716A" w:rsidP="007D36C2" w:rsidRDefault="00BD24F8" w14:paraId="6B604E2D" w14:textId="77777777">
      <w:pPr>
        <w:pStyle w:val="ListParagraph"/>
        <w:numPr>
          <w:ilvl w:val="0"/>
          <w:numId w:val="6"/>
        </w:numPr>
        <w:spacing w:after="120" w:line="288" w:lineRule="auto"/>
      </w:pPr>
      <w:r w:rsidRPr="007D36C2">
        <w:rPr>
          <w:szCs w:val="22"/>
        </w:rPr>
        <w:t xml:space="preserve">Supplies </w:t>
      </w:r>
      <w:r w:rsidRPr="007D36C2" w:rsidR="007C6A0C">
        <w:rPr>
          <w:szCs w:val="22"/>
        </w:rPr>
        <w:t>(</w:t>
      </w:r>
      <w:r w:rsidRPr="007D36C2" w:rsidR="00684039">
        <w:rPr>
          <w:szCs w:val="22"/>
        </w:rPr>
        <w:t xml:space="preserve">sheets of </w:t>
      </w:r>
      <w:r w:rsidRPr="007D36C2" w:rsidR="007C6A0C">
        <w:rPr>
          <w:szCs w:val="22"/>
        </w:rPr>
        <w:t>w</w:t>
      </w:r>
      <w:r w:rsidRPr="007D36C2" w:rsidR="0038716A">
        <w:rPr>
          <w:szCs w:val="22"/>
        </w:rPr>
        <w:t>hite paper, pencils</w:t>
      </w:r>
      <w:r w:rsidRPr="007D36C2" w:rsidR="007C6A0C">
        <w:rPr>
          <w:szCs w:val="22"/>
        </w:rPr>
        <w:t>,</w:t>
      </w:r>
      <w:r w:rsidRPr="007D36C2" w:rsidR="0038716A">
        <w:rPr>
          <w:szCs w:val="22"/>
        </w:rPr>
        <w:t xml:space="preserve"> erasers,</w:t>
      </w:r>
      <w:r w:rsidRPr="007D36C2" w:rsidR="007C6A0C">
        <w:rPr>
          <w:szCs w:val="22"/>
        </w:rPr>
        <w:t xml:space="preserve"> rulers, blue</w:t>
      </w:r>
      <w:r w:rsidRPr="007D36C2">
        <w:rPr>
          <w:szCs w:val="22"/>
        </w:rPr>
        <w:t xml:space="preserve"> </w:t>
      </w:r>
      <w:r w:rsidRPr="007D36C2" w:rsidR="0038716A">
        <w:rPr>
          <w:szCs w:val="22"/>
        </w:rPr>
        <w:t>pens</w:t>
      </w:r>
      <w:r w:rsidRPr="007D36C2" w:rsidR="007C6A0C">
        <w:rPr>
          <w:szCs w:val="22"/>
        </w:rPr>
        <w:t>, drawing boards/</w:t>
      </w:r>
      <w:r w:rsidRPr="007D36C2" w:rsidR="009F1613">
        <w:rPr>
          <w:szCs w:val="22"/>
        </w:rPr>
        <w:t>clipboards</w:t>
      </w:r>
      <w:r w:rsidRPr="007D36C2" w:rsidR="007C6A0C">
        <w:rPr>
          <w:szCs w:val="22"/>
        </w:rPr>
        <w:t>, folders to keep forms, bags)</w:t>
      </w:r>
    </w:p>
    <w:p w:rsidR="003F470B" w:rsidP="009F3657" w:rsidRDefault="003F470B" w14:paraId="68A40616" w14:textId="77777777"/>
    <w:p w:rsidRPr="003F59AD" w:rsidR="005524B5" w:rsidP="009F3657" w:rsidRDefault="005524B5" w14:paraId="778A7000" w14:textId="77777777">
      <w:r>
        <w:t>The coordinat</w:t>
      </w:r>
      <w:r w:rsidR="00FA103D">
        <w:t>ion</w:t>
      </w:r>
      <w:r>
        <w:t xml:space="preserve"> team</w:t>
      </w:r>
      <w:r w:rsidR="005C385D">
        <w:t xml:space="preserve"> or supervisors</w:t>
      </w:r>
      <w:r>
        <w:t xml:space="preserve"> will inform </w:t>
      </w:r>
      <w:r w:rsidR="005C4A74">
        <w:t xml:space="preserve">in advance </w:t>
      </w:r>
      <w:r>
        <w:t xml:space="preserve">the community leaders/authorities about the </w:t>
      </w:r>
      <w:r w:rsidR="005C4A74">
        <w:t>arrival of the mapping teams</w:t>
      </w:r>
      <w:r>
        <w:t>.</w:t>
      </w:r>
    </w:p>
    <w:p w:rsidR="00846E73" w:rsidP="009F3657" w:rsidRDefault="000F5B97" w14:paraId="14F7B36D" w14:textId="77777777">
      <w:pPr>
        <w:pStyle w:val="Heading2"/>
        <w:rPr>
          <w:rFonts w:ascii="Cambria" w:hAnsi="Cambria"/>
        </w:rPr>
      </w:pPr>
      <w:bookmarkStart w:name="_b._Contacting_households" w:id="293"/>
      <w:bookmarkStart w:name="_Toc521572687" w:id="294"/>
      <w:bookmarkStart w:name="_Toc458717245" w:id="295"/>
      <w:bookmarkEnd w:id="293"/>
      <w:r>
        <w:rPr>
          <w:rFonts w:ascii="Cambria" w:hAnsi="Cambria"/>
        </w:rPr>
        <w:t>Process</w:t>
      </w:r>
      <w:r w:rsidR="00EA40C0">
        <w:rPr>
          <w:rFonts w:ascii="Cambria" w:hAnsi="Cambria"/>
        </w:rPr>
        <w:t xml:space="preserve"> for informing community leaders and households</w:t>
      </w:r>
      <w:bookmarkEnd w:id="294"/>
    </w:p>
    <w:p w:rsidR="00B60D71" w:rsidP="009F3657" w:rsidRDefault="005C4A74" w14:paraId="7DAB2726" w14:textId="77777777">
      <w:bookmarkStart w:name="_Toc458717246" w:id="296"/>
      <w:bookmarkEnd w:id="295"/>
      <w:r>
        <w:t xml:space="preserve">Once </w:t>
      </w:r>
      <w:r w:rsidR="005524B5">
        <w:t xml:space="preserve">a mapping </w:t>
      </w:r>
      <w:r w:rsidR="005737A0">
        <w:t xml:space="preserve">team </w:t>
      </w:r>
      <w:r w:rsidR="005524B5">
        <w:t xml:space="preserve">arrives in a </w:t>
      </w:r>
      <w:r w:rsidR="004A6D7F">
        <w:t>cluster</w:t>
      </w:r>
      <w:r w:rsidR="005524B5">
        <w:t xml:space="preserve">, the first step is to be in touch with the </w:t>
      </w:r>
      <w:r w:rsidR="004A6D7F">
        <w:t xml:space="preserve">local </w:t>
      </w:r>
      <w:r w:rsidR="005524B5">
        <w:t xml:space="preserve">authorities to </w:t>
      </w:r>
      <w:r w:rsidR="005737A0">
        <w:t xml:space="preserve">introduce </w:t>
      </w:r>
      <w:r w:rsidR="005524B5">
        <w:t>themselves and the institution</w:t>
      </w:r>
      <w:r w:rsidR="00853C60">
        <w:t xml:space="preserve"> leading the study</w:t>
      </w:r>
      <w:r w:rsidR="005524B5">
        <w:t xml:space="preserve">, </w:t>
      </w:r>
      <w:r w:rsidR="005737A0">
        <w:t xml:space="preserve">and </w:t>
      </w:r>
      <w:r w:rsidR="00853C60">
        <w:t xml:space="preserve">to </w:t>
      </w:r>
      <w:r w:rsidR="005737A0">
        <w:t xml:space="preserve">explain </w:t>
      </w:r>
      <w:r w:rsidR="005524B5">
        <w:t xml:space="preserve">the purpose of the study and how they expect </w:t>
      </w:r>
      <w:r w:rsidR="005737A0">
        <w:t xml:space="preserve">to </w:t>
      </w:r>
      <w:r w:rsidR="005524B5">
        <w:t xml:space="preserve">work in the </w:t>
      </w:r>
      <w:r w:rsidR="004A6D7F">
        <w:t xml:space="preserve">cluster </w:t>
      </w:r>
      <w:r w:rsidR="005524B5">
        <w:t>and with the community.</w:t>
      </w:r>
      <w:r w:rsidR="00170AA7">
        <w:t xml:space="preserve"> It is mandatory to obtain local authorities cooperatio</w:t>
      </w:r>
      <w:r w:rsidR="004D5921">
        <w:t>n and to have assistance from a</w:t>
      </w:r>
      <w:r w:rsidR="00170AA7">
        <w:t xml:space="preserve"> local leader for identifying the cluster boundaries. In addition to mapping, listing households, mapping team should play a role in households’ awareness</w:t>
      </w:r>
      <w:r w:rsidR="004D5921">
        <w:t xml:space="preserve"> in relation</w:t>
      </w:r>
      <w:r w:rsidR="00170AA7">
        <w:t xml:space="preserve"> to the survey to conduct. Mapping activity in a cluster will require approximatively one working day per team</w:t>
      </w:r>
      <w:r w:rsidR="00853C60">
        <w:t>.</w:t>
      </w:r>
    </w:p>
    <w:p w:rsidR="00EA40C0" w:rsidP="009F3657" w:rsidRDefault="00EA40C0" w14:paraId="2A09D2BE" w14:textId="77777777"/>
    <w:p w:rsidR="00EA40C0" w:rsidP="00EA40C0" w:rsidRDefault="003A13B7" w14:paraId="55E69944" w14:textId="77777777">
      <w:r>
        <w:t>For each e</w:t>
      </w:r>
      <w:r w:rsidR="00EA40C0">
        <w:t>numeration area (cluster), mapping teams will proceed as follows for information and sensitization of community leaders and households:</w:t>
      </w:r>
    </w:p>
    <w:p w:rsidR="000F5B97" w:rsidP="00EA40C0" w:rsidRDefault="000F5B97" w14:paraId="0A92A22B" w14:textId="77777777"/>
    <w:p w:rsidRPr="00101DB8" w:rsidR="00EA40C0" w:rsidP="00EA40C0" w:rsidRDefault="00EA40C0" w14:paraId="366404A4" w14:textId="77777777">
      <w:pPr>
        <w:pStyle w:val="ListParagraph"/>
        <w:widowControl/>
        <w:numPr>
          <w:ilvl w:val="0"/>
          <w:numId w:val="27"/>
        </w:numPr>
        <w:autoSpaceDE/>
        <w:autoSpaceDN/>
        <w:adjustRightInd/>
        <w:spacing w:before="0" w:after="160" w:line="360" w:lineRule="auto"/>
        <w:contextualSpacing/>
      </w:pPr>
      <w:r w:rsidRPr="00971FC6">
        <w:t xml:space="preserve">The mapping assistants (MAs) will introduce themselves first to the </w:t>
      </w:r>
      <w:r w:rsidR="003A13B7">
        <w:t>V</w:t>
      </w:r>
      <w:r w:rsidRPr="00971FC6">
        <w:t xml:space="preserve">illage </w:t>
      </w:r>
      <w:r w:rsidR="003A13B7">
        <w:t>L</w:t>
      </w:r>
      <w:r w:rsidRPr="00971FC6">
        <w:t xml:space="preserve">eader (VEO) </w:t>
      </w:r>
      <w:r w:rsidRPr="00F53E73">
        <w:t>and/or the Hamlet Leader and submi</w:t>
      </w:r>
      <w:r>
        <w:t>t</w:t>
      </w:r>
      <w:r w:rsidRPr="00F53E73">
        <w:t xml:space="preserve"> introduc</w:t>
      </w:r>
      <w:r w:rsidRPr="00217723">
        <w:t xml:space="preserve">tory letters from NIMR, Local </w:t>
      </w:r>
      <w:r w:rsidRPr="00101DB8">
        <w:t xml:space="preserve">Government Authorities and </w:t>
      </w:r>
      <w:r w:rsidRPr="003D0479" w:rsidR="003D0479">
        <w:rPr>
          <w:b/>
          <w:color w:val="8D3B72"/>
        </w:rPr>
        <w:t>[insert implementing organization</w:t>
      </w:r>
      <w:r w:rsidR="003D0479">
        <w:rPr>
          <w:b/>
          <w:color w:val="8D3B72"/>
        </w:rPr>
        <w:t xml:space="preserve"> name</w:t>
      </w:r>
      <w:r w:rsidRPr="003D0479" w:rsidR="003D0479">
        <w:rPr>
          <w:b/>
          <w:color w:val="8D3B72"/>
        </w:rPr>
        <w:t>]</w:t>
      </w:r>
      <w:r w:rsidRPr="00101DB8">
        <w:t>. The village leader should have received prior i</w:t>
      </w:r>
      <w:r w:rsidR="003D0479">
        <w:t xml:space="preserve">nformation from one of the </w:t>
      </w:r>
      <w:r w:rsidRPr="003D0479" w:rsidR="003D0479">
        <w:rPr>
          <w:b/>
          <w:color w:val="8D3B72"/>
        </w:rPr>
        <w:t>[insert implementing organization</w:t>
      </w:r>
      <w:r w:rsidR="003D0479">
        <w:rPr>
          <w:b/>
          <w:color w:val="8D3B72"/>
        </w:rPr>
        <w:t xml:space="preserve"> name</w:t>
      </w:r>
      <w:r w:rsidRPr="003D0479" w:rsidR="003D0479">
        <w:rPr>
          <w:b/>
          <w:color w:val="8D3B72"/>
        </w:rPr>
        <w:t>]</w:t>
      </w:r>
      <w:r w:rsidRPr="00101DB8">
        <w:t xml:space="preserve"> team members before the mapping day. The Village </w:t>
      </w:r>
      <w:r w:rsidR="003A13B7">
        <w:t>L</w:t>
      </w:r>
      <w:r w:rsidRPr="00101DB8">
        <w:t>eader (VEO) should be the one to introduce the team to the Village Chairperson and the Hamlet Leader.</w:t>
      </w:r>
    </w:p>
    <w:p w:rsidR="00EA40C0" w:rsidP="00EA40C0" w:rsidRDefault="00EA40C0" w14:paraId="3612EA2F" w14:textId="77777777">
      <w:pPr>
        <w:pStyle w:val="ListParagraph"/>
        <w:widowControl/>
        <w:numPr>
          <w:ilvl w:val="0"/>
          <w:numId w:val="27"/>
        </w:numPr>
        <w:autoSpaceDE/>
        <w:autoSpaceDN/>
        <w:adjustRightInd/>
        <w:spacing w:before="0" w:after="160" w:line="360" w:lineRule="auto"/>
        <w:contextualSpacing/>
      </w:pPr>
      <w:r>
        <w:t>MAs will present the purpose of the mapping and</w:t>
      </w:r>
      <w:r w:rsidRPr="0070520D">
        <w:t xml:space="preserve"> review</w:t>
      </w:r>
      <w:r>
        <w:t xml:space="preserve"> </w:t>
      </w:r>
      <w:r w:rsidRPr="0070520D">
        <w:t>the key messages with the VEO, Village Chairperson and</w:t>
      </w:r>
      <w:r>
        <w:t>/or</w:t>
      </w:r>
      <w:r w:rsidRPr="0070520D">
        <w:t xml:space="preserve"> the Hamlet Leader</w:t>
      </w:r>
      <w:r>
        <w:t xml:space="preserve"> at the time of visit.</w:t>
      </w:r>
    </w:p>
    <w:p w:rsidR="00EA40C0" w:rsidP="00EA40C0" w:rsidRDefault="00EA40C0" w14:paraId="0EAEE86A" w14:textId="77777777">
      <w:pPr>
        <w:pStyle w:val="ListParagraph"/>
        <w:widowControl/>
        <w:numPr>
          <w:ilvl w:val="0"/>
          <w:numId w:val="27"/>
        </w:numPr>
        <w:autoSpaceDE/>
        <w:autoSpaceDN/>
        <w:adjustRightInd/>
        <w:spacing w:before="0" w:after="160" w:line="360" w:lineRule="auto"/>
        <w:contextualSpacing/>
      </w:pPr>
      <w:r>
        <w:lastRenderedPageBreak/>
        <w:t>Ideally the h</w:t>
      </w:r>
      <w:r w:rsidRPr="0070520D">
        <w:t xml:space="preserve">amlet Leader </w:t>
      </w:r>
      <w:r>
        <w:t xml:space="preserve">will serve as guide by </w:t>
      </w:r>
      <w:r w:rsidRPr="0070520D">
        <w:t>introduc</w:t>
      </w:r>
      <w:r>
        <w:t>ing</w:t>
      </w:r>
      <w:r w:rsidRPr="0070520D">
        <w:t xml:space="preserve"> the team to the households to map and mov</w:t>
      </w:r>
      <w:r>
        <w:t>ing</w:t>
      </w:r>
      <w:r w:rsidRPr="0070520D">
        <w:t xml:space="preserve"> with the team to every household as the community members feel more comfortable when there is someone that they trust introducing the </w:t>
      </w:r>
      <w:r>
        <w:t>m</w:t>
      </w:r>
      <w:r w:rsidRPr="0070520D">
        <w:t xml:space="preserve">apping </w:t>
      </w:r>
      <w:r>
        <w:t>t</w:t>
      </w:r>
      <w:r w:rsidRPr="0070520D">
        <w:t>eam</w:t>
      </w:r>
      <w:r>
        <w:t>.</w:t>
      </w:r>
    </w:p>
    <w:p w:rsidR="00EA40C0" w:rsidP="00241B31" w:rsidRDefault="00EA40C0" w14:paraId="6716EE17" w14:textId="77777777">
      <w:pPr>
        <w:pStyle w:val="ListParagraph"/>
        <w:numPr>
          <w:ilvl w:val="0"/>
          <w:numId w:val="27"/>
        </w:numPr>
        <w:spacing w:after="160" w:line="360" w:lineRule="auto"/>
        <w:contextualSpacing/>
      </w:pPr>
      <w:r>
        <w:t>At each household, t</w:t>
      </w:r>
      <w:r w:rsidRPr="0070520D">
        <w:t xml:space="preserve">he </w:t>
      </w:r>
      <w:r>
        <w:t>m</w:t>
      </w:r>
      <w:r w:rsidRPr="0070520D">
        <w:t xml:space="preserve">apping </w:t>
      </w:r>
      <w:r>
        <w:t>assistant</w:t>
      </w:r>
      <w:r w:rsidRPr="0070520D">
        <w:t xml:space="preserve">s should </w:t>
      </w:r>
      <w:r>
        <w:t xml:space="preserve">present themselves, read the information/recruitment script (see annex 8) presenting the purpose of the mapping, </w:t>
      </w:r>
      <w:r w:rsidRPr="0070520D">
        <w:t>the key messages of the data collection</w:t>
      </w:r>
      <w:r>
        <w:t>, requesting agreement from the household head to enumerate the household and a</w:t>
      </w:r>
      <w:r w:rsidRPr="0070520D">
        <w:t>nswe</w:t>
      </w:r>
      <w:r>
        <w:t>r</w:t>
      </w:r>
      <w:r w:rsidRPr="0070520D">
        <w:t xml:space="preserve"> any questions that the household head / household members may have at this time</w:t>
      </w:r>
      <w:r>
        <w:t>.</w:t>
      </w:r>
    </w:p>
    <w:p w:rsidR="00EA40C0" w:rsidP="009F3657" w:rsidRDefault="00EA40C0" w14:paraId="75B8E269" w14:textId="77777777">
      <w:pPr>
        <w:pStyle w:val="ListParagraph"/>
        <w:numPr>
          <w:ilvl w:val="0"/>
          <w:numId w:val="27"/>
        </w:numPr>
        <w:spacing w:after="160" w:line="360" w:lineRule="auto"/>
        <w:contextualSpacing/>
      </w:pPr>
      <w:r>
        <w:t>The enumerated households will be informed that only 30 households will be selected for data collection and they may or not be comprised in selected households.</w:t>
      </w:r>
    </w:p>
    <w:p w:rsidRPr="003F59AD" w:rsidR="00DE362A" w:rsidP="009F3657" w:rsidRDefault="00DE362A" w14:paraId="50D2D23A" w14:textId="77777777">
      <w:pPr>
        <w:pStyle w:val="Heading1"/>
      </w:pPr>
      <w:bookmarkStart w:name="_Toc479362766" w:id="297"/>
      <w:bookmarkStart w:name="_Toc479362918" w:id="298"/>
      <w:bookmarkStart w:name="_Toc479363183" w:id="299"/>
      <w:bookmarkStart w:name="_Toc479363321" w:id="300"/>
      <w:bookmarkStart w:name="_Toc479363768" w:id="301"/>
      <w:bookmarkStart w:name="_Toc479364464" w:id="302"/>
      <w:bookmarkStart w:name="_Toc479364612" w:id="303"/>
      <w:bookmarkStart w:name="_Toc479364760" w:id="304"/>
      <w:bookmarkStart w:name="_Toc479365047" w:id="305"/>
      <w:bookmarkStart w:name="_Toc479365201" w:id="306"/>
      <w:bookmarkStart w:name="_Toc479365355" w:id="307"/>
      <w:bookmarkStart w:name="_Toc479365505" w:id="308"/>
      <w:bookmarkStart w:name="_Toc479365654" w:id="309"/>
      <w:bookmarkStart w:name="_Toc479365803" w:id="310"/>
      <w:bookmarkStart w:name="_Toc479365952" w:id="311"/>
      <w:bookmarkStart w:name="_Toc479366101" w:id="312"/>
      <w:bookmarkStart w:name="_Toc479362767" w:id="313"/>
      <w:bookmarkStart w:name="_Toc479362919" w:id="314"/>
      <w:bookmarkStart w:name="_Toc479363184" w:id="315"/>
      <w:bookmarkStart w:name="_Toc479363322" w:id="316"/>
      <w:bookmarkStart w:name="_Toc479363769" w:id="317"/>
      <w:bookmarkStart w:name="_Toc479364465" w:id="318"/>
      <w:bookmarkStart w:name="_Toc479364613" w:id="319"/>
      <w:bookmarkStart w:name="_Toc479364761" w:id="320"/>
      <w:bookmarkStart w:name="_Toc479365048" w:id="321"/>
      <w:bookmarkStart w:name="_Toc479365202" w:id="322"/>
      <w:bookmarkStart w:name="_Toc479365356" w:id="323"/>
      <w:bookmarkStart w:name="_Toc479365506" w:id="324"/>
      <w:bookmarkStart w:name="_Toc479365655" w:id="325"/>
      <w:bookmarkStart w:name="_Toc479365804" w:id="326"/>
      <w:bookmarkStart w:name="_Toc479365953" w:id="327"/>
      <w:bookmarkStart w:name="_Toc479366102" w:id="328"/>
      <w:bookmarkStart w:name="_Toc479362768" w:id="329"/>
      <w:bookmarkStart w:name="_Toc479362920" w:id="330"/>
      <w:bookmarkStart w:name="_Toc479363185" w:id="331"/>
      <w:bookmarkStart w:name="_Toc479363323" w:id="332"/>
      <w:bookmarkStart w:name="_Toc479363770" w:id="333"/>
      <w:bookmarkStart w:name="_Toc479364466" w:id="334"/>
      <w:bookmarkStart w:name="_Toc479364614" w:id="335"/>
      <w:bookmarkStart w:name="_Toc479364762" w:id="336"/>
      <w:bookmarkStart w:name="_Toc479365049" w:id="337"/>
      <w:bookmarkStart w:name="_Toc479365203" w:id="338"/>
      <w:bookmarkStart w:name="_Toc479365357" w:id="339"/>
      <w:bookmarkStart w:name="_Toc479365507" w:id="340"/>
      <w:bookmarkStart w:name="_Toc479365656" w:id="341"/>
      <w:bookmarkStart w:name="_Toc479365805" w:id="342"/>
      <w:bookmarkStart w:name="_Toc479365954" w:id="343"/>
      <w:bookmarkStart w:name="_Toc479366103" w:id="344"/>
      <w:bookmarkStart w:name="_Toc479362769" w:id="345"/>
      <w:bookmarkStart w:name="_Toc479362921" w:id="346"/>
      <w:bookmarkStart w:name="_Toc479363186" w:id="347"/>
      <w:bookmarkStart w:name="_Toc479363324" w:id="348"/>
      <w:bookmarkStart w:name="_Toc479363771" w:id="349"/>
      <w:bookmarkStart w:name="_Toc479364467" w:id="350"/>
      <w:bookmarkStart w:name="_Toc479364615" w:id="351"/>
      <w:bookmarkStart w:name="_Toc479364763" w:id="352"/>
      <w:bookmarkStart w:name="_Toc479365050" w:id="353"/>
      <w:bookmarkStart w:name="_Toc479365204" w:id="354"/>
      <w:bookmarkStart w:name="_Toc479365358" w:id="355"/>
      <w:bookmarkStart w:name="_Toc479365508" w:id="356"/>
      <w:bookmarkStart w:name="_Toc479365657" w:id="357"/>
      <w:bookmarkStart w:name="_Toc479365806" w:id="358"/>
      <w:bookmarkStart w:name="_Toc479365955" w:id="359"/>
      <w:bookmarkStart w:name="_Toc479366104" w:id="360"/>
      <w:bookmarkStart w:name="_Toc479362770" w:id="361"/>
      <w:bookmarkStart w:name="_Toc479362922" w:id="362"/>
      <w:bookmarkStart w:name="_Toc479363187" w:id="363"/>
      <w:bookmarkStart w:name="_Toc479363325" w:id="364"/>
      <w:bookmarkStart w:name="_Toc479363772" w:id="365"/>
      <w:bookmarkStart w:name="_Toc479364468" w:id="366"/>
      <w:bookmarkStart w:name="_Toc479364616" w:id="367"/>
      <w:bookmarkStart w:name="_Toc479364764" w:id="368"/>
      <w:bookmarkStart w:name="_Toc479365051" w:id="369"/>
      <w:bookmarkStart w:name="_Toc479365205" w:id="370"/>
      <w:bookmarkStart w:name="_Toc479365359" w:id="371"/>
      <w:bookmarkStart w:name="_Toc479365509" w:id="372"/>
      <w:bookmarkStart w:name="_Toc479365658" w:id="373"/>
      <w:bookmarkStart w:name="_Toc479365807" w:id="374"/>
      <w:bookmarkStart w:name="_Toc479365956" w:id="375"/>
      <w:bookmarkStart w:name="_Toc479366105" w:id="376"/>
      <w:bookmarkStart w:name="_Toc521572688" w:id="377"/>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t>Mapping f</w:t>
      </w:r>
      <w:r w:rsidRPr="003F59AD">
        <w:t xml:space="preserve">ieldwork </w:t>
      </w:r>
      <w:r>
        <w:t>steps</w:t>
      </w:r>
      <w:bookmarkEnd w:id="377"/>
    </w:p>
    <w:p w:rsidR="00C46862" w:rsidP="009F3657" w:rsidRDefault="00331021" w14:paraId="42D7CD1E" w14:textId="77777777">
      <w:pPr>
        <w:pStyle w:val="Heading2"/>
        <w:rPr>
          <w:rFonts w:ascii="Cambria" w:hAnsi="Cambria"/>
        </w:rPr>
      </w:pPr>
      <w:bookmarkStart w:name="_Toc521572689" w:id="378"/>
      <w:r>
        <w:rPr>
          <w:rFonts w:ascii="Cambria" w:hAnsi="Cambria"/>
        </w:rPr>
        <w:t>Performing mapping fieldwork</w:t>
      </w:r>
      <w:bookmarkEnd w:id="378"/>
    </w:p>
    <w:p w:rsidR="00331021" w:rsidP="009F3657" w:rsidRDefault="00331021" w14:paraId="6BE4CDC4" w14:textId="77777777">
      <w:r w:rsidRPr="00C61E75">
        <w:t>Although the two</w:t>
      </w:r>
      <w:r>
        <w:t xml:space="preserve"> persons in a mapping team</w:t>
      </w:r>
      <w:r w:rsidRPr="00C61E75">
        <w:t xml:space="preserve"> have separate tasks to perform, they must move together and work in close cooperation; the mapper prepares the maps, and the </w:t>
      </w:r>
      <w:r>
        <w:t>enumerator</w:t>
      </w:r>
      <w:r w:rsidRPr="00C61E75">
        <w:t xml:space="preserve"> collects</w:t>
      </w:r>
      <w:r w:rsidR="00995D16">
        <w:t xml:space="preserve"> information </w:t>
      </w:r>
      <w:r w:rsidR="00B02DC6">
        <w:t xml:space="preserve">about </w:t>
      </w:r>
      <w:r w:rsidR="00995D16">
        <w:t>the structures and corresponding households</w:t>
      </w:r>
      <w:r w:rsidRPr="00C61E75">
        <w:t>.</w:t>
      </w:r>
      <w:r>
        <w:t xml:space="preserve"> </w:t>
      </w:r>
      <w:r w:rsidRPr="00E74D21">
        <w:t>The mapping of the cluster and the listing of the households should be done in a systematic manner so that there are no omissions or duplications. The cluster should be divided into parts if possible, and a part can be a block of structures. The team should finish each block before going to the adjacent one. Within each block, start at one corner of the block and move clockwise around the block. In rural area</w:t>
      </w:r>
      <w:r>
        <w:t>s</w:t>
      </w:r>
      <w:r w:rsidRPr="00E74D21">
        <w:t xml:space="preserve"> where structures are found in small groups, the team should work in one group at a time. In e</w:t>
      </w:r>
      <w:r w:rsidR="003D0479">
        <w:t>ach group, start from the center</w:t>
      </w:r>
      <w:r w:rsidR="00D61457">
        <w:t>/middle</w:t>
      </w:r>
      <w:r w:rsidRPr="00E74D21">
        <w:t xml:space="preserve"> </w:t>
      </w:r>
      <w:r w:rsidRPr="00C61E75">
        <w:t>(choosing any landmark, s</w:t>
      </w:r>
      <w:r w:rsidR="003D0479">
        <w:t>uch as a school, to be the cent</w:t>
      </w:r>
      <w:r w:rsidRPr="00C61E75">
        <w:t>e</w:t>
      </w:r>
      <w:r w:rsidR="003D0479">
        <w:t>r</w:t>
      </w:r>
      <w:r w:rsidRPr="00C61E75">
        <w:t xml:space="preserve">) </w:t>
      </w:r>
      <w:r w:rsidRPr="00E74D21">
        <w:t>and move clockwise around it.</w:t>
      </w:r>
    </w:p>
    <w:p w:rsidR="00331021" w:rsidP="009F3657" w:rsidRDefault="00331021" w14:paraId="43B6B830" w14:textId="77777777"/>
    <w:p w:rsidR="00323338" w:rsidP="009F3657" w:rsidRDefault="00323338" w14:paraId="53C4D723" w14:textId="77777777">
      <w:r>
        <w:t xml:space="preserve">Mapping fieldwork </w:t>
      </w:r>
      <w:r w:rsidRPr="00E74D21">
        <w:t xml:space="preserve">operation </w:t>
      </w:r>
      <w:r>
        <w:t>requires</w:t>
      </w:r>
      <w:r w:rsidRPr="00E74D21">
        <w:t xml:space="preserve"> three main steps: locating each cluster, preparing the location and sketch maps of each cluster, and </w:t>
      </w:r>
      <w:r w:rsidR="00995D16">
        <w:t xml:space="preserve">performing </w:t>
      </w:r>
      <w:r w:rsidRPr="00E74D21">
        <w:t>the listing</w:t>
      </w:r>
      <w:r>
        <w:t>/enumeration</w:t>
      </w:r>
      <w:r w:rsidRPr="00E74D21">
        <w:t xml:space="preserve"> of all households found in each cluster. In some cases, </w:t>
      </w:r>
      <w:r w:rsidR="003A13B7">
        <w:t>cluster</w:t>
      </w:r>
      <w:r w:rsidR="003D0479">
        <w:t xml:space="preserve"> segmentation </w:t>
      </w:r>
      <w:r>
        <w:t>may be</w:t>
      </w:r>
      <w:r w:rsidRPr="00E74D21">
        <w:t xml:space="preserve"> required</w:t>
      </w:r>
      <w:r>
        <w:t xml:space="preserve">. These steps will be </w:t>
      </w:r>
      <w:r w:rsidRPr="00E74D21">
        <w:t xml:space="preserve">described </w:t>
      </w:r>
      <w:r>
        <w:t>in the following sections</w:t>
      </w:r>
      <w:r w:rsidRPr="00E74D21">
        <w:t>.</w:t>
      </w:r>
    </w:p>
    <w:p w:rsidR="00B02DC6" w:rsidP="009F3657" w:rsidRDefault="00B02DC6" w14:paraId="417E416A" w14:textId="77777777"/>
    <w:p w:rsidR="00B02DC6" w:rsidP="00B02DC6" w:rsidRDefault="00B02DC6" w14:paraId="23A06856" w14:textId="77777777">
      <w:r w:rsidRPr="00AC6C93">
        <w:t xml:space="preserve">Remember that the usefulness of the survey sample in representing the population of the survey area depends on the </w:t>
      </w:r>
      <w:r>
        <w:t>mapping assistants</w:t>
      </w:r>
      <w:r w:rsidRPr="00AC6C93">
        <w:t xml:space="preserve"> locating and </w:t>
      </w:r>
      <w:r w:rsidR="009550F8">
        <w:t>enumerating</w:t>
      </w:r>
      <w:r w:rsidRPr="00AC6C93">
        <w:t xml:space="preserve"> </w:t>
      </w:r>
      <w:r w:rsidRPr="003D0479">
        <w:rPr>
          <w:b/>
        </w:rPr>
        <w:t xml:space="preserve">all </w:t>
      </w:r>
      <w:r w:rsidRPr="00AC6C93">
        <w:t>the households they are assigned</w:t>
      </w:r>
      <w:r>
        <w:t>.</w:t>
      </w:r>
      <w:r w:rsidR="009550F8">
        <w:t xml:space="preserve"> </w:t>
      </w:r>
      <w:r w:rsidRPr="00AC6C93">
        <w:t xml:space="preserve">The supervisors and coordinators will carefully keep track </w:t>
      </w:r>
      <w:r w:rsidR="009550F8">
        <w:t xml:space="preserve">completeness and data quality with respect to the number of households listed, accuracy of their location, information provided to locate them, and any </w:t>
      </w:r>
      <w:r w:rsidRPr="00AC6C93">
        <w:t>problems</w:t>
      </w:r>
      <w:r w:rsidR="009550F8">
        <w:t xml:space="preserve"> besides data quality assessment</w:t>
      </w:r>
      <w:r w:rsidRPr="00AC6C93">
        <w:t>.</w:t>
      </w:r>
    </w:p>
    <w:p w:rsidR="00B02DC6" w:rsidP="009F3657" w:rsidRDefault="00B02DC6" w14:paraId="5BCF6323" w14:textId="77777777"/>
    <w:p w:rsidR="008E13F4" w:rsidP="009F3657" w:rsidRDefault="008A2AD4" w14:paraId="3E1B22E3" w14:textId="77777777">
      <w:pPr>
        <w:pStyle w:val="Heading2"/>
        <w:rPr>
          <w:rFonts w:ascii="Cambria" w:hAnsi="Cambria"/>
        </w:rPr>
      </w:pPr>
      <w:bookmarkStart w:name="_Toc521572690" w:id="379"/>
      <w:r>
        <w:rPr>
          <w:rFonts w:ascii="Cambria" w:hAnsi="Cambria"/>
        </w:rPr>
        <w:t>Locating the cluster</w:t>
      </w:r>
      <w:bookmarkEnd w:id="379"/>
    </w:p>
    <w:p w:rsidR="00613F47" w:rsidP="009F3657" w:rsidRDefault="008A2AD4" w14:paraId="32162AE5" w14:textId="77777777">
      <w:r>
        <w:t>For each assigned cluster, the coordination team will provide</w:t>
      </w:r>
      <w:r w:rsidR="00A82FF9">
        <w:t xml:space="preserve"> the mapping team with a base map and some identification information. </w:t>
      </w:r>
      <w:r w:rsidRPr="00C61E75" w:rsidR="00A82FF9">
        <w:t>Upon arrival in a cluster, the team should first contact the local authorities for help</w:t>
      </w:r>
      <w:r w:rsidR="00A82FF9">
        <w:t xml:space="preserve"> in</w:t>
      </w:r>
      <w:r w:rsidRPr="00C61E75" w:rsidR="00A82FF9">
        <w:t xml:space="preserve"> identify</w:t>
      </w:r>
      <w:r w:rsidR="00A82FF9">
        <w:t>ing</w:t>
      </w:r>
      <w:r w:rsidRPr="00C61E75" w:rsidR="00A82FF9">
        <w:t xml:space="preserve"> the boundaries and get general information o</w:t>
      </w:r>
      <w:r w:rsidR="00A82FF9">
        <w:t>n</w:t>
      </w:r>
      <w:r w:rsidRPr="00C61E75" w:rsidR="00A82FF9">
        <w:t xml:space="preserve"> the cluster, </w:t>
      </w:r>
      <w:r w:rsidRPr="00C61E75" w:rsidR="00A82FF9">
        <w:lastRenderedPageBreak/>
        <w:t xml:space="preserve">for example, the </w:t>
      </w:r>
      <w:r w:rsidR="003D0479">
        <w:t>approximate</w:t>
      </w:r>
      <w:r w:rsidRPr="00C61E75" w:rsidR="00A82FF9">
        <w:t xml:space="preserve"> number of residential households in the cluster.</w:t>
      </w:r>
      <w:r w:rsidR="00A82FF9">
        <w:t xml:space="preserve"> The team will typically make two tours of the cluster: the first to identify the cluster boundaries and to create the location map, and the second to create the listing and draw the sketch map. </w:t>
      </w:r>
      <w:r w:rsidRPr="00E74D21" w:rsidR="00DB2B5D">
        <w:t>Th</w:t>
      </w:r>
      <w:r w:rsidR="00DB2B5D">
        <w:t>e</w:t>
      </w:r>
      <w:r w:rsidRPr="00E74D21" w:rsidR="00DB2B5D">
        <w:t xml:space="preserve"> location map should include all instructions on how to get to the cluster and any information that can be used to find the cluster and its boundaries.</w:t>
      </w:r>
      <w:r w:rsidR="00DB2B5D">
        <w:t xml:space="preserve"> </w:t>
      </w:r>
      <w:r w:rsidR="003A13B7">
        <w:t>The</w:t>
      </w:r>
      <w:r w:rsidRPr="00C61E75" w:rsidR="003A13B7">
        <w:t xml:space="preserve"> </w:t>
      </w:r>
      <w:r w:rsidRPr="00C61E75" w:rsidR="00DB2B5D">
        <w:t xml:space="preserve">location map will serve as </w:t>
      </w:r>
      <w:r w:rsidR="00DB2B5D">
        <w:t xml:space="preserve">a </w:t>
      </w:r>
      <w:r w:rsidRPr="00C61E75" w:rsidR="00DB2B5D">
        <w:t xml:space="preserve">guide for </w:t>
      </w:r>
      <w:r w:rsidR="003D0479">
        <w:t xml:space="preserve">interviewer </w:t>
      </w:r>
      <w:r w:rsidRPr="00C61E75" w:rsidR="00DB2B5D">
        <w:t>team</w:t>
      </w:r>
      <w:r w:rsidR="003D0479">
        <w:t>s</w:t>
      </w:r>
      <w:r w:rsidRPr="00C61E75" w:rsidR="00DB2B5D">
        <w:t xml:space="preserve"> when they begin </w:t>
      </w:r>
      <w:r w:rsidR="00DB2B5D">
        <w:t>data collection</w:t>
      </w:r>
      <w:r w:rsidRPr="00C61E75" w:rsidR="00DB2B5D">
        <w:t>.</w:t>
      </w:r>
    </w:p>
    <w:p w:rsidR="00613F47" w:rsidP="009F3657" w:rsidRDefault="00613F47" w14:paraId="17785129" w14:textId="77777777"/>
    <w:p w:rsidR="00D938D6" w:rsidP="009F3657" w:rsidRDefault="00A82FF9" w14:paraId="7DCE4DAF" w14:textId="77777777">
      <w:r w:rsidRPr="00E74D21">
        <w:t>Th</w:t>
      </w:r>
      <w:r>
        <w:t>e first tour</w:t>
      </w:r>
      <w:r w:rsidRPr="00E74D21">
        <w:t xml:space="preserve"> should be done with the assistance of the local authorities where the cluster is located. During this first tour, the team should determine an efficient route of </w:t>
      </w:r>
      <w:r w:rsidR="00D20D3E">
        <w:t>moving</w:t>
      </w:r>
      <w:r w:rsidRPr="00E74D21">
        <w:t xml:space="preserve"> for listing all structures in the cluster</w:t>
      </w:r>
      <w:r>
        <w:t>.</w:t>
      </w:r>
      <w:r w:rsidR="00613F47">
        <w:t xml:space="preserve"> </w:t>
      </w:r>
      <w:r w:rsidRPr="00E74D21" w:rsidR="00613F47">
        <w:t xml:space="preserve">In most cases, the cluster boundaries are recognizable </w:t>
      </w:r>
      <w:r w:rsidR="00D20D3E">
        <w:t xml:space="preserve">by </w:t>
      </w:r>
      <w:r w:rsidRPr="00E74D21" w:rsidR="00613F47">
        <w:t xml:space="preserve">natural features such as streams or rivers, or features such as roads or railroads. However, in some cases such as in rural areas where the cluster boundaries may not be marked with visible features, particular attention should be paid to the information provided </w:t>
      </w:r>
      <w:r w:rsidR="00613F47">
        <w:t>on</w:t>
      </w:r>
      <w:r w:rsidRPr="00E74D21" w:rsidR="00613F47">
        <w:t xml:space="preserve"> the base map. In such cases, assistance from local authorities will be particularly helpful</w:t>
      </w:r>
      <w:r w:rsidR="00613F47">
        <w:t xml:space="preserve"> to demarcate a cluster area according to mapping </w:t>
      </w:r>
      <w:r w:rsidR="00E54AFD">
        <w:t>procedure</w:t>
      </w:r>
      <w:r w:rsidRPr="00E74D21" w:rsidR="00613F47">
        <w:t>.</w:t>
      </w:r>
      <w:r w:rsidR="00D938D6">
        <w:t xml:space="preserve"> </w:t>
      </w:r>
      <w:r w:rsidR="007643F8">
        <w:t xml:space="preserve">You </w:t>
      </w:r>
      <w:r w:rsidR="003A13B7">
        <w:t xml:space="preserve">must </w:t>
      </w:r>
      <w:r w:rsidR="007643F8">
        <w:t xml:space="preserve">then </w:t>
      </w:r>
      <w:r w:rsidRPr="000D197B" w:rsidR="007643F8">
        <w:t>clearly and accurately</w:t>
      </w:r>
      <w:r w:rsidR="007643F8">
        <w:t xml:space="preserve"> mark </w:t>
      </w:r>
      <w:r w:rsidR="003A13B7">
        <w:t xml:space="preserve">on the location map </w:t>
      </w:r>
      <w:r w:rsidR="007643F8">
        <w:t xml:space="preserve">the </w:t>
      </w:r>
      <w:r w:rsidR="003A13B7">
        <w:t xml:space="preserve">main </w:t>
      </w:r>
      <w:r w:rsidR="007643F8">
        <w:t xml:space="preserve">landmarks and physical features </w:t>
      </w:r>
      <w:r w:rsidR="00A24320">
        <w:t xml:space="preserve">observed </w:t>
      </w:r>
      <w:r w:rsidR="007643F8">
        <w:t xml:space="preserve">in the cluster. These include roads, foot-paths, bridges, streams, ponds, hills, wells, schools, health centers, churches, mosques, administrative buildings and other natural and man-made features (see section </w:t>
      </w:r>
      <w:r w:rsidR="00D20D3E">
        <w:t>6</w:t>
      </w:r>
      <w:r w:rsidR="007643F8">
        <w:t xml:space="preserve">.2). You should draw </w:t>
      </w:r>
      <w:r w:rsidR="00331021">
        <w:t>the cluster location</w:t>
      </w:r>
      <w:r w:rsidR="007643F8">
        <w:t xml:space="preserve"> map on the </w:t>
      </w:r>
      <w:r w:rsidR="00331021">
        <w:t>location map form</w:t>
      </w:r>
      <w:r w:rsidR="00D938D6">
        <w:t xml:space="preserve"> (annex </w:t>
      </w:r>
      <w:r w:rsidR="00D20D3E">
        <w:t>2</w:t>
      </w:r>
      <w:r w:rsidR="00D938D6">
        <w:t>).</w:t>
      </w:r>
    </w:p>
    <w:p w:rsidR="00D938D6" w:rsidP="009F3657" w:rsidRDefault="00D938D6" w14:paraId="6E8730D3" w14:textId="77777777"/>
    <w:p w:rsidR="00C46862" w:rsidP="009F3657" w:rsidRDefault="00983C2C" w14:paraId="53691167" w14:textId="77777777">
      <w:r>
        <w:t xml:space="preserve">In addition </w:t>
      </w:r>
      <w:r w:rsidR="00D20D3E">
        <w:t xml:space="preserve">to a page </w:t>
      </w:r>
      <w:r w:rsidR="00A24320">
        <w:t xml:space="preserve">for drawing </w:t>
      </w:r>
      <w:r>
        <w:t>the location map</w:t>
      </w:r>
      <w:r w:rsidR="00D20D3E">
        <w:t xml:space="preserve"> (annex 2), this</w:t>
      </w:r>
      <w:r>
        <w:t xml:space="preserve"> form contains a cover page </w:t>
      </w:r>
      <w:r w:rsidR="00ED497B">
        <w:t xml:space="preserve">(annex 1) </w:t>
      </w:r>
      <w:r>
        <w:t xml:space="preserve">where information for identifying and locating the cluster should be entered. The mapping assistants must fill out the name and number of the </w:t>
      </w:r>
      <w:r w:rsidR="00415B33">
        <w:t>district, ward, village</w:t>
      </w:r>
      <w:r>
        <w:t xml:space="preserve">, and </w:t>
      </w:r>
      <w:r w:rsidR="00D938D6">
        <w:t>cluster</w:t>
      </w:r>
      <w:r>
        <w:t>, the type of residence</w:t>
      </w:r>
      <w:r w:rsidR="00D20D3E">
        <w:t xml:space="preserve"> (rural, mixed,</w:t>
      </w:r>
      <w:r w:rsidR="00244DCB">
        <w:t xml:space="preserve"> or</w:t>
      </w:r>
      <w:r w:rsidR="00D20D3E">
        <w:t xml:space="preserve"> urban)</w:t>
      </w:r>
      <w:r>
        <w:t>, the mapping assistants’ names and</w:t>
      </w:r>
      <w:r w:rsidR="00740838">
        <w:t xml:space="preserve"> team</w:t>
      </w:r>
      <w:r>
        <w:t xml:space="preserve"> number, and the date</w:t>
      </w:r>
      <w:r w:rsidR="00740838">
        <w:t xml:space="preserve"> of mapping</w:t>
      </w:r>
      <w:r>
        <w:t xml:space="preserve">. Where indicated, they must also provide all relevant information concerning how to access to the </w:t>
      </w:r>
      <w:r w:rsidR="00D938D6">
        <w:t>cluster</w:t>
      </w:r>
      <w:r>
        <w:t xml:space="preserve">, the </w:t>
      </w:r>
      <w:r w:rsidR="00D938D6">
        <w:t xml:space="preserve">cluster boundaries, main </w:t>
      </w:r>
      <w:r>
        <w:t xml:space="preserve">landmarks </w:t>
      </w:r>
      <w:r w:rsidR="00D938D6">
        <w:t xml:space="preserve">in the cluster </w:t>
      </w:r>
      <w:r>
        <w:t>and any difficulties encountered during the mapping (e.g. areas that are difficult to access, difficulties working with local authorities or community, etc.). This information will be useful for the survey team during data collection. T</w:t>
      </w:r>
      <w:r w:rsidR="007643F8">
        <w:t xml:space="preserve">he </w:t>
      </w:r>
      <w:r>
        <w:t xml:space="preserve">location </w:t>
      </w:r>
      <w:r w:rsidR="007643F8">
        <w:t xml:space="preserve">map </w:t>
      </w:r>
      <w:r w:rsidR="00D938D6">
        <w:t xml:space="preserve">form </w:t>
      </w:r>
      <w:r w:rsidR="007643F8">
        <w:t xml:space="preserve">must contain a key to read </w:t>
      </w:r>
      <w:r>
        <w:t>it as well</w:t>
      </w:r>
      <w:r w:rsidR="007643F8">
        <w:t xml:space="preserve">, </w:t>
      </w:r>
      <w:r>
        <w:t xml:space="preserve">and </w:t>
      </w:r>
      <w:r w:rsidR="007643F8">
        <w:t xml:space="preserve">an arrow showing the North direction (see section </w:t>
      </w:r>
      <w:r w:rsidR="00E7733B">
        <w:t>6</w:t>
      </w:r>
      <w:r w:rsidR="007643F8">
        <w:t xml:space="preserve">.3). Annex </w:t>
      </w:r>
      <w:r w:rsidR="00740838">
        <w:t>6</w:t>
      </w:r>
      <w:r w:rsidR="007643F8">
        <w:t xml:space="preserve"> shows an example of a cluster location map.</w:t>
      </w:r>
    </w:p>
    <w:p w:rsidRPr="00D809BF" w:rsidR="00C46862" w:rsidP="009F3657" w:rsidRDefault="00DF2977" w14:paraId="00CD74EA" w14:textId="77777777">
      <w:pPr>
        <w:pStyle w:val="Heading2"/>
        <w:rPr>
          <w:rFonts w:ascii="Cambria" w:hAnsi="Cambria"/>
        </w:rPr>
      </w:pPr>
      <w:bookmarkStart w:name="_Toc521572691" w:id="380"/>
      <w:r w:rsidRPr="00D809BF">
        <w:rPr>
          <w:rFonts w:ascii="Cambria" w:hAnsi="Cambria"/>
        </w:rPr>
        <w:t>Draw</w:t>
      </w:r>
      <w:r w:rsidR="00D16B13">
        <w:rPr>
          <w:rFonts w:ascii="Cambria" w:hAnsi="Cambria"/>
        </w:rPr>
        <w:t>ing</w:t>
      </w:r>
      <w:r w:rsidRPr="00D809BF">
        <w:rPr>
          <w:rFonts w:ascii="Cambria" w:hAnsi="Cambria"/>
        </w:rPr>
        <w:t xml:space="preserve"> </w:t>
      </w:r>
      <w:r w:rsidR="00ED497B">
        <w:rPr>
          <w:rFonts w:ascii="Cambria" w:hAnsi="Cambria"/>
        </w:rPr>
        <w:t>a cluster</w:t>
      </w:r>
      <w:r w:rsidRPr="00D809BF">
        <w:rPr>
          <w:rFonts w:ascii="Cambria" w:hAnsi="Cambria"/>
        </w:rPr>
        <w:t xml:space="preserve"> sketch</w:t>
      </w:r>
      <w:bookmarkEnd w:id="380"/>
    </w:p>
    <w:p w:rsidR="00DB2B5D" w:rsidP="009F3657" w:rsidRDefault="0047366B" w14:paraId="650AD5F9" w14:textId="77777777">
      <w:r>
        <w:t>After identifying</w:t>
      </w:r>
      <w:r w:rsidRPr="00C062C1" w:rsidR="00DB2B5D">
        <w:t xml:space="preserve"> the cluster boundaries</w:t>
      </w:r>
      <w:r>
        <w:t xml:space="preserve"> during the first tour</w:t>
      </w:r>
      <w:r w:rsidRPr="00C062C1" w:rsidR="00DB2B5D">
        <w:t xml:space="preserve">, the </w:t>
      </w:r>
      <w:r w:rsidRPr="00D809BF" w:rsidR="00D809BF">
        <w:t>mapping</w:t>
      </w:r>
      <w:r w:rsidRPr="00D809BF" w:rsidR="00DB2B5D">
        <w:t xml:space="preserve"> team will tour the cluster a second time to create the</w:t>
      </w:r>
      <w:r w:rsidR="00D809BF">
        <w:t xml:space="preserve"> structures and households</w:t>
      </w:r>
      <w:r w:rsidRPr="00D809BF" w:rsidR="00DB2B5D">
        <w:t xml:space="preserve"> listing and draw the sketch map of the cluster. A sketch map is a detailed map of the cluster showing all its structures in addition to main features.</w:t>
      </w:r>
      <w:r w:rsidR="00D809BF">
        <w:t xml:space="preserve"> </w:t>
      </w:r>
      <w:r w:rsidR="000E680D">
        <w:t>The sketch map form must contain a key</w:t>
      </w:r>
      <w:r w:rsidR="00FA113D">
        <w:t xml:space="preserve"> or legend</w:t>
      </w:r>
      <w:r w:rsidR="000E680D">
        <w:t xml:space="preserve"> to read it, and an arrow showing the North direction (see section </w:t>
      </w:r>
      <w:r>
        <w:t>6</w:t>
      </w:r>
      <w:r w:rsidR="000E680D">
        <w:t xml:space="preserve">.3) should be marked. </w:t>
      </w:r>
      <w:r w:rsidR="00D809BF">
        <w:t xml:space="preserve">Annex </w:t>
      </w:r>
      <w:r w:rsidR="009F3657">
        <w:t>3</w:t>
      </w:r>
      <w:r w:rsidR="000F139C">
        <w:t xml:space="preserve"> is the form to </w:t>
      </w:r>
      <w:r>
        <w:t xml:space="preserve">use to </w:t>
      </w:r>
      <w:r w:rsidR="000F139C">
        <w:t>draw the detail sketch map and an example of a sketch map is shown i</w:t>
      </w:r>
      <w:r>
        <w:t>n</w:t>
      </w:r>
      <w:r w:rsidR="000F139C">
        <w:t xml:space="preserve"> annex </w:t>
      </w:r>
      <w:r w:rsidR="009F3657">
        <w:t>7</w:t>
      </w:r>
      <w:r w:rsidR="000F139C">
        <w:t>.</w:t>
      </w:r>
      <w:r w:rsidR="00091330">
        <w:t xml:space="preserve"> </w:t>
      </w:r>
      <w:r w:rsidR="000F139C">
        <w:t>In the second tour of the cluster, using</w:t>
      </w:r>
      <w:r w:rsidRPr="00C61E75" w:rsidR="000F139C">
        <w:t xml:space="preserve"> the </w:t>
      </w:r>
      <w:r w:rsidR="000F139C">
        <w:t>sketch map f</w:t>
      </w:r>
      <w:r w:rsidRPr="00C61E75" w:rsidR="000F139C">
        <w:t xml:space="preserve">orm, </w:t>
      </w:r>
      <w:r w:rsidR="000F139C">
        <w:t xml:space="preserve">the mapper will </w:t>
      </w:r>
      <w:r w:rsidRPr="00C61E75" w:rsidR="000F139C">
        <w:t>draw a sketch map of all structures found in the cluster</w:t>
      </w:r>
      <w:r w:rsidR="000F139C">
        <w:t xml:space="preserve"> (</w:t>
      </w:r>
      <w:r w:rsidRPr="00C61E75" w:rsidR="000F139C">
        <w:t>including vacant structures and structures under construction</w:t>
      </w:r>
      <w:r w:rsidR="000F139C">
        <w:t>) as follows</w:t>
      </w:r>
      <w:r w:rsidR="00C062C1">
        <w:t>:</w:t>
      </w:r>
    </w:p>
    <w:p w:rsidR="00ED497B" w:rsidP="009F3657" w:rsidRDefault="00ED497B" w14:paraId="6BBFAEA9" w14:textId="77777777"/>
    <w:p w:rsidR="00C062C1" w:rsidP="007D36C2" w:rsidRDefault="00C062C1" w14:paraId="339C82B4" w14:textId="77777777">
      <w:pPr>
        <w:numPr>
          <w:ilvl w:val="0"/>
          <w:numId w:val="23"/>
        </w:numPr>
        <w:spacing w:before="60" w:after="40" w:line="264" w:lineRule="auto"/>
        <w:ind w:left="720"/>
      </w:pPr>
      <w:r w:rsidRPr="00E74D21">
        <w:t>Marking the starting point with a large ‘</w:t>
      </w:r>
      <w:r w:rsidRPr="00E74D21">
        <w:rPr>
          <w:b/>
        </w:rPr>
        <w:t>X</w:t>
      </w:r>
      <w:r w:rsidRPr="00E74D21">
        <w:t>’</w:t>
      </w:r>
      <w:r>
        <w:t>.</w:t>
      </w:r>
    </w:p>
    <w:p w:rsidRPr="00AD76D8" w:rsidR="00C062C1" w:rsidP="007D36C2" w:rsidRDefault="00C062C1" w14:paraId="164F103B" w14:textId="77777777">
      <w:pPr>
        <w:numPr>
          <w:ilvl w:val="0"/>
          <w:numId w:val="23"/>
        </w:numPr>
        <w:spacing w:before="60" w:after="40" w:line="264" w:lineRule="auto"/>
        <w:ind w:left="720"/>
      </w:pPr>
      <w:r>
        <w:lastRenderedPageBreak/>
        <w:t>Identify</w:t>
      </w:r>
      <w:r w:rsidRPr="00E74D21">
        <w:t xml:space="preserve"> each structure </w:t>
      </w:r>
      <w:r w:rsidRPr="00E74D21" w:rsidR="00ED497B">
        <w:t xml:space="preserve">on the map </w:t>
      </w:r>
      <w:r w:rsidRPr="00E74D21">
        <w:t xml:space="preserve">by a small square at the spot where it is located in the cluster. Non-residential structures should be </w:t>
      </w:r>
      <w:r w:rsidRPr="00AD76D8">
        <w:t>identified by their use (</w:t>
      </w:r>
      <w:r>
        <w:t>e.g.</w:t>
      </w:r>
      <w:r w:rsidRPr="00AD76D8">
        <w:t xml:space="preserve"> school, shop</w:t>
      </w:r>
      <w:r>
        <w:t>,</w:t>
      </w:r>
      <w:r w:rsidR="0047366B">
        <w:t xml:space="preserve"> or factory).</w:t>
      </w:r>
    </w:p>
    <w:p w:rsidRPr="00E74D21" w:rsidR="00C062C1" w:rsidP="007D36C2" w:rsidRDefault="00C062C1" w14:paraId="722E5CEE" w14:textId="77777777">
      <w:pPr>
        <w:numPr>
          <w:ilvl w:val="0"/>
          <w:numId w:val="23"/>
        </w:numPr>
        <w:spacing w:before="60" w:after="40" w:line="264" w:lineRule="auto"/>
        <w:ind w:left="720"/>
      </w:pPr>
      <w:r w:rsidRPr="00E74D21">
        <w:t>Number all structures in sequential order beginning with “1”. Whenever there is a break in the numbering of structures (</w:t>
      </w:r>
      <w:r>
        <w:t>e.g.</w:t>
      </w:r>
      <w:r w:rsidRPr="00E74D21">
        <w:t xml:space="preserve"> when moving from one block to another), use an arrow to indicate how the numbers proceed from one set of structures to another. Although it may be difficult to pinpoint the exact location of the structure on the map, even an approximate location is useful for findi</w:t>
      </w:r>
      <w:r w:rsidR="0047366B">
        <w:t>ng the structure in the future.</w:t>
      </w:r>
    </w:p>
    <w:p w:rsidR="00C062C1" w:rsidP="007D36C2" w:rsidRDefault="00C062C1" w14:paraId="77B00AD2" w14:textId="77777777">
      <w:pPr>
        <w:numPr>
          <w:ilvl w:val="0"/>
          <w:numId w:val="23"/>
        </w:numPr>
        <w:spacing w:before="60" w:after="40" w:line="264" w:lineRule="auto"/>
        <w:ind w:left="720"/>
      </w:pPr>
      <w:r w:rsidRPr="00E74D21">
        <w:t>Add to the sketch map landmarks</w:t>
      </w:r>
      <w:r w:rsidR="0030152D">
        <w:t xml:space="preserve"> (e.g. hill, park)</w:t>
      </w:r>
      <w:r w:rsidRPr="00E74D21">
        <w:t>, public buildings (</w:t>
      </w:r>
      <w:r>
        <w:t>e.g.</w:t>
      </w:r>
      <w:r w:rsidRPr="00E74D21">
        <w:t xml:space="preserve"> </w:t>
      </w:r>
      <w:r w:rsidR="0030152D">
        <w:t>health facility</w:t>
      </w:r>
      <w:r w:rsidRPr="00E74D21">
        <w:t xml:space="preserve">, school, </w:t>
      </w:r>
      <w:r>
        <w:t xml:space="preserve">or </w:t>
      </w:r>
      <w:r w:rsidR="0030152D">
        <w:t>church</w:t>
      </w:r>
      <w:r>
        <w:t>)</w:t>
      </w:r>
      <w:r w:rsidRPr="00E74D21">
        <w:t xml:space="preserve"> and streets or roads. Sometimes it is useful to add to the sketch map landmarks that are found outside the cluster boundaries, if they are helpful in identifying </w:t>
      </w:r>
      <w:r w:rsidR="00FA113D">
        <w:t xml:space="preserve">the boundaries and </w:t>
      </w:r>
      <w:r w:rsidRPr="00E74D21">
        <w:t>other structures inside the cluster.</w:t>
      </w:r>
    </w:p>
    <w:p w:rsidRPr="00E74D21" w:rsidR="00EF3665" w:rsidP="007D36C2" w:rsidRDefault="007C2029" w14:paraId="379C1DF0" w14:textId="77777777">
      <w:pPr>
        <w:numPr>
          <w:ilvl w:val="0"/>
          <w:numId w:val="23"/>
        </w:numPr>
        <w:spacing w:before="60" w:after="40" w:line="264" w:lineRule="auto"/>
        <w:ind w:left="720"/>
      </w:pPr>
      <w:r>
        <w:t xml:space="preserve">Add </w:t>
      </w:r>
      <w:r w:rsidR="00EF3665">
        <w:t>a</w:t>
      </w:r>
      <w:r>
        <w:t xml:space="preserve"> map key to use for reading the sketch map. </w:t>
      </w:r>
      <w:r w:rsidR="00ED497B">
        <w:t>S</w:t>
      </w:r>
      <w:r>
        <w:t xml:space="preserve">ection </w:t>
      </w:r>
      <w:r w:rsidR="0047366B">
        <w:t>6</w:t>
      </w:r>
      <w:r>
        <w:t xml:space="preserve">.2 shows some symbols commonly used </w:t>
      </w:r>
      <w:r w:rsidR="0047366B">
        <w:t xml:space="preserve">as </w:t>
      </w:r>
      <w:r>
        <w:t>map key.</w:t>
      </w:r>
    </w:p>
    <w:p w:rsidRPr="00E74D21" w:rsidR="00C062C1" w:rsidP="007D36C2" w:rsidRDefault="00ED497B" w14:paraId="7B355F91" w14:textId="77777777">
      <w:pPr>
        <w:numPr>
          <w:ilvl w:val="0"/>
          <w:numId w:val="23"/>
        </w:numPr>
        <w:spacing w:before="60" w:after="40" w:line="264" w:lineRule="auto"/>
        <w:ind w:left="720"/>
      </w:pPr>
      <w:r>
        <w:t>If</w:t>
      </w:r>
      <w:r w:rsidR="0030152D">
        <w:t xml:space="preserve"> allowed</w:t>
      </w:r>
      <w:r w:rsidR="0030152D">
        <w:rPr>
          <w:rStyle w:val="FootnoteReference"/>
        </w:rPr>
        <w:footnoteReference w:id="2"/>
      </w:r>
      <w:r w:rsidR="0030152D">
        <w:t xml:space="preserve"> and w</w:t>
      </w:r>
      <w:r w:rsidR="00C062C1">
        <w:t>ith permission, u</w:t>
      </w:r>
      <w:r w:rsidRPr="00E74D21" w:rsidR="00C062C1">
        <w:t xml:space="preserve">se </w:t>
      </w:r>
      <w:r w:rsidR="0047366B">
        <w:t>a</w:t>
      </w:r>
      <w:r w:rsidRPr="00E74D21" w:rsidR="00C062C1">
        <w:t xml:space="preserve"> marker</w:t>
      </w:r>
      <w:r w:rsidR="0030152D">
        <w:t xml:space="preserve"> or chalk</w:t>
      </w:r>
      <w:r w:rsidRPr="00E74D21" w:rsidR="00C062C1">
        <w:t xml:space="preserve"> to write on the </w:t>
      </w:r>
      <w:r w:rsidR="00C062C1">
        <w:t xml:space="preserve">door or </w:t>
      </w:r>
      <w:r w:rsidR="00A24320">
        <w:t>door</w:t>
      </w:r>
      <w:r w:rsidR="00C062C1">
        <w:t xml:space="preserve">frame of the </w:t>
      </w:r>
      <w:r w:rsidRPr="00E74D21" w:rsidR="00C062C1">
        <w:t xml:space="preserve">structure the number that has been assigned to the structure on the sketch map. Note that this is the </w:t>
      </w:r>
      <w:r w:rsidRPr="00E74D21" w:rsidR="00A24320">
        <w:t xml:space="preserve">assigned </w:t>
      </w:r>
      <w:r w:rsidRPr="00E74D21" w:rsidR="00C062C1">
        <w:t xml:space="preserve">serial number of the structure on the household listing form. In order to distinguish the </w:t>
      </w:r>
      <w:r w:rsidR="00AF15EF">
        <w:t>survey</w:t>
      </w:r>
      <w:r w:rsidRPr="00E74D21" w:rsidR="00C062C1">
        <w:t xml:space="preserve"> number from other numbers that may </w:t>
      </w:r>
      <w:r w:rsidRPr="00E74D21" w:rsidR="00A24320">
        <w:t xml:space="preserve">already </w:t>
      </w:r>
      <w:r w:rsidRPr="00E74D21" w:rsidR="00C062C1">
        <w:t>exist on the door</w:t>
      </w:r>
      <w:r w:rsidR="00C062C1">
        <w:t>/frame</w:t>
      </w:r>
      <w:r w:rsidRPr="00E74D21" w:rsidR="00C062C1">
        <w:t xml:space="preserve"> of the structure, write </w:t>
      </w:r>
      <w:r w:rsidR="00AF15EF">
        <w:t>the survey abbreviation provided by the coordination team as prefix followed by</w:t>
      </w:r>
      <w:r w:rsidR="0047366B">
        <w:t xml:space="preserve"> the</w:t>
      </w:r>
      <w:r w:rsidR="00AF15EF">
        <w:t xml:space="preserve"> </w:t>
      </w:r>
      <w:r w:rsidR="00FA113D">
        <w:t xml:space="preserve">cluster and the </w:t>
      </w:r>
      <w:r w:rsidR="00AF15EF">
        <w:t>structure number</w:t>
      </w:r>
      <w:r w:rsidR="00FA113D">
        <w:t>s</w:t>
      </w:r>
      <w:r w:rsidR="00AF15EF">
        <w:t>. F</w:t>
      </w:r>
      <w:r>
        <w:t>or example, BS</w:t>
      </w:r>
      <w:r w:rsidRPr="00244DCB" w:rsidR="00C062C1">
        <w:t>/</w:t>
      </w:r>
      <w:r w:rsidRPr="00244DCB" w:rsidR="00FA113D">
        <w:t>45/</w:t>
      </w:r>
      <w:r w:rsidRPr="00244DCB" w:rsidR="00091330">
        <w:t>16</w:t>
      </w:r>
      <w:r w:rsidRPr="00244DCB" w:rsidR="00AF15EF">
        <w:t xml:space="preserve"> would be used as </w:t>
      </w:r>
      <w:r>
        <w:t xml:space="preserve">BS </w:t>
      </w:r>
      <w:r w:rsidRPr="00244DCB" w:rsidR="00AF15EF">
        <w:t>for</w:t>
      </w:r>
      <w:r w:rsidR="00AF15EF">
        <w:t xml:space="preserve"> survey name</w:t>
      </w:r>
      <w:r>
        <w:t xml:space="preserve"> (BS for Baseline Survey)</w:t>
      </w:r>
      <w:r w:rsidR="00FA113D">
        <w:t>, 45 for the cluster number</w:t>
      </w:r>
      <w:r w:rsidR="00AF15EF">
        <w:t xml:space="preserve"> and </w:t>
      </w:r>
      <w:r w:rsidR="00091330">
        <w:t>16</w:t>
      </w:r>
      <w:r w:rsidR="00AF15EF">
        <w:t xml:space="preserve"> for the sequential number of the structure</w:t>
      </w:r>
      <w:r w:rsidRPr="00E74D21" w:rsidR="00C062C1">
        <w:t>.</w:t>
      </w:r>
      <w:r w:rsidR="002515E2">
        <w:t xml:space="preserve"> I</w:t>
      </w:r>
      <w:r w:rsidRPr="00C61E75" w:rsidR="002515E2">
        <w:t xml:space="preserve">t is very useful to write the </w:t>
      </w:r>
      <w:r w:rsidR="003F5788">
        <w:t>structure</w:t>
      </w:r>
      <w:r w:rsidRPr="00C61E75" w:rsidR="002515E2">
        <w:t xml:space="preserve"> ID number </w:t>
      </w:r>
      <w:r w:rsidR="002515E2">
        <w:t>at</w:t>
      </w:r>
      <w:r w:rsidRPr="00C61E75" w:rsidR="002515E2">
        <w:t xml:space="preserve"> the entrance to </w:t>
      </w:r>
      <w:r w:rsidR="002515E2">
        <w:t xml:space="preserve">later assist </w:t>
      </w:r>
      <w:r w:rsidRPr="00C61E75" w:rsidR="002515E2">
        <w:t xml:space="preserve">the interviewer </w:t>
      </w:r>
      <w:r w:rsidR="002515E2">
        <w:t xml:space="preserve">to identify </w:t>
      </w:r>
      <w:r w:rsidRPr="00C61E75" w:rsidR="002515E2">
        <w:t>the household</w:t>
      </w:r>
      <w:r w:rsidR="002515E2">
        <w:t xml:space="preserve"> for</w:t>
      </w:r>
      <w:r w:rsidRPr="00C61E75" w:rsidR="002515E2">
        <w:t xml:space="preserve"> interview.</w:t>
      </w:r>
    </w:p>
    <w:p w:rsidRPr="00E74D21" w:rsidR="00C062C1" w:rsidP="007D36C2" w:rsidRDefault="00C062C1" w14:paraId="49A046A5" w14:textId="77777777">
      <w:pPr>
        <w:numPr>
          <w:ilvl w:val="0"/>
          <w:numId w:val="23"/>
        </w:numPr>
        <w:spacing w:before="60" w:after="40" w:line="264" w:lineRule="auto"/>
        <w:ind w:left="720"/>
      </w:pPr>
      <w:r w:rsidRPr="00E74D21">
        <w:t xml:space="preserve">Ensure that all of the </w:t>
      </w:r>
      <w:r>
        <w:t xml:space="preserve">structures </w:t>
      </w:r>
      <w:r w:rsidRPr="00E74D21">
        <w:t>within the cluster boundaries are covered.</w:t>
      </w:r>
    </w:p>
    <w:p w:rsidR="00C062C1" w:rsidP="007D36C2" w:rsidRDefault="00091330" w14:paraId="24C30348" w14:textId="77777777">
      <w:pPr>
        <w:numPr>
          <w:ilvl w:val="0"/>
          <w:numId w:val="23"/>
        </w:numPr>
        <w:spacing w:before="60" w:after="40" w:line="264" w:lineRule="auto"/>
        <w:ind w:left="720"/>
      </w:pPr>
      <w:r w:rsidRPr="00C61E75">
        <w:t>A structure is called</w:t>
      </w:r>
      <w:r>
        <w:t xml:space="preserve"> a</w:t>
      </w:r>
      <w:r w:rsidRPr="00C61E75">
        <w:t xml:space="preserve"> </w:t>
      </w:r>
      <w:r w:rsidRPr="00091330">
        <w:t>multi-unit structure</w:t>
      </w:r>
      <w:r w:rsidRPr="00C61E75">
        <w:t xml:space="preserve"> if </w:t>
      </w:r>
      <w:r w:rsidR="00A24320">
        <w:t>there are</w:t>
      </w:r>
      <w:r w:rsidRPr="00C61E75">
        <w:t xml:space="preserve"> more than one household in the structure. Otherwise it is called </w:t>
      </w:r>
      <w:r>
        <w:t xml:space="preserve">a </w:t>
      </w:r>
      <w:r w:rsidRPr="00C61E75">
        <w:t>single</w:t>
      </w:r>
      <w:r>
        <w:t>-unit</w:t>
      </w:r>
      <w:r w:rsidRPr="00C61E75">
        <w:t xml:space="preserve"> structure. All households found in a structure </w:t>
      </w:r>
      <w:r>
        <w:t>or</w:t>
      </w:r>
      <w:r w:rsidRPr="00C61E75">
        <w:t xml:space="preserve"> multi-unit struct</w:t>
      </w:r>
      <w:r w:rsidR="00ED497B">
        <w:t>ure must be numbered from 1 to n</w:t>
      </w:r>
      <w:r w:rsidRPr="00C61E75">
        <w:t>, within the structure</w:t>
      </w:r>
      <w:r w:rsidRPr="00091330">
        <w:rPr>
          <w:vertAlign w:val="superscript"/>
        </w:rPr>
        <w:footnoteReference w:id="3"/>
      </w:r>
      <w:r w:rsidRPr="00C61E75">
        <w:t xml:space="preserve">. </w:t>
      </w:r>
    </w:p>
    <w:p w:rsidR="00DB2B5D" w:rsidP="009F3657" w:rsidRDefault="00DB2B5D" w14:paraId="6861A4BD" w14:textId="77777777"/>
    <w:p w:rsidR="00BA0CC0" w:rsidP="009F3657" w:rsidRDefault="00091330" w14:paraId="04F9E0B9" w14:textId="77777777">
      <w:r w:rsidRPr="00E74D21">
        <w:t xml:space="preserve">The </w:t>
      </w:r>
      <w:r w:rsidR="00BC5E27">
        <w:t>mapping</w:t>
      </w:r>
      <w:r w:rsidRPr="00E74D21">
        <w:t xml:space="preserve"> team should be careful to locate hidden structures. In some areas, structures have been built so haphazardly that they can easily be missed. If there is a pathway leading from the listed structure</w:t>
      </w:r>
      <w:r w:rsidR="00A24320">
        <w:t>s</w:t>
      </w:r>
      <w:r w:rsidRPr="00E74D21">
        <w:t>, check to see if the pathway goes to another structure</w:t>
      </w:r>
      <w:r w:rsidR="00BC5E27">
        <w:t xml:space="preserve"> which is part of the cluster</w:t>
      </w:r>
      <w:r w:rsidRPr="00E74D21">
        <w:t>. People living in the area may help in identifying any hidden structures</w:t>
      </w:r>
      <w:r w:rsidR="00244DCB">
        <w:t xml:space="preserve"> within the cluster</w:t>
      </w:r>
      <w:r w:rsidRPr="00E74D21">
        <w:t>.</w:t>
      </w:r>
    </w:p>
    <w:p w:rsidR="00BC5E27" w:rsidP="009F3657" w:rsidRDefault="00BC5E27" w14:paraId="012EC891" w14:textId="77777777"/>
    <w:p w:rsidRPr="00D809BF" w:rsidR="00D16B13" w:rsidP="009F3657" w:rsidRDefault="00D16B13" w14:paraId="7AD10E5B" w14:textId="77777777">
      <w:pPr>
        <w:pStyle w:val="Heading2"/>
        <w:rPr>
          <w:rFonts w:ascii="Cambria" w:hAnsi="Cambria"/>
        </w:rPr>
      </w:pPr>
      <w:bookmarkStart w:name="_Toc521572692" w:id="381"/>
      <w:r>
        <w:rPr>
          <w:rFonts w:ascii="Cambria" w:hAnsi="Cambria"/>
        </w:rPr>
        <w:t xml:space="preserve">Collecting GPS waypoint for each </w:t>
      </w:r>
      <w:r w:rsidR="0002230D">
        <w:rPr>
          <w:rFonts w:ascii="Cambria" w:hAnsi="Cambria"/>
        </w:rPr>
        <w:t>cluster</w:t>
      </w:r>
      <w:bookmarkEnd w:id="381"/>
    </w:p>
    <w:p w:rsidRPr="00ED497B" w:rsidR="00D16B13" w:rsidP="009F3657" w:rsidRDefault="00ED497B" w14:paraId="4120B54B" w14:textId="77777777">
      <w:pPr>
        <w:rPr>
          <w:b/>
          <w:color w:val="8D3B72"/>
        </w:rPr>
      </w:pPr>
      <w:r>
        <w:rPr>
          <w:b/>
          <w:color w:val="8D3B72"/>
        </w:rPr>
        <w:t>[</w:t>
      </w:r>
      <w:r w:rsidRPr="00ED497B" w:rsidR="00D16B13">
        <w:rPr>
          <w:b/>
          <w:color w:val="8D3B72"/>
        </w:rPr>
        <w:t>Adapt for country context or project-specific needs</w:t>
      </w:r>
      <w:r>
        <w:rPr>
          <w:b/>
          <w:color w:val="8D3B72"/>
        </w:rPr>
        <w:t>]</w:t>
      </w:r>
    </w:p>
    <w:p w:rsidRPr="00C61E75" w:rsidR="00D16B13" w:rsidP="009F3657" w:rsidRDefault="00D16B13" w14:paraId="1ED7C368" w14:textId="77777777">
      <w:r w:rsidRPr="00C61E75">
        <w:t xml:space="preserve">A GPS waypoint is a latitude and longitude reading that represents a </w:t>
      </w:r>
      <w:r w:rsidR="0002230D">
        <w:t>cluster</w:t>
      </w:r>
      <w:r>
        <w:t xml:space="preserve"> </w:t>
      </w:r>
      <w:r w:rsidR="00BC5E27">
        <w:t xml:space="preserve">geographical </w:t>
      </w:r>
      <w:r w:rsidRPr="00C61E75">
        <w:t>location</w:t>
      </w:r>
      <w:r>
        <w:t>.</w:t>
      </w:r>
      <w:r w:rsidRPr="00C61E75">
        <w:t xml:space="preserve"> </w:t>
      </w:r>
      <w:r>
        <w:t>An elevation</w:t>
      </w:r>
      <w:r w:rsidR="0066229A">
        <w:t xml:space="preserve"> or altitude</w:t>
      </w:r>
      <w:r>
        <w:t xml:space="preserve"> </w:t>
      </w:r>
      <w:r w:rsidR="0091049A">
        <w:t xml:space="preserve">will be </w:t>
      </w:r>
      <w:r>
        <w:t>record</w:t>
      </w:r>
      <w:r w:rsidR="0091049A">
        <w:t>ed too</w:t>
      </w:r>
      <w:r>
        <w:t xml:space="preserve"> for locating</w:t>
      </w:r>
      <w:r w:rsidR="00BC5E27">
        <w:t xml:space="preserve"> a cluster</w:t>
      </w:r>
      <w:r>
        <w:t xml:space="preserve">. </w:t>
      </w:r>
      <w:r w:rsidR="003805E1">
        <w:t xml:space="preserve">Five </w:t>
      </w:r>
      <w:r w:rsidRPr="00C61E75">
        <w:t>GP</w:t>
      </w:r>
      <w:r>
        <w:t>S waypoint</w:t>
      </w:r>
      <w:r w:rsidR="003805E1">
        <w:t>s</w:t>
      </w:r>
      <w:r>
        <w:t xml:space="preserve"> </w:t>
      </w:r>
      <w:r w:rsidR="007E5877">
        <w:t>per</w:t>
      </w:r>
      <w:r w:rsidRPr="00C61E75">
        <w:t xml:space="preserve"> cluster </w:t>
      </w:r>
      <w:r w:rsidRPr="00C61E75" w:rsidR="007976D5">
        <w:t>will be captured by the mapper while he</w:t>
      </w:r>
      <w:r w:rsidR="00735A82">
        <w:t>/she</w:t>
      </w:r>
      <w:r w:rsidRPr="00C61E75" w:rsidR="007976D5">
        <w:t xml:space="preserve"> is mapping the clusters</w:t>
      </w:r>
      <w:r w:rsidR="003805E1">
        <w:t xml:space="preserve">. One waypoint is the GPS coordinates of the middle of the cluster. The other four waypoints represent the coordinates for four sides of the cluster boundaries </w:t>
      </w:r>
      <w:r w:rsidRPr="00ED497B" w:rsidR="00ED497B">
        <w:rPr>
          <w:b/>
          <w:color w:val="8D3B72"/>
        </w:rPr>
        <w:t>[</w:t>
      </w:r>
      <w:r w:rsidRPr="00ED497B" w:rsidR="00BC5E27">
        <w:rPr>
          <w:b/>
          <w:color w:val="8D3B72"/>
        </w:rPr>
        <w:t xml:space="preserve">Adapt to project-specific needs; e.g. whether a waypoint </w:t>
      </w:r>
      <w:r w:rsidRPr="00ED497B" w:rsidR="00BC5E27">
        <w:rPr>
          <w:b/>
          <w:color w:val="8D3B72"/>
        </w:rPr>
        <w:lastRenderedPageBreak/>
        <w:t>is required for each structure</w:t>
      </w:r>
      <w:r w:rsidRPr="00ED497B" w:rsidR="00031446">
        <w:rPr>
          <w:b/>
          <w:color w:val="8D3B72"/>
        </w:rPr>
        <w:t>/dwelling</w:t>
      </w:r>
      <w:r w:rsidRPr="00ED497B" w:rsidR="00ED497B">
        <w:rPr>
          <w:b/>
          <w:color w:val="8D3B72"/>
        </w:rPr>
        <w:t>]</w:t>
      </w:r>
      <w:r w:rsidRPr="00ED497B" w:rsidR="007976D5">
        <w:t>.</w:t>
      </w:r>
      <w:r w:rsidRPr="00ED497B">
        <w:rPr>
          <w:color w:val="8D3B72"/>
        </w:rPr>
        <w:t xml:space="preserve"> </w:t>
      </w:r>
      <w:r w:rsidR="0002230D">
        <w:t>The</w:t>
      </w:r>
      <w:r w:rsidRPr="00C61E75">
        <w:t xml:space="preserve"> </w:t>
      </w:r>
      <w:r w:rsidR="007E5877">
        <w:t xml:space="preserve">GPS </w:t>
      </w:r>
      <w:r w:rsidRPr="00C61E75">
        <w:t>waypoints</w:t>
      </w:r>
      <w:r w:rsidR="0002230D">
        <w:t xml:space="preserve"> coordinates</w:t>
      </w:r>
      <w:r w:rsidRPr="00C61E75">
        <w:t xml:space="preserve"> are </w:t>
      </w:r>
      <w:r w:rsidR="0002230D">
        <w:t xml:space="preserve">read </w:t>
      </w:r>
      <w:r w:rsidRPr="00C61E75">
        <w:t xml:space="preserve">using a GPS unit </w:t>
      </w:r>
      <w:r w:rsidR="0002230D">
        <w:t xml:space="preserve">and </w:t>
      </w:r>
      <w:r w:rsidRPr="00C61E75" w:rsidR="0002230D">
        <w:t xml:space="preserve">recorded </w:t>
      </w:r>
      <w:r w:rsidR="0002230D">
        <w:t xml:space="preserve">on </w:t>
      </w:r>
      <w:r w:rsidR="008B2AF3">
        <w:t xml:space="preserve">the cluster </w:t>
      </w:r>
      <w:r w:rsidR="00031446">
        <w:t>identification</w:t>
      </w:r>
      <w:r w:rsidR="008B2AF3">
        <w:t xml:space="preserve"> form</w:t>
      </w:r>
      <w:r w:rsidR="003805E1">
        <w:t xml:space="preserve"> (see annex 1)</w:t>
      </w:r>
      <w:r w:rsidR="008B2AF3">
        <w:t xml:space="preserve"> </w:t>
      </w:r>
      <w:r w:rsidRPr="00ED497B" w:rsidR="00ED497B">
        <w:rPr>
          <w:b/>
          <w:color w:val="8D3B72"/>
        </w:rPr>
        <w:t>[A</w:t>
      </w:r>
      <w:r w:rsidRPr="00ED497B" w:rsidR="008B2AF3">
        <w:rPr>
          <w:b/>
          <w:color w:val="8D3B72"/>
        </w:rPr>
        <w:t xml:space="preserve">dapt whether </w:t>
      </w:r>
      <w:r w:rsidRPr="00ED497B" w:rsidR="00B14831">
        <w:rPr>
          <w:b/>
          <w:color w:val="8D3B72"/>
        </w:rPr>
        <w:t xml:space="preserve">a waypoint is required for each structure, in that case </w:t>
      </w:r>
      <w:r w:rsidRPr="00ED497B" w:rsidR="00031446">
        <w:rPr>
          <w:b/>
          <w:color w:val="8D3B72"/>
        </w:rPr>
        <w:t xml:space="preserve">the </w:t>
      </w:r>
      <w:r w:rsidRPr="00ED497B" w:rsidR="00B14831">
        <w:rPr>
          <w:b/>
          <w:color w:val="8D3B72"/>
        </w:rPr>
        <w:t xml:space="preserve">coordinates are recorded on </w:t>
      </w:r>
      <w:r w:rsidRPr="00ED497B" w:rsidR="0002230D">
        <w:rPr>
          <w:b/>
          <w:color w:val="8D3B72"/>
        </w:rPr>
        <w:t>the enumeration form</w:t>
      </w:r>
      <w:r w:rsidRPr="00ED497B" w:rsidR="00ED497B">
        <w:rPr>
          <w:b/>
          <w:color w:val="8D3B72"/>
        </w:rPr>
        <w:t>]</w:t>
      </w:r>
      <w:r w:rsidRPr="00ED497B" w:rsidR="0002230D">
        <w:rPr>
          <w:i/>
        </w:rPr>
        <w:t>.</w:t>
      </w:r>
      <w:r w:rsidRPr="00ED497B" w:rsidR="0002230D">
        <w:t xml:space="preserve"> </w:t>
      </w:r>
      <w:r w:rsidR="007E5877">
        <w:t>Technical i</w:t>
      </w:r>
      <w:r w:rsidR="007976D5">
        <w:t>nstructions on how to use the GPS device according to GPS unit brand</w:t>
      </w:r>
      <w:r w:rsidR="0091049A">
        <w:t xml:space="preserve"> will be provided during the training</w:t>
      </w:r>
      <w:r w:rsidRPr="00C61E75">
        <w:t>.</w:t>
      </w:r>
      <w:r w:rsidR="007E5877">
        <w:t xml:space="preserve"> However, to mark and save a waypoint, the </w:t>
      </w:r>
      <w:r w:rsidR="00735A82">
        <w:t>following steps are necessary</w:t>
      </w:r>
      <w:r w:rsidR="007E5877">
        <w:t>:</w:t>
      </w:r>
    </w:p>
    <w:p w:rsidRPr="00EF3665" w:rsidR="00BA0CC0" w:rsidP="009F3657" w:rsidRDefault="00BA0CC0" w14:paraId="5670395B" w14:textId="77777777">
      <w:pPr>
        <w:rPr>
          <w:rFonts w:asciiTheme="majorHAnsi" w:hAnsiTheme="majorHAnsi"/>
        </w:rPr>
      </w:pPr>
    </w:p>
    <w:p w:rsidRPr="00EF3665" w:rsidR="003B6495" w:rsidP="007D36C2" w:rsidRDefault="0066229A" w14:paraId="2A554A53" w14:textId="77777777">
      <w:pPr>
        <w:numPr>
          <w:ilvl w:val="0"/>
          <w:numId w:val="24"/>
        </w:numPr>
        <w:shd w:val="clear" w:color="auto" w:fill="FFFFFF"/>
        <w:suppressAutoHyphens/>
        <w:spacing w:before="60" w:after="40" w:line="264" w:lineRule="auto"/>
        <w:rPr>
          <w:lang w:val="en-GB"/>
        </w:rPr>
      </w:pPr>
      <w:r w:rsidRPr="00EF3665">
        <w:rPr>
          <w:lang w:val="en-GB"/>
        </w:rPr>
        <w:t>Seek for a</w:t>
      </w:r>
      <w:r w:rsidRPr="00EF3665" w:rsidR="003B6495">
        <w:rPr>
          <w:lang w:val="en-GB"/>
        </w:rPr>
        <w:t xml:space="preserve"> place with a clear view of the sky;</w:t>
      </w:r>
    </w:p>
    <w:p w:rsidRPr="00EF3665" w:rsidR="007976D5" w:rsidP="007D36C2" w:rsidRDefault="007976D5" w14:paraId="25112C11" w14:textId="77777777">
      <w:pPr>
        <w:numPr>
          <w:ilvl w:val="0"/>
          <w:numId w:val="24"/>
        </w:numPr>
        <w:shd w:val="clear" w:color="auto" w:fill="FFFFFF"/>
        <w:suppressAutoHyphens/>
        <w:spacing w:before="60" w:after="40" w:line="264" w:lineRule="auto"/>
        <w:rPr>
          <w:lang w:val="en-GB"/>
        </w:rPr>
      </w:pPr>
      <w:r w:rsidRPr="00EF3665">
        <w:rPr>
          <w:lang w:val="en-GB"/>
        </w:rPr>
        <w:t xml:space="preserve">Check the estimated accuracy of the reading to </w:t>
      </w:r>
      <w:r w:rsidR="00735A82">
        <w:rPr>
          <w:lang w:val="en-GB"/>
        </w:rPr>
        <w:t>be less or equal to</w:t>
      </w:r>
      <w:r w:rsidRPr="00EF3665" w:rsidR="003B6495">
        <w:rPr>
          <w:lang w:val="en-GB"/>
        </w:rPr>
        <w:t xml:space="preserve"> 5</w:t>
      </w:r>
      <w:r w:rsidRPr="00EF3665" w:rsidR="00EF3665">
        <w:rPr>
          <w:lang w:val="en-GB"/>
        </w:rPr>
        <w:t xml:space="preserve"> </w:t>
      </w:r>
      <w:r w:rsidRPr="00EF3665" w:rsidR="003B6495">
        <w:rPr>
          <w:lang w:val="en-GB"/>
        </w:rPr>
        <w:t>m</w:t>
      </w:r>
      <w:r w:rsidRPr="00EF3665" w:rsidR="00EF3665">
        <w:rPr>
          <w:lang w:val="en-GB"/>
        </w:rPr>
        <w:t>eter</w:t>
      </w:r>
      <w:r w:rsidR="00EF3665">
        <w:rPr>
          <w:lang w:val="en-GB"/>
        </w:rPr>
        <w:t>s</w:t>
      </w:r>
      <w:r w:rsidRPr="00EF3665" w:rsidR="003B6495">
        <w:rPr>
          <w:lang w:val="en-GB"/>
        </w:rPr>
        <w:t>;</w:t>
      </w:r>
    </w:p>
    <w:p w:rsidRPr="00EF3665" w:rsidR="007976D5" w:rsidP="007D36C2" w:rsidRDefault="007976D5" w14:paraId="1ED460D1" w14:textId="77777777">
      <w:pPr>
        <w:numPr>
          <w:ilvl w:val="0"/>
          <w:numId w:val="24"/>
        </w:numPr>
        <w:shd w:val="clear" w:color="auto" w:fill="FFFFFF"/>
        <w:suppressAutoHyphens/>
        <w:spacing w:before="60" w:after="40" w:line="264" w:lineRule="auto"/>
        <w:rPr>
          <w:lang w:val="en-GB"/>
        </w:rPr>
      </w:pPr>
      <w:r w:rsidRPr="00EF3665">
        <w:rPr>
          <w:lang w:val="en-GB"/>
        </w:rPr>
        <w:t xml:space="preserve">Make the </w:t>
      </w:r>
      <w:r w:rsidRPr="00EF3665" w:rsidR="003B6495">
        <w:rPr>
          <w:lang w:val="en-GB"/>
        </w:rPr>
        <w:t xml:space="preserve">waypoint </w:t>
      </w:r>
      <w:r w:rsidRPr="00EF3665">
        <w:rPr>
          <w:lang w:val="en-GB"/>
        </w:rPr>
        <w:t>reading near the centre</w:t>
      </w:r>
      <w:r w:rsidRPr="00EF3665" w:rsidR="003B6495">
        <w:rPr>
          <w:lang w:val="en-GB"/>
        </w:rPr>
        <w:t>/middle</w:t>
      </w:r>
      <w:r w:rsidRPr="00EF3665">
        <w:rPr>
          <w:lang w:val="en-GB"/>
        </w:rPr>
        <w:t xml:space="preserve"> of t</w:t>
      </w:r>
      <w:r w:rsidRPr="00EF3665" w:rsidR="003B6495">
        <w:rPr>
          <w:lang w:val="en-GB"/>
        </w:rPr>
        <w:t>he cluster</w:t>
      </w:r>
      <w:r w:rsidR="00031446">
        <w:rPr>
          <w:lang w:val="en-GB"/>
        </w:rPr>
        <w:t xml:space="preserve"> </w:t>
      </w:r>
      <w:r w:rsidRPr="00ED497B" w:rsidR="00ED497B">
        <w:rPr>
          <w:b/>
          <w:color w:val="8D3B72"/>
          <w:lang w:val="en-GB"/>
        </w:rPr>
        <w:t>[</w:t>
      </w:r>
      <w:r w:rsidR="00ED497B">
        <w:rPr>
          <w:b/>
          <w:color w:val="8D3B72"/>
          <w:lang w:val="en-GB"/>
        </w:rPr>
        <w:t>A</w:t>
      </w:r>
      <w:r w:rsidRPr="00ED497B" w:rsidR="00ED497B">
        <w:rPr>
          <w:b/>
          <w:color w:val="8D3B72"/>
        </w:rPr>
        <w:t>dapt</w:t>
      </w:r>
      <w:r w:rsidRPr="00ED497B" w:rsidR="00031446">
        <w:rPr>
          <w:b/>
          <w:color w:val="8D3B72"/>
        </w:rPr>
        <w:t xml:space="preserve"> </w:t>
      </w:r>
      <w:r w:rsidRPr="00ED497B" w:rsidR="00ED497B">
        <w:rPr>
          <w:b/>
          <w:color w:val="8D3B72"/>
        </w:rPr>
        <w:t>if</w:t>
      </w:r>
      <w:r w:rsidRPr="00ED497B" w:rsidR="00031446">
        <w:rPr>
          <w:b/>
          <w:color w:val="8D3B72"/>
        </w:rPr>
        <w:t xml:space="preserve"> a waypoint is required for each structure, in that case the reading should be at the front of the main structure of the household</w:t>
      </w:r>
      <w:r w:rsidRPr="00ED497B" w:rsidR="00ED497B">
        <w:rPr>
          <w:b/>
          <w:color w:val="8D3B72"/>
        </w:rPr>
        <w:t>]</w:t>
      </w:r>
      <w:r w:rsidRPr="00EF3665" w:rsidR="003B6495">
        <w:rPr>
          <w:lang w:val="en-GB"/>
        </w:rPr>
        <w:t>;</w:t>
      </w:r>
    </w:p>
    <w:p w:rsidRPr="00EF3665" w:rsidR="007976D5" w:rsidP="007D36C2" w:rsidRDefault="007976D5" w14:paraId="54930731" w14:textId="77777777">
      <w:pPr>
        <w:numPr>
          <w:ilvl w:val="0"/>
          <w:numId w:val="24"/>
        </w:numPr>
        <w:shd w:val="clear" w:color="auto" w:fill="FFFFFF"/>
        <w:suppressAutoHyphens/>
        <w:spacing w:before="60" w:after="40" w:line="264" w:lineRule="auto"/>
        <w:rPr>
          <w:lang w:val="en-GB"/>
        </w:rPr>
      </w:pPr>
      <w:r w:rsidRPr="00EF3665">
        <w:rPr>
          <w:lang w:val="en-GB"/>
        </w:rPr>
        <w:t>Mark the waypoint</w:t>
      </w:r>
      <w:r w:rsidR="00EF3665">
        <w:rPr>
          <w:lang w:val="en-GB"/>
        </w:rPr>
        <w:t>;</w:t>
      </w:r>
    </w:p>
    <w:p w:rsidRPr="00EF3665" w:rsidR="007976D5" w:rsidP="007D36C2" w:rsidRDefault="007976D5" w14:paraId="2787D7C4" w14:textId="77777777">
      <w:pPr>
        <w:numPr>
          <w:ilvl w:val="0"/>
          <w:numId w:val="24"/>
        </w:numPr>
        <w:shd w:val="clear" w:color="auto" w:fill="FFFFFF"/>
        <w:suppressAutoHyphens/>
        <w:spacing w:before="60" w:after="40" w:line="264" w:lineRule="auto"/>
        <w:rPr>
          <w:lang w:val="en-GB"/>
        </w:rPr>
      </w:pPr>
      <w:r w:rsidRPr="00EF3665">
        <w:rPr>
          <w:lang w:val="en-GB"/>
        </w:rPr>
        <w:t>Rename the waypoint to match the cluster number</w:t>
      </w:r>
      <w:r w:rsidR="00031446">
        <w:rPr>
          <w:lang w:val="en-GB"/>
        </w:rPr>
        <w:t xml:space="preserve"> </w:t>
      </w:r>
      <w:r w:rsidR="0091049A">
        <w:rPr>
          <w:lang w:val="en-GB"/>
        </w:rPr>
        <w:t xml:space="preserve">(e.g. </w:t>
      </w:r>
      <w:r w:rsidR="00DE5BB3">
        <w:rPr>
          <w:lang w:val="en-GB"/>
        </w:rPr>
        <w:t>BS</w:t>
      </w:r>
      <w:r w:rsidRPr="00244DCB" w:rsidR="0091049A">
        <w:t>45</w:t>
      </w:r>
      <w:r w:rsidR="0091049A">
        <w:t>)</w:t>
      </w:r>
      <w:r w:rsidR="00DE5BB3">
        <w:t xml:space="preserve"> </w:t>
      </w:r>
      <w:r w:rsidRPr="00DE5BB3" w:rsidR="00DE5BB3">
        <w:rPr>
          <w:b/>
          <w:color w:val="8D3B72"/>
        </w:rPr>
        <w:t>[ad</w:t>
      </w:r>
      <w:r w:rsidRPr="00DE5BB3" w:rsidR="00031446">
        <w:rPr>
          <w:b/>
          <w:color w:val="8D3B72"/>
        </w:rPr>
        <w:t xml:space="preserve">apt whether a waypoint is required for each structure, in that case the reading should be at the front of the </w:t>
      </w:r>
      <w:r w:rsidRPr="00DE5BB3" w:rsidR="00DE5BB3">
        <w:rPr>
          <w:b/>
          <w:color w:val="8D3B72"/>
        </w:rPr>
        <w:t>main structure of the household]</w:t>
      </w:r>
      <w:r w:rsidR="00EF3665">
        <w:rPr>
          <w:lang w:val="en-GB"/>
        </w:rPr>
        <w:t>;</w:t>
      </w:r>
    </w:p>
    <w:p w:rsidRPr="00EF3665" w:rsidR="007976D5" w:rsidP="007D36C2" w:rsidRDefault="007976D5" w14:paraId="216D4270" w14:textId="77777777">
      <w:pPr>
        <w:numPr>
          <w:ilvl w:val="0"/>
          <w:numId w:val="24"/>
        </w:numPr>
        <w:shd w:val="clear" w:color="auto" w:fill="FFFFFF"/>
        <w:suppressAutoHyphens/>
        <w:spacing w:before="60" w:after="40" w:line="264" w:lineRule="auto"/>
        <w:rPr>
          <w:lang w:val="en-GB"/>
        </w:rPr>
      </w:pPr>
      <w:r w:rsidRPr="00EF3665">
        <w:rPr>
          <w:lang w:val="en-GB"/>
        </w:rPr>
        <w:t xml:space="preserve">Save </w:t>
      </w:r>
      <w:r w:rsidR="000C2ED9">
        <w:rPr>
          <w:lang w:val="en-GB"/>
        </w:rPr>
        <w:t>each</w:t>
      </w:r>
      <w:r w:rsidRPr="00EF3665" w:rsidR="000C2ED9">
        <w:rPr>
          <w:lang w:val="en-GB"/>
        </w:rPr>
        <w:t xml:space="preserve"> </w:t>
      </w:r>
      <w:r w:rsidRPr="00EF3665">
        <w:rPr>
          <w:lang w:val="en-GB"/>
        </w:rPr>
        <w:t>waypoint</w:t>
      </w:r>
      <w:r w:rsidR="0091049A">
        <w:rPr>
          <w:lang w:val="en-GB"/>
        </w:rPr>
        <w:t xml:space="preserve"> on the GPS unit</w:t>
      </w:r>
      <w:r w:rsidR="00EF3665">
        <w:rPr>
          <w:lang w:val="en-GB"/>
        </w:rPr>
        <w:t>;</w:t>
      </w:r>
    </w:p>
    <w:p w:rsidR="003B6495" w:rsidP="007D36C2" w:rsidRDefault="003B6495" w14:paraId="779A7A0E" w14:textId="77777777">
      <w:pPr>
        <w:numPr>
          <w:ilvl w:val="0"/>
          <w:numId w:val="24"/>
        </w:numPr>
        <w:shd w:val="clear" w:color="auto" w:fill="FFFFFF"/>
        <w:suppressAutoHyphens/>
        <w:spacing w:before="60" w:after="40" w:line="264" w:lineRule="auto"/>
        <w:rPr>
          <w:lang w:val="en-GB"/>
        </w:rPr>
      </w:pPr>
      <w:r w:rsidRPr="00EF3665">
        <w:rPr>
          <w:lang w:val="en-GB"/>
        </w:rPr>
        <w:t>Record the waypoint</w:t>
      </w:r>
      <w:r w:rsidR="000C2ED9">
        <w:rPr>
          <w:lang w:val="en-GB"/>
        </w:rPr>
        <w:t>s</w:t>
      </w:r>
      <w:r w:rsidRPr="00EF3665">
        <w:rPr>
          <w:lang w:val="en-GB"/>
        </w:rPr>
        <w:t xml:space="preserve"> </w:t>
      </w:r>
      <w:r w:rsidR="000C2ED9">
        <w:rPr>
          <w:lang w:val="en-GB"/>
        </w:rPr>
        <w:t>coordinates</w:t>
      </w:r>
      <w:r w:rsidRPr="00EF3665" w:rsidR="000C2ED9">
        <w:rPr>
          <w:lang w:val="en-GB"/>
        </w:rPr>
        <w:t xml:space="preserve"> </w:t>
      </w:r>
      <w:r w:rsidRPr="00EF3665">
        <w:rPr>
          <w:lang w:val="en-GB"/>
        </w:rPr>
        <w:t>information (latitude, longitude</w:t>
      </w:r>
      <w:r w:rsidRPr="00EF3665" w:rsidR="00EF3665">
        <w:rPr>
          <w:lang w:val="en-GB"/>
        </w:rPr>
        <w:t>, altitude</w:t>
      </w:r>
      <w:r w:rsidR="00735A82">
        <w:rPr>
          <w:lang w:val="en-GB"/>
        </w:rPr>
        <w:t>, accuracy</w:t>
      </w:r>
      <w:r w:rsidRPr="00EF3665" w:rsidR="00EF3665">
        <w:rPr>
          <w:lang w:val="en-GB"/>
        </w:rPr>
        <w:t xml:space="preserve">) on the </w:t>
      </w:r>
      <w:r w:rsidR="00031446">
        <w:t>identification form</w:t>
      </w:r>
      <w:r w:rsidR="000C2ED9">
        <w:t xml:space="preserve"> (see annex 1)</w:t>
      </w:r>
      <w:r w:rsidR="00EF3665">
        <w:rPr>
          <w:lang w:val="en-GB"/>
        </w:rPr>
        <w:t>.</w:t>
      </w:r>
    </w:p>
    <w:p w:rsidRPr="000A278F" w:rsidR="00D16B13" w:rsidP="007D36C2" w:rsidRDefault="00EF3665" w14:paraId="7C497434" w14:textId="77777777">
      <w:pPr>
        <w:numPr>
          <w:ilvl w:val="0"/>
          <w:numId w:val="24"/>
        </w:numPr>
        <w:shd w:val="clear" w:color="auto" w:fill="FFFFFF"/>
        <w:suppressAutoHyphens/>
        <w:spacing w:before="60" w:after="40" w:line="264" w:lineRule="auto"/>
      </w:pPr>
      <w:r w:rsidRPr="004E2D40">
        <w:rPr>
          <w:lang w:val="en-GB"/>
        </w:rPr>
        <w:t>D</w:t>
      </w:r>
      <w:r w:rsidRPr="00F261E5">
        <w:rPr>
          <w:lang w:val="en-GB"/>
        </w:rPr>
        <w:t>raw a circle on the sketch map of the cluster at the location where the waypoint</w:t>
      </w:r>
      <w:r w:rsidR="000C2ED9">
        <w:rPr>
          <w:lang w:val="en-GB"/>
        </w:rPr>
        <w:t>s</w:t>
      </w:r>
      <w:r w:rsidRPr="00F261E5">
        <w:rPr>
          <w:lang w:val="en-GB"/>
        </w:rPr>
        <w:t xml:space="preserve"> </w:t>
      </w:r>
      <w:r w:rsidR="000C2ED9">
        <w:rPr>
          <w:lang w:val="en-GB"/>
        </w:rPr>
        <w:t>are</w:t>
      </w:r>
      <w:r w:rsidRPr="00F261E5" w:rsidR="000C2ED9">
        <w:rPr>
          <w:lang w:val="en-GB"/>
        </w:rPr>
        <w:t xml:space="preserve"> </w:t>
      </w:r>
      <w:r w:rsidRPr="00F261E5">
        <w:rPr>
          <w:lang w:val="en-GB"/>
        </w:rPr>
        <w:t>captured</w:t>
      </w:r>
      <w:r w:rsidRPr="007C5186" w:rsidR="007C2029">
        <w:rPr>
          <w:lang w:val="en-GB"/>
        </w:rPr>
        <w:t>.</w:t>
      </w:r>
    </w:p>
    <w:p w:rsidRPr="00EF3665" w:rsidR="000A278F" w:rsidP="000A278F" w:rsidRDefault="000A278F" w14:paraId="28FBD851" w14:textId="77777777">
      <w:pPr>
        <w:shd w:val="clear" w:color="auto" w:fill="FFFFFF"/>
        <w:suppressAutoHyphens/>
        <w:spacing w:before="60" w:after="40" w:line="264" w:lineRule="auto"/>
      </w:pPr>
    </w:p>
    <w:p w:rsidR="008E13F4" w:rsidP="000E680D" w:rsidRDefault="008E13F4" w14:paraId="60A664C7" w14:textId="77777777">
      <w:pPr>
        <w:pStyle w:val="Heading2"/>
        <w:rPr>
          <w:rFonts w:ascii="Cambria" w:hAnsi="Cambria"/>
        </w:rPr>
      </w:pPr>
      <w:bookmarkStart w:name="_Toc479362776" w:id="382"/>
      <w:bookmarkStart w:name="_Toc479362928" w:id="383"/>
      <w:bookmarkStart w:name="_Toc479363193" w:id="384"/>
      <w:bookmarkStart w:name="_Toc479363331" w:id="385"/>
      <w:bookmarkStart w:name="_Toc479363778" w:id="386"/>
      <w:bookmarkStart w:name="_Toc479364474" w:id="387"/>
      <w:bookmarkStart w:name="_Toc479364622" w:id="388"/>
      <w:bookmarkStart w:name="_Toc479364770" w:id="389"/>
      <w:bookmarkStart w:name="_Toc479365057" w:id="390"/>
      <w:bookmarkStart w:name="_Toc479365211" w:id="391"/>
      <w:bookmarkStart w:name="_Toc479365365" w:id="392"/>
      <w:bookmarkStart w:name="_Toc479365515" w:id="393"/>
      <w:bookmarkStart w:name="_Toc479365664" w:id="394"/>
      <w:bookmarkStart w:name="_Toc479365813" w:id="395"/>
      <w:bookmarkStart w:name="_Toc479365962" w:id="396"/>
      <w:bookmarkStart w:name="_Toc479366111" w:id="397"/>
      <w:bookmarkStart w:name="_Toc479362777" w:id="398"/>
      <w:bookmarkStart w:name="_Toc479362929" w:id="399"/>
      <w:bookmarkStart w:name="_Toc479363194" w:id="400"/>
      <w:bookmarkStart w:name="_Toc479363332" w:id="401"/>
      <w:bookmarkStart w:name="_Toc479363779" w:id="402"/>
      <w:bookmarkStart w:name="_Toc479364475" w:id="403"/>
      <w:bookmarkStart w:name="_Toc479364623" w:id="404"/>
      <w:bookmarkStart w:name="_Toc479364771" w:id="405"/>
      <w:bookmarkStart w:name="_Toc479365058" w:id="406"/>
      <w:bookmarkStart w:name="_Toc479365212" w:id="407"/>
      <w:bookmarkStart w:name="_Toc479365366" w:id="408"/>
      <w:bookmarkStart w:name="_Toc479365516" w:id="409"/>
      <w:bookmarkStart w:name="_Toc479365665" w:id="410"/>
      <w:bookmarkStart w:name="_Toc479365814" w:id="411"/>
      <w:bookmarkStart w:name="_Toc479365963" w:id="412"/>
      <w:bookmarkStart w:name="_Toc479366112" w:id="413"/>
      <w:bookmarkStart w:name="_Toc479362778" w:id="414"/>
      <w:bookmarkStart w:name="_Toc479362930" w:id="415"/>
      <w:bookmarkStart w:name="_Toc479363195" w:id="416"/>
      <w:bookmarkStart w:name="_Toc479363333" w:id="417"/>
      <w:bookmarkStart w:name="_Toc479363780" w:id="418"/>
      <w:bookmarkStart w:name="_Toc479364476" w:id="419"/>
      <w:bookmarkStart w:name="_Toc479364624" w:id="420"/>
      <w:bookmarkStart w:name="_Toc479364772" w:id="421"/>
      <w:bookmarkStart w:name="_Toc479365059" w:id="422"/>
      <w:bookmarkStart w:name="_Toc479365213" w:id="423"/>
      <w:bookmarkStart w:name="_Toc479365367" w:id="424"/>
      <w:bookmarkStart w:name="_Toc479365517" w:id="425"/>
      <w:bookmarkStart w:name="_Toc479365666" w:id="426"/>
      <w:bookmarkStart w:name="_Toc479365815" w:id="427"/>
      <w:bookmarkStart w:name="_Toc479365964" w:id="428"/>
      <w:bookmarkStart w:name="_Toc479366113" w:id="429"/>
      <w:bookmarkStart w:name="_Toc479362779" w:id="430"/>
      <w:bookmarkStart w:name="_Toc479362931" w:id="431"/>
      <w:bookmarkStart w:name="_Toc479363196" w:id="432"/>
      <w:bookmarkStart w:name="_Toc479363334" w:id="433"/>
      <w:bookmarkStart w:name="_Toc479363781" w:id="434"/>
      <w:bookmarkStart w:name="_Toc479364477" w:id="435"/>
      <w:bookmarkStart w:name="_Toc479364625" w:id="436"/>
      <w:bookmarkStart w:name="_Toc479364773" w:id="437"/>
      <w:bookmarkStart w:name="_Toc479365060" w:id="438"/>
      <w:bookmarkStart w:name="_Toc479365214" w:id="439"/>
      <w:bookmarkStart w:name="_Toc479365368" w:id="440"/>
      <w:bookmarkStart w:name="_Toc479365518" w:id="441"/>
      <w:bookmarkStart w:name="_Toc479365667" w:id="442"/>
      <w:bookmarkStart w:name="_Toc479365816" w:id="443"/>
      <w:bookmarkStart w:name="_Toc479365965" w:id="444"/>
      <w:bookmarkStart w:name="_Toc479366114" w:id="445"/>
      <w:bookmarkStart w:name="_Toc479362780" w:id="446"/>
      <w:bookmarkStart w:name="_Toc479362932" w:id="447"/>
      <w:bookmarkStart w:name="_Toc479363197" w:id="448"/>
      <w:bookmarkStart w:name="_Toc479363335" w:id="449"/>
      <w:bookmarkStart w:name="_Toc479363782" w:id="450"/>
      <w:bookmarkStart w:name="_Toc479364478" w:id="451"/>
      <w:bookmarkStart w:name="_Toc479364626" w:id="452"/>
      <w:bookmarkStart w:name="_Toc479364774" w:id="453"/>
      <w:bookmarkStart w:name="_Toc479365061" w:id="454"/>
      <w:bookmarkStart w:name="_Toc479365215" w:id="455"/>
      <w:bookmarkStart w:name="_Toc479365369" w:id="456"/>
      <w:bookmarkStart w:name="_Toc479365519" w:id="457"/>
      <w:bookmarkStart w:name="_Toc479365668" w:id="458"/>
      <w:bookmarkStart w:name="_Toc479365817" w:id="459"/>
      <w:bookmarkStart w:name="_Toc479365966" w:id="460"/>
      <w:bookmarkStart w:name="_Toc479366115" w:id="461"/>
      <w:bookmarkStart w:name="_Toc479362781" w:id="462"/>
      <w:bookmarkStart w:name="_Toc479362933" w:id="463"/>
      <w:bookmarkStart w:name="_Toc479363198" w:id="464"/>
      <w:bookmarkStart w:name="_Toc479363336" w:id="465"/>
      <w:bookmarkStart w:name="_Toc479363783" w:id="466"/>
      <w:bookmarkStart w:name="_Toc479364479" w:id="467"/>
      <w:bookmarkStart w:name="_Toc479364627" w:id="468"/>
      <w:bookmarkStart w:name="_Toc479364775" w:id="469"/>
      <w:bookmarkStart w:name="_Toc479365062" w:id="470"/>
      <w:bookmarkStart w:name="_Toc479365216" w:id="471"/>
      <w:bookmarkStart w:name="_Toc479365370" w:id="472"/>
      <w:bookmarkStart w:name="_Toc479365520" w:id="473"/>
      <w:bookmarkStart w:name="_Toc479365669" w:id="474"/>
      <w:bookmarkStart w:name="_Toc479365818" w:id="475"/>
      <w:bookmarkStart w:name="_Toc479365967" w:id="476"/>
      <w:bookmarkStart w:name="_Toc479366116" w:id="477"/>
      <w:bookmarkStart w:name="_Toc479362782" w:id="478"/>
      <w:bookmarkStart w:name="_Toc479362934" w:id="479"/>
      <w:bookmarkStart w:name="_Toc479363199" w:id="480"/>
      <w:bookmarkStart w:name="_Toc479363337" w:id="481"/>
      <w:bookmarkStart w:name="_Toc479363784" w:id="482"/>
      <w:bookmarkStart w:name="_Toc479364480" w:id="483"/>
      <w:bookmarkStart w:name="_Toc479364628" w:id="484"/>
      <w:bookmarkStart w:name="_Toc479364776" w:id="485"/>
      <w:bookmarkStart w:name="_Toc479365063" w:id="486"/>
      <w:bookmarkStart w:name="_Toc479365217" w:id="487"/>
      <w:bookmarkStart w:name="_Toc479365371" w:id="488"/>
      <w:bookmarkStart w:name="_Toc479365521" w:id="489"/>
      <w:bookmarkStart w:name="_Toc479365670" w:id="490"/>
      <w:bookmarkStart w:name="_Toc479365819" w:id="491"/>
      <w:bookmarkStart w:name="_Toc479365968" w:id="492"/>
      <w:bookmarkStart w:name="_Toc479366117" w:id="493"/>
      <w:bookmarkStart w:name="_Toc479362783" w:id="494"/>
      <w:bookmarkStart w:name="_Toc479362935" w:id="495"/>
      <w:bookmarkStart w:name="_Toc479363200" w:id="496"/>
      <w:bookmarkStart w:name="_Toc479363338" w:id="497"/>
      <w:bookmarkStart w:name="_Toc479363785" w:id="498"/>
      <w:bookmarkStart w:name="_Toc479364481" w:id="499"/>
      <w:bookmarkStart w:name="_Toc479364629" w:id="500"/>
      <w:bookmarkStart w:name="_Toc479364777" w:id="501"/>
      <w:bookmarkStart w:name="_Toc479365064" w:id="502"/>
      <w:bookmarkStart w:name="_Toc479365218" w:id="503"/>
      <w:bookmarkStart w:name="_Toc479365372" w:id="504"/>
      <w:bookmarkStart w:name="_Toc479365522" w:id="505"/>
      <w:bookmarkStart w:name="_Toc479365671" w:id="506"/>
      <w:bookmarkStart w:name="_Toc479365820" w:id="507"/>
      <w:bookmarkStart w:name="_Toc479365969" w:id="508"/>
      <w:bookmarkStart w:name="_Toc479366118" w:id="509"/>
      <w:bookmarkStart w:name="_Toc479362784" w:id="510"/>
      <w:bookmarkStart w:name="_Toc479362936" w:id="511"/>
      <w:bookmarkStart w:name="_Toc479363201" w:id="512"/>
      <w:bookmarkStart w:name="_Toc479363339" w:id="513"/>
      <w:bookmarkStart w:name="_Toc479363786" w:id="514"/>
      <w:bookmarkStart w:name="_Toc479364482" w:id="515"/>
      <w:bookmarkStart w:name="_Toc479364630" w:id="516"/>
      <w:bookmarkStart w:name="_Toc479364778" w:id="517"/>
      <w:bookmarkStart w:name="_Toc479365065" w:id="518"/>
      <w:bookmarkStart w:name="_Toc479365219" w:id="519"/>
      <w:bookmarkStart w:name="_Toc479365373" w:id="520"/>
      <w:bookmarkStart w:name="_Toc479365523" w:id="521"/>
      <w:bookmarkStart w:name="_Toc479365672" w:id="522"/>
      <w:bookmarkStart w:name="_Toc479365821" w:id="523"/>
      <w:bookmarkStart w:name="_Toc479365970" w:id="524"/>
      <w:bookmarkStart w:name="_Toc479366119" w:id="525"/>
      <w:bookmarkStart w:name="_Toc479362785" w:id="526"/>
      <w:bookmarkStart w:name="_Toc479362937" w:id="527"/>
      <w:bookmarkStart w:name="_Toc479363202" w:id="528"/>
      <w:bookmarkStart w:name="_Toc479363340" w:id="529"/>
      <w:bookmarkStart w:name="_Toc479363787" w:id="530"/>
      <w:bookmarkStart w:name="_Toc479364483" w:id="531"/>
      <w:bookmarkStart w:name="_Toc479364631" w:id="532"/>
      <w:bookmarkStart w:name="_Toc479364779" w:id="533"/>
      <w:bookmarkStart w:name="_Toc479365066" w:id="534"/>
      <w:bookmarkStart w:name="_Toc479365220" w:id="535"/>
      <w:bookmarkStart w:name="_Toc479365374" w:id="536"/>
      <w:bookmarkStart w:name="_Toc479365524" w:id="537"/>
      <w:bookmarkStart w:name="_Toc479365673" w:id="538"/>
      <w:bookmarkStart w:name="_Toc479365822" w:id="539"/>
      <w:bookmarkStart w:name="_Toc479365971" w:id="540"/>
      <w:bookmarkStart w:name="_Toc479366120" w:id="541"/>
      <w:bookmarkStart w:name="_Toc479362786" w:id="542"/>
      <w:bookmarkStart w:name="_Toc479362938" w:id="543"/>
      <w:bookmarkStart w:name="_Toc479363203" w:id="544"/>
      <w:bookmarkStart w:name="_Toc479363341" w:id="545"/>
      <w:bookmarkStart w:name="_Toc479363788" w:id="546"/>
      <w:bookmarkStart w:name="_Toc479364484" w:id="547"/>
      <w:bookmarkStart w:name="_Toc479364632" w:id="548"/>
      <w:bookmarkStart w:name="_Toc479364780" w:id="549"/>
      <w:bookmarkStart w:name="_Toc479365067" w:id="550"/>
      <w:bookmarkStart w:name="_Toc479365221" w:id="551"/>
      <w:bookmarkStart w:name="_Toc479365375" w:id="552"/>
      <w:bookmarkStart w:name="_Toc479365525" w:id="553"/>
      <w:bookmarkStart w:name="_Toc479365674" w:id="554"/>
      <w:bookmarkStart w:name="_Toc479365823" w:id="555"/>
      <w:bookmarkStart w:name="_Toc479365972" w:id="556"/>
      <w:bookmarkStart w:name="_Toc479366121" w:id="557"/>
      <w:bookmarkStart w:name="_Toc479362787" w:id="558"/>
      <w:bookmarkStart w:name="_Toc479362939" w:id="559"/>
      <w:bookmarkStart w:name="_Toc479363204" w:id="560"/>
      <w:bookmarkStart w:name="_Toc479363342" w:id="561"/>
      <w:bookmarkStart w:name="_Toc479363789" w:id="562"/>
      <w:bookmarkStart w:name="_Toc479364485" w:id="563"/>
      <w:bookmarkStart w:name="_Toc479364633" w:id="564"/>
      <w:bookmarkStart w:name="_Toc479364781" w:id="565"/>
      <w:bookmarkStart w:name="_Toc479365068" w:id="566"/>
      <w:bookmarkStart w:name="_Toc479365222" w:id="567"/>
      <w:bookmarkStart w:name="_Toc479365376" w:id="568"/>
      <w:bookmarkStart w:name="_Toc479365526" w:id="569"/>
      <w:bookmarkStart w:name="_Toc479365675" w:id="570"/>
      <w:bookmarkStart w:name="_Toc479365824" w:id="571"/>
      <w:bookmarkStart w:name="_Toc479365973" w:id="572"/>
      <w:bookmarkStart w:name="_Toc479366122" w:id="573"/>
      <w:bookmarkStart w:name="_Toc479362788" w:id="574"/>
      <w:bookmarkStart w:name="_Toc479362940" w:id="575"/>
      <w:bookmarkStart w:name="_Toc479363205" w:id="576"/>
      <w:bookmarkStart w:name="_Toc479363343" w:id="577"/>
      <w:bookmarkStart w:name="_Toc479363790" w:id="578"/>
      <w:bookmarkStart w:name="_Toc479364486" w:id="579"/>
      <w:bookmarkStart w:name="_Toc479364634" w:id="580"/>
      <w:bookmarkStart w:name="_Toc479364782" w:id="581"/>
      <w:bookmarkStart w:name="_Toc479365069" w:id="582"/>
      <w:bookmarkStart w:name="_Toc479365223" w:id="583"/>
      <w:bookmarkStart w:name="_Toc479365377" w:id="584"/>
      <w:bookmarkStart w:name="_Toc479365527" w:id="585"/>
      <w:bookmarkStart w:name="_Toc479365676" w:id="586"/>
      <w:bookmarkStart w:name="_Toc479365825" w:id="587"/>
      <w:bookmarkStart w:name="_Toc479365974" w:id="588"/>
      <w:bookmarkStart w:name="_Toc479366123" w:id="589"/>
      <w:bookmarkStart w:name="_Toc479362789" w:id="590"/>
      <w:bookmarkStart w:name="_Toc479362941" w:id="591"/>
      <w:bookmarkStart w:name="_Toc479363206" w:id="592"/>
      <w:bookmarkStart w:name="_Toc479363344" w:id="593"/>
      <w:bookmarkStart w:name="_Toc479363791" w:id="594"/>
      <w:bookmarkStart w:name="_Toc479364487" w:id="595"/>
      <w:bookmarkStart w:name="_Toc479364635" w:id="596"/>
      <w:bookmarkStart w:name="_Toc479364783" w:id="597"/>
      <w:bookmarkStart w:name="_Toc479365070" w:id="598"/>
      <w:bookmarkStart w:name="_Toc479365224" w:id="599"/>
      <w:bookmarkStart w:name="_Toc479365378" w:id="600"/>
      <w:bookmarkStart w:name="_Toc479365528" w:id="601"/>
      <w:bookmarkStart w:name="_Toc479365677" w:id="602"/>
      <w:bookmarkStart w:name="_Toc479365826" w:id="603"/>
      <w:bookmarkStart w:name="_Toc479365975" w:id="604"/>
      <w:bookmarkStart w:name="_Toc479366124" w:id="605"/>
      <w:bookmarkStart w:name="_Toc479362790" w:id="606"/>
      <w:bookmarkStart w:name="_Toc479362942" w:id="607"/>
      <w:bookmarkStart w:name="_Toc479363207" w:id="608"/>
      <w:bookmarkStart w:name="_Toc479363345" w:id="609"/>
      <w:bookmarkStart w:name="_Toc479363792" w:id="610"/>
      <w:bookmarkStart w:name="_Toc479364488" w:id="611"/>
      <w:bookmarkStart w:name="_Toc479364636" w:id="612"/>
      <w:bookmarkStart w:name="_Toc479364784" w:id="613"/>
      <w:bookmarkStart w:name="_Toc479365071" w:id="614"/>
      <w:bookmarkStart w:name="_Toc479365225" w:id="615"/>
      <w:bookmarkStart w:name="_Toc479365379" w:id="616"/>
      <w:bookmarkStart w:name="_Toc479365529" w:id="617"/>
      <w:bookmarkStart w:name="_Toc479365678" w:id="618"/>
      <w:bookmarkStart w:name="_Toc479365827" w:id="619"/>
      <w:bookmarkStart w:name="_Toc479365976" w:id="620"/>
      <w:bookmarkStart w:name="_Toc479366125" w:id="621"/>
      <w:bookmarkStart w:name="_Toc479362791" w:id="622"/>
      <w:bookmarkStart w:name="_Toc479362943" w:id="623"/>
      <w:bookmarkStart w:name="_Toc479363208" w:id="624"/>
      <w:bookmarkStart w:name="_Toc479363346" w:id="625"/>
      <w:bookmarkStart w:name="_Toc479363793" w:id="626"/>
      <w:bookmarkStart w:name="_Toc479364489" w:id="627"/>
      <w:bookmarkStart w:name="_Toc479364637" w:id="628"/>
      <w:bookmarkStart w:name="_Toc479364785" w:id="629"/>
      <w:bookmarkStart w:name="_Toc479365072" w:id="630"/>
      <w:bookmarkStart w:name="_Toc479365226" w:id="631"/>
      <w:bookmarkStart w:name="_Toc479365380" w:id="632"/>
      <w:bookmarkStart w:name="_Toc479365530" w:id="633"/>
      <w:bookmarkStart w:name="_Toc479365679" w:id="634"/>
      <w:bookmarkStart w:name="_Toc479365828" w:id="635"/>
      <w:bookmarkStart w:name="_Toc479365977" w:id="636"/>
      <w:bookmarkStart w:name="_Toc479366126" w:id="637"/>
      <w:bookmarkStart w:name="_Toc479362792" w:id="638"/>
      <w:bookmarkStart w:name="_Toc479362944" w:id="639"/>
      <w:bookmarkStart w:name="_Toc479363209" w:id="640"/>
      <w:bookmarkStart w:name="_Toc479363347" w:id="641"/>
      <w:bookmarkStart w:name="_Toc479363794" w:id="642"/>
      <w:bookmarkStart w:name="_Toc479364490" w:id="643"/>
      <w:bookmarkStart w:name="_Toc479364638" w:id="644"/>
      <w:bookmarkStart w:name="_Toc479364786" w:id="645"/>
      <w:bookmarkStart w:name="_Toc479365073" w:id="646"/>
      <w:bookmarkStart w:name="_Toc479365227" w:id="647"/>
      <w:bookmarkStart w:name="_Toc479365381" w:id="648"/>
      <w:bookmarkStart w:name="_Toc479365531" w:id="649"/>
      <w:bookmarkStart w:name="_Toc479365680" w:id="650"/>
      <w:bookmarkStart w:name="_Toc479365829" w:id="651"/>
      <w:bookmarkStart w:name="_Toc479365978" w:id="652"/>
      <w:bookmarkStart w:name="_Toc479366127" w:id="653"/>
      <w:bookmarkStart w:name="_Toc521572693" w:id="654"/>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Pr>
          <w:rFonts w:ascii="Cambria" w:hAnsi="Cambria"/>
        </w:rPr>
        <w:t>Completing the enumeration form</w:t>
      </w:r>
      <w:bookmarkEnd w:id="654"/>
    </w:p>
    <w:p w:rsidRPr="00E74D21" w:rsidR="000B6DE9" w:rsidP="000E680D" w:rsidRDefault="0031142E" w14:paraId="6A751FD3" w14:textId="77777777">
      <w:pPr>
        <w:tabs>
          <w:tab w:val="left" w:pos="1403"/>
        </w:tabs>
      </w:pPr>
      <w:r>
        <w:t>Since the mapper and enumerator works in close cooperation and move together in the cluster, the enumerator will fill out the household enumeration or listing form while the first one draws maps.</w:t>
      </w:r>
      <w:r w:rsidR="000B6DE9">
        <w:t xml:space="preserve"> </w:t>
      </w:r>
      <w:r w:rsidRPr="00E74D21" w:rsidR="000B6DE9">
        <w:t xml:space="preserve">Using the </w:t>
      </w:r>
      <w:r w:rsidR="00EE4E36">
        <w:t>enumeration</w:t>
      </w:r>
      <w:r w:rsidRPr="00E74D21" w:rsidR="000B6DE9">
        <w:t xml:space="preserve"> </w:t>
      </w:r>
      <w:r w:rsidR="00EE4E36">
        <w:t>f</w:t>
      </w:r>
      <w:r w:rsidRPr="00E74D21" w:rsidR="000B6DE9">
        <w:t>orm</w:t>
      </w:r>
      <w:r w:rsidR="000B6DE9">
        <w:t>,</w:t>
      </w:r>
      <w:r w:rsidRPr="00E74D21" w:rsidR="000B6DE9">
        <w:rPr>
          <w:b/>
        </w:rPr>
        <w:t xml:space="preserve"> </w:t>
      </w:r>
      <w:r w:rsidRPr="00E74D21" w:rsidR="000B6DE9">
        <w:t xml:space="preserve">the </w:t>
      </w:r>
      <w:r w:rsidR="00EE4E36">
        <w:t xml:space="preserve">enumerator </w:t>
      </w:r>
      <w:r w:rsidRPr="00E74D21" w:rsidR="000B6DE9">
        <w:t>will</w:t>
      </w:r>
      <w:r w:rsidRPr="00E74D21" w:rsidR="000B6DE9">
        <w:rPr>
          <w:b/>
        </w:rPr>
        <w:t xml:space="preserve"> </w:t>
      </w:r>
      <w:r w:rsidRPr="00E74D21" w:rsidR="000B6DE9">
        <w:t>record all structures and households found in the cluster as follows</w:t>
      </w:r>
      <w:r w:rsidR="000B6DE9">
        <w:t>:</w:t>
      </w:r>
      <w:r w:rsidRPr="00E74D21" w:rsidR="000B6DE9">
        <w:t xml:space="preserve"> </w:t>
      </w:r>
    </w:p>
    <w:p w:rsidRPr="00E74D21" w:rsidR="000B6DE9" w:rsidP="007D36C2" w:rsidRDefault="000B6DE9" w14:paraId="2A52D352" w14:textId="77777777">
      <w:pPr>
        <w:numPr>
          <w:ilvl w:val="0"/>
          <w:numId w:val="20"/>
        </w:numPr>
        <w:spacing w:before="60" w:after="40" w:line="264" w:lineRule="auto"/>
      </w:pPr>
      <w:r w:rsidRPr="00E74D21">
        <w:t>Begin by entering the identification information of the cluster.</w:t>
      </w:r>
    </w:p>
    <w:p w:rsidRPr="00E74D21" w:rsidR="000B6DE9" w:rsidP="007D36C2" w:rsidRDefault="000B6DE9" w14:paraId="4681B952" w14:textId="77777777">
      <w:pPr>
        <w:numPr>
          <w:ilvl w:val="0"/>
          <w:numId w:val="20"/>
        </w:numPr>
        <w:spacing w:before="60" w:after="40" w:line="264" w:lineRule="auto"/>
      </w:pPr>
      <w:r w:rsidRPr="00E74D21">
        <w:t xml:space="preserve">Leave the first column </w:t>
      </w:r>
      <w:r w:rsidRPr="00E74D21" w:rsidR="0043540C">
        <w:t xml:space="preserve">blank </w:t>
      </w:r>
      <w:r w:rsidRPr="00E74D21">
        <w:t xml:space="preserve">which </w:t>
      </w:r>
      <w:r w:rsidR="00EE4E36">
        <w:t>is</w:t>
      </w:r>
      <w:r w:rsidRPr="00E74D21">
        <w:t xml:space="preserve"> reserved for office use</w:t>
      </w:r>
      <w:r w:rsidR="00EE4E36">
        <w:t xml:space="preserve"> only</w:t>
      </w:r>
      <w:r w:rsidRPr="00E74D21">
        <w:t>.</w:t>
      </w:r>
    </w:p>
    <w:p w:rsidR="00797C7E" w:rsidP="007D36C2" w:rsidRDefault="000B6DE9" w14:paraId="79AF5208" w14:textId="77777777">
      <w:pPr>
        <w:numPr>
          <w:ilvl w:val="0"/>
          <w:numId w:val="20"/>
        </w:numPr>
        <w:spacing w:before="60" w:after="40" w:line="264" w:lineRule="auto"/>
      </w:pPr>
      <w:r w:rsidRPr="00797C7E">
        <w:rPr>
          <w:b/>
          <w:i/>
        </w:rPr>
        <w:t xml:space="preserve">Column (1) </w:t>
      </w:r>
      <w:r w:rsidRPr="00797C7E">
        <w:rPr>
          <w:i/>
        </w:rPr>
        <w:t>[Serial Number of Structure</w:t>
      </w:r>
      <w:r w:rsidR="001957A6">
        <w:rPr>
          <w:i/>
        </w:rPr>
        <w:t>/Dwelling</w:t>
      </w:r>
      <w:r w:rsidRPr="00797C7E">
        <w:rPr>
          <w:i/>
        </w:rPr>
        <w:t xml:space="preserve">]: </w:t>
      </w:r>
      <w:r w:rsidRPr="004E2247">
        <w:t>Record for</w:t>
      </w:r>
      <w:r w:rsidRPr="002B7F91">
        <w:t xml:space="preserve"> each</w:t>
      </w:r>
      <w:r w:rsidRPr="00E74D21">
        <w:t xml:space="preserve"> structure the same structure serial number that the mapper enters on the sketch map.</w:t>
      </w:r>
      <w:r w:rsidR="00797C7E">
        <w:t xml:space="preserve"> </w:t>
      </w:r>
      <w:r w:rsidRPr="00E74D21" w:rsidR="00797C7E">
        <w:t>All structures must be listed</w:t>
      </w:r>
      <w:r w:rsidR="00797C7E">
        <w:t xml:space="preserve"> an</w:t>
      </w:r>
      <w:r w:rsidR="000B40AB">
        <w:t>d</w:t>
      </w:r>
      <w:r w:rsidR="00797C7E">
        <w:t xml:space="preserve"> marked on the sketch map</w:t>
      </w:r>
      <w:r w:rsidRPr="00E74D21" w:rsidR="00797C7E">
        <w:t>, including vacant structures and structures under construction, as well as structures where the household members refuse to co-operate, or are not at home at the time of listing.</w:t>
      </w:r>
    </w:p>
    <w:p w:rsidRPr="00E74D21" w:rsidR="00EE4E36" w:rsidP="007D36C2" w:rsidRDefault="00EE4E36" w14:paraId="55EAF58A" w14:textId="77777777">
      <w:pPr>
        <w:numPr>
          <w:ilvl w:val="0"/>
          <w:numId w:val="20"/>
        </w:numPr>
        <w:spacing w:before="60" w:after="40" w:line="264" w:lineRule="auto"/>
      </w:pPr>
      <w:r w:rsidRPr="00E74D21">
        <w:rPr>
          <w:b/>
          <w:i/>
        </w:rPr>
        <w:t>Column (</w:t>
      </w:r>
      <w:r>
        <w:rPr>
          <w:b/>
          <w:i/>
        </w:rPr>
        <w:t>2</w:t>
      </w:r>
      <w:r w:rsidRPr="00E74D21">
        <w:rPr>
          <w:b/>
          <w:i/>
        </w:rPr>
        <w:t xml:space="preserve">) </w:t>
      </w:r>
      <w:r w:rsidRPr="00E74D21">
        <w:rPr>
          <w:i/>
        </w:rPr>
        <w:t>[Serial Number of Household in the structure]:</w:t>
      </w:r>
      <w:r w:rsidRPr="00E74D21">
        <w:t xml:space="preserve"> This is the serial number assigned to each household found in the structure. There can be more than one household in a structure. The first household in the structure will always have number “</w:t>
      </w:r>
      <w:r>
        <w:t>0</w:t>
      </w:r>
      <w:r w:rsidRPr="00E74D21">
        <w:t xml:space="preserve">1”. If there is a second household in the structure, then this household should be recorded on the next line, </w:t>
      </w:r>
      <w:r>
        <w:t xml:space="preserve">and </w:t>
      </w:r>
      <w:r w:rsidRPr="00E74D21">
        <w:t>“</w:t>
      </w:r>
      <w:r>
        <w:t>02” is recorded in c</w:t>
      </w:r>
      <w:r w:rsidRPr="00E74D21">
        <w:t xml:space="preserve">olumn </w:t>
      </w:r>
      <w:r>
        <w:t>2</w:t>
      </w:r>
      <w:r w:rsidRPr="00E74D21">
        <w:t xml:space="preserve">. If the structure is an apartment building, assign one serial number to the entire structure (only one square with one number appears on the sketch map), but complete columns </w:t>
      </w:r>
      <w:r w:rsidR="00BA4A47">
        <w:t>2</w:t>
      </w:r>
      <w:r w:rsidRPr="00E74D21">
        <w:t xml:space="preserve"> through </w:t>
      </w:r>
      <w:r w:rsidR="00BA4A47">
        <w:t>9</w:t>
      </w:r>
      <w:r w:rsidRPr="00E74D21">
        <w:t xml:space="preserve"> for each apartmen</w:t>
      </w:r>
      <w:r w:rsidR="00BA4A47">
        <w:t>t in the building individually.</w:t>
      </w:r>
    </w:p>
    <w:p w:rsidRPr="00E74D21" w:rsidR="000B6DE9" w:rsidP="007D36C2" w:rsidRDefault="000B6DE9" w14:paraId="31DA9A0F" w14:textId="77777777">
      <w:pPr>
        <w:numPr>
          <w:ilvl w:val="0"/>
          <w:numId w:val="20"/>
        </w:numPr>
        <w:spacing w:before="60" w:after="40" w:line="264" w:lineRule="auto"/>
      </w:pPr>
      <w:r w:rsidRPr="00E74D21">
        <w:rPr>
          <w:b/>
        </w:rPr>
        <w:t>Column (</w:t>
      </w:r>
      <w:r w:rsidR="00797C7E">
        <w:rPr>
          <w:b/>
        </w:rPr>
        <w:t>3</w:t>
      </w:r>
      <w:r w:rsidRPr="00E74D21">
        <w:rPr>
          <w:b/>
        </w:rPr>
        <w:t>)</w:t>
      </w:r>
      <w:r w:rsidRPr="00E74D21">
        <w:t xml:space="preserve"> [</w:t>
      </w:r>
      <w:r w:rsidRPr="00E74D21">
        <w:rPr>
          <w:i/>
        </w:rPr>
        <w:t>Address/description of structure</w:t>
      </w:r>
      <w:r w:rsidRPr="00E74D21">
        <w:t>]: Provide the street address of the structure or any description of the structure that helps to locate it.</w:t>
      </w:r>
      <w:r w:rsidR="00BA4A47">
        <w:t xml:space="preserve"> </w:t>
      </w:r>
      <w:r w:rsidRPr="00C61E75" w:rsidR="00BA4A47">
        <w:t xml:space="preserve">Where structures do not have </w:t>
      </w:r>
      <w:r w:rsidRPr="00C61E75" w:rsidR="00BA4A47">
        <w:lastRenderedPageBreak/>
        <w:t>visible street addresses (especially in rural area</w:t>
      </w:r>
      <w:r w:rsidR="00BA4A47">
        <w:t>s</w:t>
      </w:r>
      <w:r w:rsidRPr="00C61E75" w:rsidR="00BA4A47">
        <w:t>), give a description of the structure and any details that help in locating it (for example, in front of the school, next to the store, etc.)</w:t>
      </w:r>
      <w:r w:rsidR="00BA4A47">
        <w:t>.</w:t>
      </w:r>
    </w:p>
    <w:p w:rsidRPr="00E74D21" w:rsidR="000B6DE9" w:rsidP="007D36C2" w:rsidRDefault="000B6DE9" w14:paraId="2A54ECA5" w14:textId="77777777">
      <w:pPr>
        <w:numPr>
          <w:ilvl w:val="0"/>
          <w:numId w:val="20"/>
        </w:numPr>
        <w:spacing w:before="60" w:after="40" w:line="264" w:lineRule="auto"/>
      </w:pPr>
      <w:r w:rsidRPr="00E74D21">
        <w:rPr>
          <w:b/>
          <w:i/>
        </w:rPr>
        <w:t>Column (</w:t>
      </w:r>
      <w:r w:rsidR="00797C7E">
        <w:rPr>
          <w:b/>
          <w:i/>
        </w:rPr>
        <w:t>4</w:t>
      </w:r>
      <w:r w:rsidRPr="00E74D21">
        <w:rPr>
          <w:b/>
          <w:i/>
        </w:rPr>
        <w:t xml:space="preserve">) </w:t>
      </w:r>
      <w:r w:rsidRPr="00E74D21">
        <w:rPr>
          <w:i/>
        </w:rPr>
        <w:t>[Residence (Yes/No)]:</w:t>
      </w:r>
      <w:r w:rsidRPr="00E74D21">
        <w:t xml:space="preserve"> Indicate whether the structure is used for residential purposes (eating and sleeping) by </w:t>
      </w:r>
      <w:r w:rsidR="0025299E">
        <w:t>writing</w:t>
      </w:r>
      <w:r w:rsidRPr="00E74D21" w:rsidR="0025299E">
        <w:t xml:space="preserve"> </w:t>
      </w:r>
      <w:r w:rsidRPr="00E74D21">
        <w:rPr>
          <w:b/>
        </w:rPr>
        <w:t>Y</w:t>
      </w:r>
      <w:r w:rsidRPr="00E74D21">
        <w:t xml:space="preserve"> for “</w:t>
      </w:r>
      <w:r w:rsidRPr="00E74D21">
        <w:rPr>
          <w:b/>
        </w:rPr>
        <w:t>Yes</w:t>
      </w:r>
      <w:r w:rsidRPr="00E74D21">
        <w:t xml:space="preserve">”. In cases where a structure is used for commercial or other purposes, </w:t>
      </w:r>
      <w:r w:rsidR="0025299E">
        <w:t>write down</w:t>
      </w:r>
      <w:r w:rsidRPr="00E74D21" w:rsidR="0025299E">
        <w:t xml:space="preserve"> </w:t>
      </w:r>
      <w:r w:rsidRPr="00E74D21">
        <w:rPr>
          <w:b/>
        </w:rPr>
        <w:t>N</w:t>
      </w:r>
      <w:r w:rsidRPr="00E74D21">
        <w:t xml:space="preserve"> for “</w:t>
      </w:r>
      <w:r w:rsidRPr="00E74D21">
        <w:rPr>
          <w:b/>
        </w:rPr>
        <w:t>No</w:t>
      </w:r>
      <w:r w:rsidRPr="00E74D21">
        <w:t xml:space="preserve">”. Structures used for both residential and commercial purposes (for example a combination of store and home), should be classified as residential (i.e. </w:t>
      </w:r>
      <w:r w:rsidR="0025299E">
        <w:t>write down</w:t>
      </w:r>
      <w:r w:rsidRPr="00E74D21" w:rsidR="0025299E">
        <w:t xml:space="preserve"> </w:t>
      </w:r>
      <w:r w:rsidRPr="00E74D21">
        <w:rPr>
          <w:b/>
        </w:rPr>
        <w:t>Y</w:t>
      </w:r>
      <w:r w:rsidRPr="00E74D21">
        <w:t xml:space="preserve"> in column </w:t>
      </w:r>
      <w:r w:rsidR="000B40AB">
        <w:t>4</w:t>
      </w:r>
      <w:r w:rsidRPr="00E74D21">
        <w:t>). Make sure to list any dwelling unit found in a non-residential structure (for example, a guard living inside a factory or in a church).</w:t>
      </w:r>
      <w:r w:rsidR="00797C7E">
        <w:t xml:space="preserve"> </w:t>
      </w:r>
      <w:r w:rsidRPr="00C61E75" w:rsidR="00797C7E">
        <w:t>All structures seen in the cluster should be recorded on the sketch map of the cluster</w:t>
      </w:r>
      <w:r w:rsidR="00797C7E">
        <w:t xml:space="preserve"> and in the listing</w:t>
      </w:r>
      <w:r w:rsidRPr="00C61E75" w:rsidR="00797C7E">
        <w:t>.</w:t>
      </w:r>
    </w:p>
    <w:p w:rsidR="000B6DE9" w:rsidP="007D36C2" w:rsidRDefault="000B6DE9" w14:paraId="17073C74" w14:textId="77777777">
      <w:pPr>
        <w:numPr>
          <w:ilvl w:val="0"/>
          <w:numId w:val="20"/>
        </w:numPr>
        <w:spacing w:before="60" w:after="40" w:line="264" w:lineRule="auto"/>
      </w:pPr>
      <w:r w:rsidRPr="00E74D21">
        <w:rPr>
          <w:b/>
        </w:rPr>
        <w:t>C</w:t>
      </w:r>
      <w:r w:rsidRPr="00E74D21">
        <w:rPr>
          <w:b/>
          <w:i/>
        </w:rPr>
        <w:t xml:space="preserve">olumn (5) </w:t>
      </w:r>
      <w:r w:rsidRPr="00E74D21">
        <w:rPr>
          <w:i/>
        </w:rPr>
        <w:t>[Name of the Head of Household]:</w:t>
      </w:r>
      <w:r w:rsidRPr="00E74D21">
        <w:t xml:space="preserve"> Write the name of the head of the household. There can only be one head per household.</w:t>
      </w:r>
      <w:r w:rsidR="0025299E">
        <w:t xml:space="preserve"> A household should be defined based only as per the definition provided for this survey (see section 6).</w:t>
      </w:r>
    </w:p>
    <w:p w:rsidR="00797C7E" w:rsidP="007D36C2" w:rsidRDefault="00797C7E" w14:paraId="0BA6DEB3" w14:textId="77777777">
      <w:pPr>
        <w:numPr>
          <w:ilvl w:val="0"/>
          <w:numId w:val="20"/>
        </w:numPr>
        <w:spacing w:before="60" w:after="40" w:line="264" w:lineRule="auto"/>
      </w:pPr>
      <w:r w:rsidRPr="00E74D21">
        <w:rPr>
          <w:b/>
        </w:rPr>
        <w:t>C</w:t>
      </w:r>
      <w:r w:rsidRPr="00E74D21">
        <w:rPr>
          <w:b/>
          <w:i/>
        </w:rPr>
        <w:t>olumn (</w:t>
      </w:r>
      <w:r>
        <w:rPr>
          <w:b/>
          <w:i/>
        </w:rPr>
        <w:t>6</w:t>
      </w:r>
      <w:r w:rsidRPr="00E74D21">
        <w:rPr>
          <w:b/>
          <w:i/>
        </w:rPr>
        <w:t xml:space="preserve">) </w:t>
      </w:r>
      <w:r w:rsidRPr="00E74D21">
        <w:rPr>
          <w:i/>
        </w:rPr>
        <w:t>[</w:t>
      </w:r>
      <w:r>
        <w:rPr>
          <w:i/>
        </w:rPr>
        <w:t xml:space="preserve">Common </w:t>
      </w:r>
      <w:r w:rsidR="001F2464">
        <w:rPr>
          <w:i/>
        </w:rPr>
        <w:t>N</w:t>
      </w:r>
      <w:r w:rsidRPr="00E74D21">
        <w:rPr>
          <w:i/>
        </w:rPr>
        <w:t>ame of the Head of Household]:</w:t>
      </w:r>
      <w:r w:rsidRPr="00E74D21">
        <w:t xml:space="preserve"> Write the </w:t>
      </w:r>
      <w:r w:rsidR="001F2464">
        <w:t xml:space="preserve">common </w:t>
      </w:r>
      <w:r w:rsidRPr="00E74D21">
        <w:t xml:space="preserve">name of the head of the household. </w:t>
      </w:r>
      <w:r w:rsidR="001F2464">
        <w:t xml:space="preserve">Some people are well known in community through their common names. </w:t>
      </w:r>
      <w:r w:rsidR="000B40AB">
        <w:t xml:space="preserve">Sometimes, </w:t>
      </w:r>
      <w:r w:rsidR="001F2464">
        <w:t>heads of household have a same name, so a common name may also help identifying the appropriate person</w:t>
      </w:r>
      <w:r w:rsidRPr="00E74D21">
        <w:t>.</w:t>
      </w:r>
    </w:p>
    <w:p w:rsidR="001F2464" w:rsidP="007D36C2" w:rsidRDefault="001F2464" w14:paraId="1BBA211E" w14:textId="77777777">
      <w:pPr>
        <w:numPr>
          <w:ilvl w:val="0"/>
          <w:numId w:val="20"/>
        </w:numPr>
        <w:spacing w:before="60" w:after="40" w:line="264" w:lineRule="auto"/>
      </w:pPr>
      <w:r w:rsidRPr="00E74D21">
        <w:rPr>
          <w:b/>
        </w:rPr>
        <w:t>C</w:t>
      </w:r>
      <w:r w:rsidRPr="00E74D21">
        <w:rPr>
          <w:b/>
          <w:i/>
        </w:rPr>
        <w:t>olumn (</w:t>
      </w:r>
      <w:r>
        <w:rPr>
          <w:b/>
          <w:i/>
        </w:rPr>
        <w:t>7</w:t>
      </w:r>
      <w:r w:rsidRPr="00E74D21">
        <w:rPr>
          <w:b/>
          <w:i/>
        </w:rPr>
        <w:t xml:space="preserve">) </w:t>
      </w:r>
      <w:r w:rsidRPr="00E74D21">
        <w:rPr>
          <w:i/>
        </w:rPr>
        <w:t>[</w:t>
      </w:r>
      <w:r>
        <w:rPr>
          <w:i/>
        </w:rPr>
        <w:t xml:space="preserve">Phone number </w:t>
      </w:r>
      <w:r w:rsidRPr="00E74D21">
        <w:rPr>
          <w:i/>
        </w:rPr>
        <w:t>of the Head of Household]:</w:t>
      </w:r>
      <w:r w:rsidRPr="00E74D21">
        <w:t xml:space="preserve"> </w:t>
      </w:r>
      <w:r>
        <w:t>Enter</w:t>
      </w:r>
      <w:r w:rsidRPr="00E74D21">
        <w:t xml:space="preserve"> the </w:t>
      </w:r>
      <w:r>
        <w:t>phone number</w:t>
      </w:r>
      <w:r w:rsidRPr="00E74D21">
        <w:t xml:space="preserve"> of the head of the household</w:t>
      </w:r>
      <w:r>
        <w:t xml:space="preserve"> or of another household member</w:t>
      </w:r>
      <w:r w:rsidR="0025299E">
        <w:t xml:space="preserve"> if available</w:t>
      </w:r>
      <w:r w:rsidRPr="00E74D21">
        <w:t>.</w:t>
      </w:r>
    </w:p>
    <w:p w:rsidRPr="00877BB6" w:rsidR="000B6DE9" w:rsidP="007D36C2" w:rsidRDefault="000B6DE9" w14:paraId="4E953631" w14:textId="77777777">
      <w:pPr>
        <w:numPr>
          <w:ilvl w:val="0"/>
          <w:numId w:val="20"/>
        </w:numPr>
        <w:spacing w:before="60" w:after="40" w:line="264" w:lineRule="auto"/>
      </w:pPr>
      <w:r w:rsidRPr="00667771">
        <w:rPr>
          <w:b/>
          <w:i/>
        </w:rPr>
        <w:t>Column (</w:t>
      </w:r>
      <w:r w:rsidR="001F2464">
        <w:rPr>
          <w:b/>
          <w:i/>
        </w:rPr>
        <w:t>8</w:t>
      </w:r>
      <w:r w:rsidRPr="00667771">
        <w:rPr>
          <w:b/>
          <w:i/>
        </w:rPr>
        <w:t>)</w:t>
      </w:r>
      <w:r w:rsidRPr="00E74D21">
        <w:t xml:space="preserve"> </w:t>
      </w:r>
      <w:r w:rsidRPr="00667771">
        <w:rPr>
          <w:i/>
        </w:rPr>
        <w:t>[</w:t>
      </w:r>
      <w:r w:rsidR="001F2464">
        <w:rPr>
          <w:i/>
        </w:rPr>
        <w:t>Number of women age 15-49 years in the h</w:t>
      </w:r>
      <w:r w:rsidRPr="00667771">
        <w:rPr>
          <w:i/>
        </w:rPr>
        <w:t>ousehold]:</w:t>
      </w:r>
      <w:r w:rsidRPr="00E74D21">
        <w:t xml:space="preserve"> </w:t>
      </w:r>
      <w:r w:rsidR="001F2464">
        <w:t xml:space="preserve">Record the number </w:t>
      </w:r>
      <w:r w:rsidR="000B40AB">
        <w:t xml:space="preserve">of </w:t>
      </w:r>
      <w:r w:rsidR="001F2464">
        <w:t xml:space="preserve">women age 15-49 years in the household. </w:t>
      </w:r>
      <w:r w:rsidRPr="00877BB6" w:rsidR="0055007D">
        <w:t>T</w:t>
      </w:r>
      <w:r w:rsidRPr="007D36C2">
        <w:t xml:space="preserve">his column is </w:t>
      </w:r>
      <w:r w:rsidRPr="007D36C2" w:rsidR="0055007D">
        <w:t>for data quality control purpose and to plan interviewers’ workload during data collection</w:t>
      </w:r>
      <w:r w:rsidRPr="007D36C2">
        <w:t>.</w:t>
      </w:r>
    </w:p>
    <w:p w:rsidR="0043540C" w:rsidP="007D36C2" w:rsidRDefault="000A278F" w14:paraId="4D4CDBC7" w14:textId="77777777">
      <w:pPr>
        <w:numPr>
          <w:ilvl w:val="0"/>
          <w:numId w:val="20"/>
        </w:numPr>
        <w:spacing w:before="60" w:after="40" w:line="264" w:lineRule="auto"/>
      </w:pPr>
      <w:r w:rsidRPr="00667771">
        <w:rPr>
          <w:b/>
          <w:i/>
        </w:rPr>
        <w:t>Column (</w:t>
      </w:r>
      <w:r>
        <w:rPr>
          <w:b/>
          <w:i/>
        </w:rPr>
        <w:t>8</w:t>
      </w:r>
      <w:r w:rsidRPr="00667771">
        <w:rPr>
          <w:b/>
          <w:i/>
        </w:rPr>
        <w:t>)</w:t>
      </w:r>
      <w:r w:rsidRPr="00E74D21">
        <w:t xml:space="preserve"> </w:t>
      </w:r>
      <w:r w:rsidRPr="00667771">
        <w:rPr>
          <w:i/>
        </w:rPr>
        <w:t>[</w:t>
      </w:r>
      <w:r>
        <w:rPr>
          <w:i/>
        </w:rPr>
        <w:t>Number of men age 15-49 years in the h</w:t>
      </w:r>
      <w:r w:rsidRPr="00667771">
        <w:rPr>
          <w:i/>
        </w:rPr>
        <w:t>ousehold]:</w:t>
      </w:r>
      <w:r w:rsidRPr="00E74D21">
        <w:t xml:space="preserve"> </w:t>
      </w:r>
      <w:r>
        <w:t xml:space="preserve">Record the number of men age 15-49 years in the household. </w:t>
      </w:r>
      <w:r w:rsidRPr="00877BB6">
        <w:t>T</w:t>
      </w:r>
      <w:r w:rsidRPr="007D36C2">
        <w:t>his column is for data quality control purpose and to plan interviewers’ workload during data collection</w:t>
      </w:r>
    </w:p>
    <w:p w:rsidR="0055007D" w:rsidP="007D36C2" w:rsidRDefault="0055007D" w14:paraId="1898434D" w14:textId="77777777">
      <w:pPr>
        <w:numPr>
          <w:ilvl w:val="0"/>
          <w:numId w:val="20"/>
        </w:numPr>
        <w:spacing w:before="60" w:after="40" w:line="264" w:lineRule="auto"/>
      </w:pPr>
      <w:r w:rsidRPr="00877BB6">
        <w:rPr>
          <w:b/>
          <w:i/>
        </w:rPr>
        <w:t>Column (9)</w:t>
      </w:r>
      <w:r w:rsidRPr="00877BB6">
        <w:t xml:space="preserve"> </w:t>
      </w:r>
      <w:r w:rsidRPr="00877BB6">
        <w:rPr>
          <w:i/>
        </w:rPr>
        <w:t>[Number of children under 5 years in the household]:</w:t>
      </w:r>
      <w:r w:rsidRPr="00877BB6">
        <w:t xml:space="preserve"> Record the number </w:t>
      </w:r>
      <w:r w:rsidR="000B40AB">
        <w:t>of</w:t>
      </w:r>
      <w:r w:rsidRPr="00877BB6">
        <w:t xml:space="preserve"> </w:t>
      </w:r>
      <w:r w:rsidRPr="00877BB6">
        <w:rPr>
          <w:i/>
        </w:rPr>
        <w:t xml:space="preserve">children under 5 </w:t>
      </w:r>
      <w:r w:rsidRPr="00877BB6">
        <w:t>years in the household. T</w:t>
      </w:r>
      <w:r w:rsidRPr="007D36C2">
        <w:t>his column is for data quality control purpose and to plan interviewers’ workload during data collection</w:t>
      </w:r>
      <w:r w:rsidRPr="000A278F">
        <w:t>.</w:t>
      </w:r>
    </w:p>
    <w:p w:rsidR="000B6DE9" w:rsidP="007D36C2" w:rsidRDefault="000B6DE9" w14:paraId="245AAAEE" w14:textId="77777777">
      <w:pPr>
        <w:numPr>
          <w:ilvl w:val="0"/>
          <w:numId w:val="20"/>
        </w:numPr>
        <w:spacing w:before="60" w:after="40" w:line="264" w:lineRule="auto"/>
      </w:pPr>
      <w:r w:rsidRPr="00E74D21">
        <w:rPr>
          <w:b/>
          <w:i/>
        </w:rPr>
        <w:t>Column (</w:t>
      </w:r>
      <w:r w:rsidR="001F2464">
        <w:rPr>
          <w:b/>
          <w:i/>
        </w:rPr>
        <w:t>10</w:t>
      </w:r>
      <w:r w:rsidRPr="00E74D21">
        <w:rPr>
          <w:b/>
          <w:i/>
        </w:rPr>
        <w:t>)</w:t>
      </w:r>
      <w:r w:rsidRPr="00E74D21">
        <w:rPr>
          <w:i/>
        </w:rPr>
        <w:t xml:space="preserve"> [Observations]: </w:t>
      </w:r>
      <w:r w:rsidRPr="00E74D21">
        <w:t xml:space="preserve">Record any special information about the household </w:t>
      </w:r>
      <w:r>
        <w:t xml:space="preserve">or structure (e.g. </w:t>
      </w:r>
      <w:r w:rsidRPr="00E74D21">
        <w:t>non-residential structure, under construction, or household refusal</w:t>
      </w:r>
      <w:r w:rsidR="000C2ED9">
        <w:t xml:space="preserve">, </w:t>
      </w:r>
      <w:r w:rsidR="0043540C">
        <w:t>no one who speaks the mapper’s language(s)</w:t>
      </w:r>
      <w:r w:rsidRPr="00E74D21">
        <w:t>)</w:t>
      </w:r>
      <w:r>
        <w:t>.</w:t>
      </w:r>
    </w:p>
    <w:p w:rsidR="000A278F" w:rsidP="000A278F" w:rsidRDefault="000A278F" w14:paraId="455C2AA7" w14:textId="77777777">
      <w:pPr>
        <w:spacing w:before="60" w:after="40" w:line="264" w:lineRule="auto"/>
      </w:pPr>
    </w:p>
    <w:p w:rsidRPr="004E2D40" w:rsidR="00267104" w:rsidP="009F3657" w:rsidRDefault="00267104" w14:paraId="7BDD195D" w14:textId="77777777">
      <w:pPr>
        <w:pStyle w:val="Heading2"/>
        <w:rPr>
          <w:rFonts w:ascii="Cambria" w:hAnsi="Cambria"/>
        </w:rPr>
      </w:pPr>
      <w:bookmarkStart w:name="_Toc460383981" w:id="655"/>
      <w:bookmarkStart w:name="_Toc460383982" w:id="656"/>
      <w:bookmarkStart w:name="_Toc460447443" w:id="657"/>
      <w:bookmarkStart w:name="_Toc521572694" w:id="658"/>
      <w:bookmarkEnd w:id="655"/>
      <w:bookmarkEnd w:id="656"/>
      <w:r w:rsidRPr="004E2D40">
        <w:rPr>
          <w:rFonts w:ascii="Cambria" w:hAnsi="Cambria"/>
        </w:rPr>
        <w:t>Segmenti</w:t>
      </w:r>
      <w:r w:rsidRPr="004E2D40" w:rsidR="00403310">
        <w:rPr>
          <w:rFonts w:ascii="Cambria" w:hAnsi="Cambria"/>
        </w:rPr>
        <w:t>ng</w:t>
      </w:r>
      <w:r w:rsidRPr="004E2D40">
        <w:rPr>
          <w:rFonts w:ascii="Cambria" w:hAnsi="Cambria"/>
        </w:rPr>
        <w:t xml:space="preserve"> </w:t>
      </w:r>
      <w:r w:rsidRPr="004E2D40" w:rsidR="00403310">
        <w:rPr>
          <w:rFonts w:ascii="Cambria" w:hAnsi="Cambria"/>
        </w:rPr>
        <w:t>the</w:t>
      </w:r>
      <w:r w:rsidRPr="004E2D40">
        <w:rPr>
          <w:rFonts w:ascii="Cambria" w:hAnsi="Cambria"/>
        </w:rPr>
        <w:t xml:space="preserve"> </w:t>
      </w:r>
      <w:bookmarkEnd w:id="657"/>
      <w:r w:rsidRPr="004E2D40" w:rsidR="00DB2B5D">
        <w:rPr>
          <w:rFonts w:ascii="Cambria" w:hAnsi="Cambria"/>
        </w:rPr>
        <w:t>cluster</w:t>
      </w:r>
      <w:bookmarkEnd w:id="658"/>
    </w:p>
    <w:p w:rsidR="00AF00BC" w:rsidP="009F3657" w:rsidRDefault="0043540C" w14:paraId="6C22F6AC" w14:textId="77777777">
      <w:r>
        <w:t>Some</w:t>
      </w:r>
      <w:r w:rsidRPr="00C61E75" w:rsidR="00AF00BC">
        <w:t xml:space="preserve"> of the selected </w:t>
      </w:r>
      <w:r w:rsidR="00AF00BC">
        <w:t>enumeration areas (EAs)</w:t>
      </w:r>
      <w:r w:rsidRPr="00C61E75" w:rsidR="00AF00BC">
        <w:t xml:space="preserve"> may be very large in population size</w:t>
      </w:r>
      <w:r w:rsidR="00AF00BC">
        <w:t xml:space="preserve">, and </w:t>
      </w:r>
      <w:r w:rsidRPr="004770F6" w:rsidR="00AF00BC">
        <w:t xml:space="preserve">should be subdivided into smaller segments of which only one will be selected </w:t>
      </w:r>
      <w:r w:rsidR="00AF00BC">
        <w:t>for mapping and households listing</w:t>
      </w:r>
      <w:r w:rsidRPr="00C61E75" w:rsidR="00AF00BC">
        <w:t>.</w:t>
      </w:r>
      <w:r w:rsidR="00AF00BC">
        <w:t xml:space="preserve"> </w:t>
      </w:r>
      <w:r w:rsidRPr="004770F6" w:rsidR="00AF00BC">
        <w:t>Upon arrival in a large EA that may need segmentation</w:t>
      </w:r>
      <w:r w:rsidRPr="00F8026B" w:rsidR="00AF00BC">
        <w:t xml:space="preserve">, the </w:t>
      </w:r>
      <w:r w:rsidR="00AF00BC">
        <w:t>mapping</w:t>
      </w:r>
      <w:r w:rsidRPr="00F8026B" w:rsidR="00AF00BC">
        <w:t xml:space="preserve"> team should first</w:t>
      </w:r>
      <w:r w:rsidRPr="004770F6" w:rsidR="00AF00BC">
        <w:t xml:space="preserve"> tour the EA and do a quick count to get the estimated number of households in the EA. As a standard, </w:t>
      </w:r>
      <w:r w:rsidR="00AF00BC">
        <w:t>it is</w:t>
      </w:r>
      <w:r w:rsidRPr="004770F6" w:rsidR="00AF00BC">
        <w:t xml:space="preserve"> recommend</w:t>
      </w:r>
      <w:r w:rsidR="00AF00BC">
        <w:t>ed</w:t>
      </w:r>
      <w:r w:rsidRPr="004770F6" w:rsidR="00AF00BC">
        <w:t xml:space="preserve"> that each EA with 300 or more households </w:t>
      </w:r>
      <w:r w:rsidR="00735A82">
        <w:t>to</w:t>
      </w:r>
      <w:r w:rsidRPr="004770F6" w:rsidR="00735A82">
        <w:t xml:space="preserve"> </w:t>
      </w:r>
      <w:r w:rsidRPr="004770F6" w:rsidR="00AF00BC">
        <w:t>be subdivided</w:t>
      </w:r>
      <w:r w:rsidR="00AF00BC">
        <w:t xml:space="preserve"> </w:t>
      </w:r>
      <w:r w:rsidRPr="004770F6" w:rsidR="00AF00BC">
        <w:t xml:space="preserve">into </w:t>
      </w:r>
      <w:r w:rsidR="00AF00BC">
        <w:t xml:space="preserve">an appropriate number of </w:t>
      </w:r>
      <w:r w:rsidRPr="004770F6" w:rsidR="00AF00BC">
        <w:t>segments.</w:t>
      </w:r>
      <w:r w:rsidR="00AF00BC">
        <w:t xml:space="preserve"> T</w:t>
      </w:r>
      <w:r w:rsidRPr="00C61E75" w:rsidR="00AF00BC">
        <w:t xml:space="preserve">he team </w:t>
      </w:r>
      <w:r w:rsidR="00AF00BC">
        <w:t>should</w:t>
      </w:r>
      <w:r w:rsidRPr="00C61E75" w:rsidR="00AF00BC">
        <w:t xml:space="preserve"> communicate to the </w:t>
      </w:r>
      <w:r w:rsidR="00AF00BC">
        <w:t xml:space="preserve">mapping supervisor or the survey </w:t>
      </w:r>
      <w:r w:rsidRPr="00C61E75" w:rsidR="00AF00BC">
        <w:t xml:space="preserve">coordinator the cluster number, the estimated number of households and the </w:t>
      </w:r>
      <w:r w:rsidR="00AF00BC">
        <w:t xml:space="preserve">suggested </w:t>
      </w:r>
      <w:r w:rsidRPr="00C61E75" w:rsidR="00AF00BC">
        <w:t xml:space="preserve">number of segments to be created. The </w:t>
      </w:r>
      <w:r w:rsidR="00AF00BC">
        <w:t xml:space="preserve">final </w:t>
      </w:r>
      <w:r w:rsidRPr="00C61E75" w:rsidR="00AF00BC">
        <w:t xml:space="preserve">decision </w:t>
      </w:r>
      <w:r w:rsidR="00AF00BC">
        <w:t xml:space="preserve">to </w:t>
      </w:r>
      <w:r w:rsidRPr="00C61E75" w:rsidR="00AF00BC">
        <w:t xml:space="preserve">segment </w:t>
      </w:r>
      <w:r w:rsidR="00AF00BC">
        <w:t xml:space="preserve">an EA, </w:t>
      </w:r>
      <w:r w:rsidRPr="00C61E75" w:rsidR="00AF00BC">
        <w:t>and the number of segments to be created</w:t>
      </w:r>
      <w:r w:rsidR="00AF00BC">
        <w:t>,</w:t>
      </w:r>
      <w:r w:rsidRPr="00C61E75" w:rsidR="00AF00BC">
        <w:t xml:space="preserve"> can only be taken by the </w:t>
      </w:r>
      <w:r w:rsidR="000B40AB">
        <w:t xml:space="preserve">supervisor or </w:t>
      </w:r>
      <w:r w:rsidRPr="00C61E75" w:rsidR="00AF00BC">
        <w:t>coordinator.</w:t>
      </w:r>
      <w:r w:rsidR="00AF00BC">
        <w:t xml:space="preserve"> </w:t>
      </w:r>
      <w:r w:rsidRPr="004770F6" w:rsidR="00AF00BC">
        <w:t>If possible, the segments should be roughly of equal size</w:t>
      </w:r>
      <w:r w:rsidR="00AF00BC">
        <w:t xml:space="preserve"> and ideally around 100-200 households each</w:t>
      </w:r>
      <w:r w:rsidRPr="004770F6" w:rsidR="00AF00BC">
        <w:t xml:space="preserve">. However, it is </w:t>
      </w:r>
      <w:r w:rsidRPr="007D36C2" w:rsidR="00AF00BC">
        <w:t>critical</w:t>
      </w:r>
      <w:r w:rsidRPr="00877BB6" w:rsidR="00AF00BC">
        <w:t xml:space="preserve"> </w:t>
      </w:r>
      <w:r>
        <w:t>to choose</w:t>
      </w:r>
      <w:r w:rsidRPr="004770F6" w:rsidR="00AF00BC">
        <w:t xml:space="preserve"> segment boundaries that are easily identifiable.</w:t>
      </w:r>
      <w:r w:rsidR="00AF00BC">
        <w:t xml:space="preserve"> This condition must take precedence over </w:t>
      </w:r>
      <w:r w:rsidR="00AF00BC">
        <w:lastRenderedPageBreak/>
        <w:t>secondary considerations of roughly same size.</w:t>
      </w:r>
      <w:r w:rsidR="00640406">
        <w:t xml:space="preserve"> Dividing an EA into a </w:t>
      </w:r>
      <w:r w:rsidRPr="00C61E75" w:rsidR="00640406">
        <w:t>large number of segments (</w:t>
      </w:r>
      <w:r w:rsidR="00640406">
        <w:t>more</w:t>
      </w:r>
      <w:r w:rsidRPr="00C61E75" w:rsidR="00640406">
        <w:t xml:space="preserve"> than 3) </w:t>
      </w:r>
      <w:r w:rsidR="00640406">
        <w:t xml:space="preserve">should be avoided </w:t>
      </w:r>
      <w:r w:rsidR="00877BB6">
        <w:t>if it</w:t>
      </w:r>
      <w:r w:rsidRPr="00C61E75" w:rsidR="00640406">
        <w:t xml:space="preserve"> is not really necessary in order to </w:t>
      </w:r>
      <w:r w:rsidR="00640406">
        <w:t>minimize</w:t>
      </w:r>
      <w:r w:rsidRPr="00C61E75" w:rsidR="00640406">
        <w:t xml:space="preserve"> errors.</w:t>
      </w:r>
    </w:p>
    <w:p w:rsidR="00AF00BC" w:rsidP="009F3657" w:rsidRDefault="00AF00BC" w14:paraId="145E2849" w14:textId="77777777"/>
    <w:p w:rsidR="00640406" w:rsidP="00640406" w:rsidRDefault="00640406" w14:paraId="7B3C3F79" w14:textId="77777777">
      <w:r>
        <w:t xml:space="preserve">Each team should carry a sufficient number of Segmentation Forms </w:t>
      </w:r>
      <w:r w:rsidR="00F55178">
        <w:t xml:space="preserve">(see annex 4) </w:t>
      </w:r>
      <w:r w:rsidR="000A278F">
        <w:t xml:space="preserve">in </w:t>
      </w:r>
      <w:r>
        <w:t>the field each with a random number printed in the appropriate space on the Form</w:t>
      </w:r>
      <w:r>
        <w:rPr>
          <w:rStyle w:val="FootnoteReference"/>
        </w:rPr>
        <w:footnoteReference w:id="4"/>
      </w:r>
      <w:r>
        <w:t xml:space="preserve">. </w:t>
      </w:r>
      <w:r w:rsidRPr="004770F6">
        <w:t>Segmentation and selection of a sample</w:t>
      </w:r>
      <w:r w:rsidR="000B40AB">
        <w:t>d</w:t>
      </w:r>
      <w:r w:rsidRPr="004770F6">
        <w:t xml:space="preserve"> segment will be carried out as follows:</w:t>
      </w:r>
    </w:p>
    <w:p w:rsidRPr="004770F6" w:rsidR="00903EFF" w:rsidP="00640406" w:rsidRDefault="00903EFF" w14:paraId="515C05AF" w14:textId="77777777"/>
    <w:p w:rsidRPr="004770F6" w:rsidR="00640406" w:rsidP="007D36C2" w:rsidRDefault="00640406" w14:paraId="5252E6CF" w14:textId="77777777">
      <w:pPr>
        <w:numPr>
          <w:ilvl w:val="0"/>
          <w:numId w:val="25"/>
        </w:numPr>
        <w:spacing w:before="60" w:after="40" w:line="264" w:lineRule="auto"/>
        <w:jc w:val="left"/>
      </w:pPr>
      <w:r w:rsidRPr="004770F6">
        <w:t xml:space="preserve">Draw a location map of the entire EA </w:t>
      </w:r>
      <w:r w:rsidR="00F55178">
        <w:t xml:space="preserve">in the first tour </w:t>
      </w:r>
      <w:r w:rsidRPr="004770F6">
        <w:t xml:space="preserve">as described </w:t>
      </w:r>
      <w:r>
        <w:t>above</w:t>
      </w:r>
      <w:r w:rsidRPr="004770F6">
        <w:t>;</w:t>
      </w:r>
    </w:p>
    <w:p w:rsidRPr="004770F6" w:rsidR="00640406" w:rsidP="007D36C2" w:rsidRDefault="00640406" w14:paraId="516D840A" w14:textId="77777777">
      <w:pPr>
        <w:numPr>
          <w:ilvl w:val="0"/>
          <w:numId w:val="25"/>
        </w:numPr>
        <w:spacing w:before="60" w:after="40" w:line="264" w:lineRule="auto"/>
        <w:jc w:val="left"/>
      </w:pPr>
      <w:r w:rsidRPr="004770F6">
        <w:t>Using clear boundaries such as roads or rivers, divide the EA into segments of roughly equal size</w:t>
      </w:r>
      <w:r>
        <w:t xml:space="preserve"> in terms of the number of households</w:t>
      </w:r>
      <w:r w:rsidR="00F55178">
        <w:t>;</w:t>
      </w:r>
    </w:p>
    <w:p w:rsidRPr="004770F6" w:rsidR="00640406" w:rsidP="007D36C2" w:rsidRDefault="00735A82" w14:paraId="716F6299" w14:textId="77777777">
      <w:pPr>
        <w:numPr>
          <w:ilvl w:val="0"/>
          <w:numId w:val="25"/>
        </w:numPr>
        <w:spacing w:before="60" w:after="40" w:line="264" w:lineRule="auto"/>
        <w:jc w:val="left"/>
      </w:pPr>
      <w:r>
        <w:t>Mark</w:t>
      </w:r>
      <w:r w:rsidRPr="004770F6">
        <w:t xml:space="preserve"> </w:t>
      </w:r>
      <w:r w:rsidRPr="004770F6" w:rsidR="003547BB">
        <w:t xml:space="preserve">the boundaries of the newly created segments </w:t>
      </w:r>
      <w:r w:rsidRPr="004770F6" w:rsidR="00640406">
        <w:t xml:space="preserve">on the location map of the EA; </w:t>
      </w:r>
    </w:p>
    <w:p w:rsidRPr="004770F6" w:rsidR="00640406" w:rsidP="007D36C2" w:rsidRDefault="00640406" w14:paraId="59268828" w14:textId="77777777">
      <w:pPr>
        <w:numPr>
          <w:ilvl w:val="0"/>
          <w:numId w:val="25"/>
        </w:numPr>
        <w:spacing w:before="60" w:after="40" w:line="264" w:lineRule="auto"/>
        <w:jc w:val="left"/>
      </w:pPr>
      <w:r w:rsidRPr="004770F6">
        <w:t>Number the segments sequentially</w:t>
      </w:r>
      <w:r w:rsidR="00805919">
        <w:t xml:space="preserve">, </w:t>
      </w:r>
      <w:r w:rsidRPr="00C42997" w:rsidR="00805919">
        <w:t>start</w:t>
      </w:r>
      <w:r w:rsidR="00805919">
        <w:t>ing</w:t>
      </w:r>
      <w:r w:rsidRPr="00C42997" w:rsidR="00805919">
        <w:t xml:space="preserve"> at the northernmost point </w:t>
      </w:r>
      <w:r w:rsidR="00805919">
        <w:t xml:space="preserve">on the map </w:t>
      </w:r>
      <w:r w:rsidRPr="00C42997" w:rsidR="00805919">
        <w:t xml:space="preserve">and </w:t>
      </w:r>
      <w:r w:rsidR="00805919">
        <w:t>moving</w:t>
      </w:r>
      <w:r w:rsidRPr="00C42997" w:rsidR="00805919">
        <w:t xml:space="preserve"> clockwise</w:t>
      </w:r>
      <w:r w:rsidR="00805919">
        <w:t xml:space="preserve"> around the </w:t>
      </w:r>
      <w:r w:rsidR="00E66279">
        <w:t>EA</w:t>
      </w:r>
      <w:r w:rsidRPr="004770F6">
        <w:t>;</w:t>
      </w:r>
    </w:p>
    <w:p w:rsidRPr="004770F6" w:rsidR="00640406" w:rsidP="007D36C2" w:rsidRDefault="00640406" w14:paraId="36425B0C" w14:textId="77777777">
      <w:pPr>
        <w:numPr>
          <w:ilvl w:val="0"/>
          <w:numId w:val="25"/>
        </w:numPr>
        <w:spacing w:before="60" w:after="40" w:line="264" w:lineRule="auto"/>
        <w:jc w:val="left"/>
      </w:pPr>
      <w:r w:rsidRPr="004770F6">
        <w:t>For each segment, do a quick count of the number of dwellings</w:t>
      </w:r>
      <w:r w:rsidR="00F55178">
        <w:rPr>
          <w:rStyle w:val="FootnoteReference"/>
        </w:rPr>
        <w:footnoteReference w:id="5"/>
      </w:r>
      <w:r w:rsidR="00805919">
        <w:t>, calculate the percentage</w:t>
      </w:r>
      <w:r w:rsidR="00805919">
        <w:rPr>
          <w:rStyle w:val="FootnoteReference"/>
        </w:rPr>
        <w:footnoteReference w:id="6"/>
      </w:r>
      <w:r w:rsidR="00805919">
        <w:t xml:space="preserve"> and cumulative percentage</w:t>
      </w:r>
      <w:r w:rsidR="00805919">
        <w:rPr>
          <w:rStyle w:val="FootnoteReference"/>
        </w:rPr>
        <w:footnoteReference w:id="7"/>
      </w:r>
      <w:r w:rsidR="00805919">
        <w:t xml:space="preserve"> of dwellings</w:t>
      </w:r>
      <w:r w:rsidRPr="004770F6">
        <w:t>;</w:t>
      </w:r>
    </w:p>
    <w:p w:rsidRPr="004770F6" w:rsidR="00640406" w:rsidP="007D36C2" w:rsidRDefault="00640406" w14:paraId="2AABA025" w14:textId="77777777">
      <w:pPr>
        <w:numPr>
          <w:ilvl w:val="0"/>
          <w:numId w:val="25"/>
        </w:numPr>
        <w:spacing w:before="60" w:after="40" w:line="264" w:lineRule="auto"/>
        <w:jc w:val="left"/>
      </w:pPr>
      <w:r w:rsidRPr="004770F6">
        <w:t>Using the Segmentation Form, record the identification information of the EA, the segment</w:t>
      </w:r>
      <w:r w:rsidR="00F55178">
        <w:t>s</w:t>
      </w:r>
      <w:r w:rsidRPr="004770F6">
        <w:t xml:space="preserve"> number</w:t>
      </w:r>
      <w:r w:rsidR="00F55178">
        <w:t>s</w:t>
      </w:r>
      <w:r w:rsidRPr="004770F6">
        <w:t>, and the size of each segment in the appropriate columns (number of dwellings, percentage and cumulative percentage);</w:t>
      </w:r>
    </w:p>
    <w:p w:rsidRPr="004770F6" w:rsidR="00640406" w:rsidP="007D36C2" w:rsidRDefault="00640406" w14:paraId="152B7B8B" w14:textId="77777777">
      <w:pPr>
        <w:numPr>
          <w:ilvl w:val="0"/>
          <w:numId w:val="25"/>
        </w:numPr>
        <w:spacing w:before="60" w:after="40" w:line="264" w:lineRule="auto"/>
        <w:jc w:val="left"/>
      </w:pPr>
      <w:r w:rsidRPr="004770F6">
        <w:t xml:space="preserve">Compare the cumulative percentage </w:t>
      </w:r>
      <w:r w:rsidR="00805919">
        <w:t xml:space="preserve">of dwellings </w:t>
      </w:r>
      <w:r w:rsidRPr="004770F6">
        <w:t xml:space="preserve">with the random number provided on </w:t>
      </w:r>
      <w:r>
        <w:t xml:space="preserve">the Segmentation </w:t>
      </w:r>
      <w:r w:rsidRPr="004770F6">
        <w:t>Form;</w:t>
      </w:r>
    </w:p>
    <w:p w:rsidRPr="004770F6" w:rsidR="00640406" w:rsidP="007D36C2" w:rsidRDefault="00640406" w14:paraId="402F3DA4" w14:textId="77777777">
      <w:pPr>
        <w:numPr>
          <w:ilvl w:val="0"/>
          <w:numId w:val="25"/>
        </w:numPr>
        <w:spacing w:before="60" w:after="40" w:line="264" w:lineRule="auto"/>
        <w:jc w:val="left"/>
      </w:pPr>
      <w:r w:rsidRPr="004770F6">
        <w:t xml:space="preserve">Select the first segment for which the cumulative percentage is greater than or equal to the random number; </w:t>
      </w:r>
    </w:p>
    <w:p w:rsidR="00650D05" w:rsidP="007D36C2" w:rsidRDefault="00640406" w14:paraId="6F5C949E" w14:textId="77777777">
      <w:pPr>
        <w:numPr>
          <w:ilvl w:val="0"/>
          <w:numId w:val="25"/>
        </w:numPr>
        <w:spacing w:before="60" w:after="40" w:line="264" w:lineRule="auto"/>
        <w:jc w:val="left"/>
      </w:pPr>
      <w:r w:rsidRPr="004770F6">
        <w:t xml:space="preserve">Draw a sketch map of the selected segment and list all the households found in the selected </w:t>
      </w:r>
      <w:r w:rsidR="00F26A9E">
        <w:t xml:space="preserve">segment, </w:t>
      </w:r>
      <w:r w:rsidRPr="004770F6" w:rsidR="00F26A9E">
        <w:t xml:space="preserve">as </w:t>
      </w:r>
      <w:r w:rsidR="00735A82">
        <w:t xml:space="preserve">previously </w:t>
      </w:r>
      <w:r w:rsidRPr="004770F6" w:rsidR="00F26A9E">
        <w:t>described</w:t>
      </w:r>
      <w:r w:rsidRPr="004770F6">
        <w:t>. The selected segment corresponds to the cluster for the survey.</w:t>
      </w:r>
    </w:p>
    <w:p w:rsidR="00AF00BC" w:rsidP="009F3657" w:rsidRDefault="00AF00BC" w14:paraId="4DBE5BA5" w14:textId="77777777"/>
    <w:p w:rsidR="00650D05" w:rsidP="00650D05" w:rsidRDefault="00650D05" w14:paraId="1ACEB8A9" w14:textId="77777777">
      <w:pPr>
        <w:tabs>
          <w:tab w:val="left" w:pos="1403"/>
        </w:tabs>
      </w:pPr>
      <w:r w:rsidRPr="00084860">
        <w:t xml:space="preserve">The table below </w:t>
      </w:r>
      <w:r>
        <w:t>shows an</w:t>
      </w:r>
      <w:r w:rsidRPr="00084860">
        <w:t xml:space="preserve"> examp</w:t>
      </w:r>
      <w:r>
        <w:t>le of segments percentages and cumulative percentages</w:t>
      </w:r>
      <w:r w:rsidR="003C4EE3">
        <w:t xml:space="preserve"> calculation from a</w:t>
      </w:r>
      <w:r>
        <w:t xml:space="preserve"> segmentation form</w:t>
      </w:r>
      <w:r w:rsidR="003C4EE3">
        <w:t xml:space="preserve">. There are </w:t>
      </w:r>
      <w:r>
        <w:t xml:space="preserve">348 dwellings </w:t>
      </w:r>
      <w:r w:rsidR="003C4EE3">
        <w:t xml:space="preserve">in total in the EA, </w:t>
      </w:r>
      <w:r>
        <w:t xml:space="preserve">3 </w:t>
      </w:r>
      <w:r w:rsidR="003C4EE3">
        <w:t>segments to build and</w:t>
      </w:r>
      <w:r>
        <w:t xml:space="preserve"> </w:t>
      </w:r>
      <w:r w:rsidR="003C4EE3">
        <w:t xml:space="preserve">the </w:t>
      </w:r>
      <w:r>
        <w:t xml:space="preserve">assigned random number </w:t>
      </w:r>
      <w:r w:rsidR="003C4EE3">
        <w:t>is</w:t>
      </w:r>
      <w:r>
        <w:t xml:space="preserve"> 48. In this example, segment 2 would be selected for mapping and survey, as the cumulative percentage of 67 is the first higher than the </w:t>
      </w:r>
      <w:r w:rsidR="003C4EE3">
        <w:t xml:space="preserve">assigned </w:t>
      </w:r>
      <w:r>
        <w:t>random number of 48.</w:t>
      </w:r>
    </w:p>
    <w:p w:rsidR="00AB7721" w:rsidRDefault="00AB7721" w14:paraId="078EFE92" w14:textId="77777777">
      <w:pPr>
        <w:spacing w:after="200" w:line="276" w:lineRule="auto"/>
        <w:jc w:val="left"/>
      </w:pPr>
      <w:r>
        <w:br w:type="page"/>
      </w:r>
    </w:p>
    <w:p w:rsidRPr="00084860" w:rsidR="00650D05" w:rsidP="00650D05" w:rsidRDefault="00650D05" w14:paraId="13C8CBFB" w14:textId="77777777">
      <w:pPr>
        <w:tabs>
          <w:tab w:val="left" w:pos="1403"/>
        </w:tabs>
      </w:pPr>
    </w:p>
    <w:tbl>
      <w:tblPr>
        <w:tblStyle w:val="TableGrid"/>
        <w:tblW w:w="0" w:type="auto"/>
        <w:jc w:val="center"/>
        <w:tblLook w:val="04A0" w:firstRow="1" w:lastRow="0" w:firstColumn="1" w:lastColumn="0" w:noHBand="0" w:noVBand="1"/>
      </w:tblPr>
      <w:tblGrid>
        <w:gridCol w:w="2233"/>
        <w:gridCol w:w="2248"/>
        <w:gridCol w:w="2098"/>
        <w:gridCol w:w="2067"/>
      </w:tblGrid>
      <w:tr w:rsidRPr="0074508D" w:rsidR="00650D05" w:rsidTr="00584C1F" w14:paraId="1DAB4A45" w14:textId="77777777">
        <w:trPr>
          <w:trHeight w:val="340"/>
          <w:jc w:val="center"/>
        </w:trPr>
        <w:tc>
          <w:tcPr>
            <w:tcW w:w="2233" w:type="dxa"/>
            <w:vAlign w:val="bottom"/>
          </w:tcPr>
          <w:p w:rsidRPr="0074508D" w:rsidR="00650D05" w:rsidP="00584C1F" w:rsidRDefault="00650D05" w14:paraId="194624B8" w14:textId="77777777">
            <w:pPr>
              <w:tabs>
                <w:tab w:val="left" w:pos="1403"/>
              </w:tabs>
              <w:spacing w:line="240" w:lineRule="auto"/>
              <w:jc w:val="center"/>
              <w:rPr>
                <w:rFonts w:ascii="Calibri" w:hAnsi="Calibri"/>
                <w:sz w:val="22"/>
                <w:szCs w:val="22"/>
              </w:rPr>
            </w:pPr>
            <w:r>
              <w:rPr>
                <w:rFonts w:ascii="Calibri" w:hAnsi="Calibri"/>
                <w:sz w:val="22"/>
                <w:szCs w:val="22"/>
              </w:rPr>
              <w:t>Segment sequential</w:t>
            </w:r>
            <w:r w:rsidRPr="0074508D">
              <w:rPr>
                <w:rFonts w:ascii="Calibri" w:hAnsi="Calibri"/>
                <w:sz w:val="22"/>
                <w:szCs w:val="22"/>
              </w:rPr>
              <w:t xml:space="preserve"> number</w:t>
            </w:r>
          </w:p>
          <w:p w:rsidRPr="0074508D" w:rsidR="00650D05" w:rsidP="00584C1F" w:rsidRDefault="00650D05" w14:paraId="32FB53BA" w14:textId="77777777">
            <w:pPr>
              <w:tabs>
                <w:tab w:val="left" w:pos="1403"/>
              </w:tabs>
              <w:spacing w:line="240" w:lineRule="auto"/>
              <w:jc w:val="center"/>
              <w:rPr>
                <w:rFonts w:ascii="Calibri" w:hAnsi="Calibri"/>
                <w:sz w:val="22"/>
                <w:szCs w:val="22"/>
              </w:rPr>
            </w:pPr>
            <w:r w:rsidRPr="0074508D">
              <w:rPr>
                <w:rFonts w:ascii="Calibri" w:hAnsi="Calibri"/>
                <w:sz w:val="22"/>
                <w:szCs w:val="22"/>
              </w:rPr>
              <w:t>(1)</w:t>
            </w:r>
          </w:p>
        </w:tc>
        <w:tc>
          <w:tcPr>
            <w:tcW w:w="2248" w:type="dxa"/>
            <w:vAlign w:val="bottom"/>
          </w:tcPr>
          <w:p w:rsidRPr="0074508D" w:rsidR="00650D05" w:rsidP="00584C1F" w:rsidRDefault="00650D05" w14:paraId="6EC7D8D7" w14:textId="77777777">
            <w:pPr>
              <w:tabs>
                <w:tab w:val="left" w:pos="1403"/>
              </w:tabs>
              <w:spacing w:line="240" w:lineRule="auto"/>
              <w:jc w:val="center"/>
              <w:rPr>
                <w:rFonts w:ascii="Calibri" w:hAnsi="Calibri"/>
                <w:sz w:val="22"/>
                <w:szCs w:val="22"/>
              </w:rPr>
            </w:pPr>
            <w:r w:rsidRPr="0074508D">
              <w:rPr>
                <w:rFonts w:ascii="Calibri" w:hAnsi="Calibri"/>
                <w:sz w:val="22"/>
                <w:szCs w:val="22"/>
              </w:rPr>
              <w:t>Number of dwellings</w:t>
            </w:r>
          </w:p>
          <w:p w:rsidRPr="0074508D" w:rsidR="00650D05" w:rsidP="00584C1F" w:rsidRDefault="00650D05" w14:paraId="03D69AE2" w14:textId="77777777">
            <w:pPr>
              <w:tabs>
                <w:tab w:val="left" w:pos="1403"/>
              </w:tabs>
              <w:spacing w:line="240" w:lineRule="auto"/>
              <w:jc w:val="center"/>
              <w:rPr>
                <w:rFonts w:ascii="Calibri" w:hAnsi="Calibri"/>
                <w:sz w:val="22"/>
                <w:szCs w:val="22"/>
              </w:rPr>
            </w:pPr>
            <w:r w:rsidRPr="0074508D">
              <w:rPr>
                <w:rFonts w:ascii="Calibri" w:hAnsi="Calibri"/>
                <w:sz w:val="22"/>
                <w:szCs w:val="22"/>
              </w:rPr>
              <w:t>(2)</w:t>
            </w:r>
          </w:p>
        </w:tc>
        <w:tc>
          <w:tcPr>
            <w:tcW w:w="2098" w:type="dxa"/>
            <w:vAlign w:val="bottom"/>
          </w:tcPr>
          <w:p w:rsidRPr="0074508D" w:rsidR="00650D05" w:rsidP="00584C1F" w:rsidRDefault="00650D05" w14:paraId="5B007D6F" w14:textId="77777777">
            <w:pPr>
              <w:tabs>
                <w:tab w:val="left" w:pos="1403"/>
              </w:tabs>
              <w:spacing w:line="240" w:lineRule="auto"/>
              <w:jc w:val="center"/>
              <w:rPr>
                <w:rFonts w:ascii="Calibri" w:hAnsi="Calibri"/>
                <w:sz w:val="22"/>
                <w:szCs w:val="22"/>
              </w:rPr>
            </w:pPr>
            <w:r w:rsidRPr="0074508D">
              <w:rPr>
                <w:rFonts w:ascii="Calibri" w:hAnsi="Calibri"/>
                <w:sz w:val="22"/>
                <w:szCs w:val="22"/>
              </w:rPr>
              <w:t>Percentage of dwellings</w:t>
            </w:r>
          </w:p>
          <w:p w:rsidRPr="0074508D" w:rsidR="00650D05" w:rsidP="00584C1F" w:rsidRDefault="00650D05" w14:paraId="3CD8E10B" w14:textId="77777777">
            <w:pPr>
              <w:tabs>
                <w:tab w:val="left" w:pos="1403"/>
              </w:tabs>
              <w:spacing w:line="240" w:lineRule="auto"/>
              <w:jc w:val="center"/>
              <w:rPr>
                <w:rFonts w:ascii="Calibri" w:hAnsi="Calibri"/>
                <w:sz w:val="22"/>
                <w:szCs w:val="22"/>
              </w:rPr>
            </w:pPr>
            <w:r w:rsidRPr="0074508D">
              <w:rPr>
                <w:rFonts w:ascii="Calibri" w:hAnsi="Calibri"/>
                <w:sz w:val="22"/>
                <w:szCs w:val="22"/>
              </w:rPr>
              <w:t>(3)</w:t>
            </w:r>
          </w:p>
        </w:tc>
        <w:tc>
          <w:tcPr>
            <w:tcW w:w="2067" w:type="dxa"/>
            <w:vAlign w:val="bottom"/>
          </w:tcPr>
          <w:p w:rsidRPr="0074508D" w:rsidR="00650D05" w:rsidP="00584C1F" w:rsidRDefault="00650D05" w14:paraId="673E350A" w14:textId="77777777">
            <w:pPr>
              <w:tabs>
                <w:tab w:val="left" w:pos="1403"/>
              </w:tabs>
              <w:spacing w:line="240" w:lineRule="auto"/>
              <w:jc w:val="center"/>
              <w:rPr>
                <w:rFonts w:ascii="Calibri" w:hAnsi="Calibri"/>
                <w:sz w:val="22"/>
                <w:szCs w:val="22"/>
              </w:rPr>
            </w:pPr>
            <w:r w:rsidRPr="0074508D">
              <w:rPr>
                <w:rFonts w:ascii="Calibri" w:hAnsi="Calibri"/>
                <w:sz w:val="22"/>
                <w:szCs w:val="22"/>
              </w:rPr>
              <w:t>Cumulative percentage</w:t>
            </w:r>
            <w:r>
              <w:rPr>
                <w:rFonts w:ascii="Calibri" w:hAnsi="Calibri"/>
                <w:sz w:val="22"/>
                <w:szCs w:val="22"/>
              </w:rPr>
              <w:t xml:space="preserve"> of </w:t>
            </w:r>
            <w:r w:rsidRPr="0074508D">
              <w:rPr>
                <w:rFonts w:ascii="Calibri" w:hAnsi="Calibri"/>
                <w:sz w:val="22"/>
                <w:szCs w:val="22"/>
              </w:rPr>
              <w:t>dwellings</w:t>
            </w:r>
          </w:p>
          <w:p w:rsidRPr="0074508D" w:rsidR="00650D05" w:rsidP="00584C1F" w:rsidRDefault="00650D05" w14:paraId="5885BCDD" w14:textId="77777777">
            <w:pPr>
              <w:tabs>
                <w:tab w:val="left" w:pos="1403"/>
              </w:tabs>
              <w:spacing w:line="240" w:lineRule="auto"/>
              <w:jc w:val="center"/>
              <w:rPr>
                <w:rFonts w:ascii="Calibri" w:hAnsi="Calibri"/>
                <w:sz w:val="22"/>
                <w:szCs w:val="22"/>
              </w:rPr>
            </w:pPr>
            <w:r w:rsidRPr="0074508D">
              <w:rPr>
                <w:rFonts w:ascii="Calibri" w:hAnsi="Calibri"/>
                <w:sz w:val="22"/>
                <w:szCs w:val="22"/>
              </w:rPr>
              <w:t>(4)</w:t>
            </w:r>
          </w:p>
        </w:tc>
      </w:tr>
      <w:tr w:rsidRPr="0074508D" w:rsidR="00650D05" w:rsidTr="00584C1F" w14:paraId="3972F509" w14:textId="77777777">
        <w:trPr>
          <w:trHeight w:val="340"/>
          <w:jc w:val="center"/>
        </w:trPr>
        <w:tc>
          <w:tcPr>
            <w:tcW w:w="2233" w:type="dxa"/>
            <w:tcBorders>
              <w:bottom w:val="single" w:color="auto" w:sz="4" w:space="0"/>
            </w:tcBorders>
            <w:vAlign w:val="center"/>
          </w:tcPr>
          <w:p w:rsidRPr="0074508D" w:rsidR="00650D05" w:rsidP="00584C1F" w:rsidRDefault="00650D05" w14:paraId="4F4D06B1" w14:textId="77777777">
            <w:pPr>
              <w:tabs>
                <w:tab w:val="left" w:pos="1403"/>
              </w:tabs>
              <w:spacing w:line="240" w:lineRule="auto"/>
              <w:jc w:val="center"/>
              <w:rPr>
                <w:rFonts w:ascii="Calibri" w:hAnsi="Calibri"/>
                <w:sz w:val="22"/>
                <w:szCs w:val="22"/>
              </w:rPr>
            </w:pPr>
            <w:r w:rsidRPr="0074508D">
              <w:rPr>
                <w:rFonts w:ascii="Calibri" w:hAnsi="Calibri"/>
                <w:sz w:val="22"/>
                <w:szCs w:val="22"/>
              </w:rPr>
              <w:t>1</w:t>
            </w:r>
          </w:p>
        </w:tc>
        <w:tc>
          <w:tcPr>
            <w:tcW w:w="2248" w:type="dxa"/>
            <w:tcBorders>
              <w:bottom w:val="single" w:color="auto" w:sz="4" w:space="0"/>
            </w:tcBorders>
            <w:vAlign w:val="center"/>
          </w:tcPr>
          <w:p w:rsidRPr="0074508D" w:rsidR="00650D05" w:rsidP="00584C1F" w:rsidRDefault="00650D05" w14:paraId="59069508" w14:textId="77777777">
            <w:pPr>
              <w:spacing w:line="240" w:lineRule="auto"/>
              <w:jc w:val="center"/>
              <w:rPr>
                <w:rFonts w:ascii="Calibri" w:hAnsi="Calibri"/>
                <w:color w:val="000000"/>
                <w:sz w:val="22"/>
                <w:szCs w:val="22"/>
              </w:rPr>
            </w:pPr>
            <w:r w:rsidRPr="0074508D">
              <w:rPr>
                <w:rFonts w:ascii="Calibri" w:hAnsi="Calibri"/>
                <w:color w:val="000000"/>
                <w:sz w:val="22"/>
                <w:szCs w:val="22"/>
              </w:rPr>
              <w:t>118</w:t>
            </w:r>
          </w:p>
        </w:tc>
        <w:tc>
          <w:tcPr>
            <w:tcW w:w="2098" w:type="dxa"/>
            <w:tcBorders>
              <w:bottom w:val="single" w:color="auto" w:sz="4" w:space="0"/>
            </w:tcBorders>
            <w:vAlign w:val="center"/>
          </w:tcPr>
          <w:p w:rsidRPr="0074508D" w:rsidR="00650D05" w:rsidP="00584C1F" w:rsidRDefault="00650D05" w14:paraId="6C9040D9" w14:textId="77777777">
            <w:pPr>
              <w:spacing w:line="240" w:lineRule="auto"/>
              <w:jc w:val="center"/>
              <w:rPr>
                <w:rFonts w:ascii="Calibri" w:hAnsi="Calibri"/>
                <w:color w:val="000000"/>
                <w:sz w:val="22"/>
                <w:szCs w:val="22"/>
              </w:rPr>
            </w:pPr>
            <w:r w:rsidRPr="0074508D">
              <w:rPr>
                <w:rFonts w:ascii="Calibri" w:hAnsi="Calibri"/>
                <w:color w:val="000000"/>
                <w:sz w:val="22"/>
                <w:szCs w:val="22"/>
              </w:rPr>
              <w:t>34%</w:t>
            </w:r>
          </w:p>
        </w:tc>
        <w:tc>
          <w:tcPr>
            <w:tcW w:w="2067" w:type="dxa"/>
            <w:tcBorders>
              <w:bottom w:val="single" w:color="auto" w:sz="4" w:space="0"/>
            </w:tcBorders>
            <w:vAlign w:val="center"/>
          </w:tcPr>
          <w:p w:rsidRPr="0074508D" w:rsidR="00650D05" w:rsidP="00584C1F" w:rsidRDefault="00650D05" w14:paraId="7514C914" w14:textId="77777777">
            <w:pPr>
              <w:spacing w:line="240" w:lineRule="auto"/>
              <w:jc w:val="center"/>
              <w:rPr>
                <w:rFonts w:ascii="Calibri" w:hAnsi="Calibri"/>
                <w:color w:val="000000"/>
                <w:sz w:val="22"/>
                <w:szCs w:val="22"/>
              </w:rPr>
            </w:pPr>
            <w:r w:rsidRPr="0074508D">
              <w:rPr>
                <w:rFonts w:ascii="Calibri" w:hAnsi="Calibri"/>
                <w:color w:val="000000"/>
                <w:sz w:val="22"/>
                <w:szCs w:val="22"/>
              </w:rPr>
              <w:t>34%</w:t>
            </w:r>
          </w:p>
        </w:tc>
      </w:tr>
      <w:tr w:rsidRPr="0074508D" w:rsidR="00650D05" w:rsidTr="00584C1F" w14:paraId="4A0638BE" w14:textId="77777777">
        <w:trPr>
          <w:trHeight w:val="340"/>
          <w:jc w:val="center"/>
        </w:trPr>
        <w:tc>
          <w:tcPr>
            <w:tcW w:w="2233" w:type="dxa"/>
            <w:shd w:val="clear" w:color="auto" w:fill="F2F2F2" w:themeFill="background1" w:themeFillShade="F2"/>
            <w:vAlign w:val="center"/>
          </w:tcPr>
          <w:p w:rsidRPr="0074508D" w:rsidR="00650D05" w:rsidP="00584C1F" w:rsidRDefault="00650D05" w14:paraId="0A2F1BFC" w14:textId="77777777">
            <w:pPr>
              <w:tabs>
                <w:tab w:val="left" w:pos="1403"/>
              </w:tabs>
              <w:spacing w:line="240" w:lineRule="auto"/>
              <w:jc w:val="center"/>
              <w:rPr>
                <w:rFonts w:ascii="Calibri" w:hAnsi="Calibri"/>
                <w:sz w:val="22"/>
                <w:szCs w:val="22"/>
              </w:rPr>
            </w:pPr>
            <w:r w:rsidRPr="0074508D">
              <w:rPr>
                <w:rFonts w:ascii="Calibri" w:hAnsi="Calibri"/>
                <w:sz w:val="22"/>
                <w:szCs w:val="22"/>
              </w:rPr>
              <w:t>2</w:t>
            </w:r>
          </w:p>
        </w:tc>
        <w:tc>
          <w:tcPr>
            <w:tcW w:w="2248" w:type="dxa"/>
            <w:shd w:val="clear" w:color="auto" w:fill="F2F2F2" w:themeFill="background1" w:themeFillShade="F2"/>
            <w:vAlign w:val="center"/>
          </w:tcPr>
          <w:p w:rsidRPr="0074508D" w:rsidR="00650D05" w:rsidP="00584C1F" w:rsidRDefault="00650D05" w14:paraId="4C51517C" w14:textId="77777777">
            <w:pPr>
              <w:spacing w:line="240" w:lineRule="auto"/>
              <w:jc w:val="center"/>
              <w:rPr>
                <w:rFonts w:ascii="Calibri" w:hAnsi="Calibri"/>
                <w:color w:val="000000"/>
                <w:sz w:val="22"/>
                <w:szCs w:val="22"/>
              </w:rPr>
            </w:pPr>
            <w:r w:rsidRPr="0074508D">
              <w:rPr>
                <w:rFonts w:ascii="Calibri" w:hAnsi="Calibri"/>
                <w:color w:val="000000"/>
                <w:sz w:val="22"/>
                <w:szCs w:val="22"/>
              </w:rPr>
              <w:t>116</w:t>
            </w:r>
          </w:p>
        </w:tc>
        <w:tc>
          <w:tcPr>
            <w:tcW w:w="2098" w:type="dxa"/>
            <w:shd w:val="clear" w:color="auto" w:fill="F2F2F2" w:themeFill="background1" w:themeFillShade="F2"/>
            <w:vAlign w:val="center"/>
          </w:tcPr>
          <w:p w:rsidRPr="0074508D" w:rsidR="00650D05" w:rsidP="00584C1F" w:rsidRDefault="00650D05" w14:paraId="66AFF210" w14:textId="77777777">
            <w:pPr>
              <w:spacing w:line="240" w:lineRule="auto"/>
              <w:jc w:val="center"/>
              <w:rPr>
                <w:rFonts w:ascii="Calibri" w:hAnsi="Calibri"/>
                <w:color w:val="000000"/>
                <w:sz w:val="22"/>
                <w:szCs w:val="22"/>
              </w:rPr>
            </w:pPr>
            <w:r w:rsidRPr="0074508D">
              <w:rPr>
                <w:rFonts w:ascii="Calibri" w:hAnsi="Calibri"/>
                <w:color w:val="000000"/>
                <w:sz w:val="22"/>
                <w:szCs w:val="22"/>
              </w:rPr>
              <w:t>33%</w:t>
            </w:r>
          </w:p>
        </w:tc>
        <w:tc>
          <w:tcPr>
            <w:tcW w:w="2067" w:type="dxa"/>
            <w:shd w:val="clear" w:color="auto" w:fill="F2F2F2" w:themeFill="background1" w:themeFillShade="F2"/>
            <w:vAlign w:val="center"/>
          </w:tcPr>
          <w:p w:rsidRPr="0074508D" w:rsidR="00650D05" w:rsidP="00584C1F" w:rsidRDefault="00650D05" w14:paraId="06E63EDC" w14:textId="77777777">
            <w:pPr>
              <w:spacing w:line="240" w:lineRule="auto"/>
              <w:jc w:val="center"/>
              <w:rPr>
                <w:rFonts w:ascii="Calibri" w:hAnsi="Calibri"/>
                <w:color w:val="000000"/>
                <w:sz w:val="22"/>
                <w:szCs w:val="22"/>
              </w:rPr>
            </w:pPr>
            <w:r w:rsidRPr="0074508D">
              <w:rPr>
                <w:rFonts w:ascii="Calibri" w:hAnsi="Calibri"/>
                <w:color w:val="000000"/>
                <w:sz w:val="22"/>
                <w:szCs w:val="22"/>
              </w:rPr>
              <w:t>67%</w:t>
            </w:r>
          </w:p>
        </w:tc>
      </w:tr>
      <w:tr w:rsidRPr="0074508D" w:rsidR="00650D05" w:rsidTr="00584C1F" w14:paraId="101E9F29" w14:textId="77777777">
        <w:trPr>
          <w:trHeight w:val="340"/>
          <w:jc w:val="center"/>
        </w:trPr>
        <w:tc>
          <w:tcPr>
            <w:tcW w:w="2233" w:type="dxa"/>
            <w:vAlign w:val="center"/>
          </w:tcPr>
          <w:p w:rsidRPr="0074508D" w:rsidR="00650D05" w:rsidP="00584C1F" w:rsidRDefault="00650D05" w14:paraId="6BBB9B0D" w14:textId="77777777">
            <w:pPr>
              <w:tabs>
                <w:tab w:val="left" w:pos="1403"/>
              </w:tabs>
              <w:spacing w:line="240" w:lineRule="auto"/>
              <w:jc w:val="center"/>
              <w:rPr>
                <w:rFonts w:ascii="Calibri" w:hAnsi="Calibri"/>
                <w:sz w:val="22"/>
                <w:szCs w:val="22"/>
              </w:rPr>
            </w:pPr>
            <w:r w:rsidRPr="0074508D">
              <w:rPr>
                <w:rFonts w:ascii="Calibri" w:hAnsi="Calibri"/>
                <w:sz w:val="22"/>
                <w:szCs w:val="22"/>
              </w:rPr>
              <w:t>3</w:t>
            </w:r>
          </w:p>
        </w:tc>
        <w:tc>
          <w:tcPr>
            <w:tcW w:w="2248" w:type="dxa"/>
            <w:vAlign w:val="center"/>
          </w:tcPr>
          <w:p w:rsidRPr="0074508D" w:rsidR="00650D05" w:rsidP="00584C1F" w:rsidRDefault="00650D05" w14:paraId="17382D3F" w14:textId="77777777">
            <w:pPr>
              <w:spacing w:line="240" w:lineRule="auto"/>
              <w:jc w:val="center"/>
              <w:rPr>
                <w:rFonts w:ascii="Calibri" w:hAnsi="Calibri"/>
                <w:color w:val="000000"/>
                <w:sz w:val="22"/>
                <w:szCs w:val="22"/>
              </w:rPr>
            </w:pPr>
            <w:r w:rsidRPr="0074508D">
              <w:rPr>
                <w:rFonts w:ascii="Calibri" w:hAnsi="Calibri"/>
                <w:color w:val="000000"/>
                <w:sz w:val="22"/>
                <w:szCs w:val="22"/>
              </w:rPr>
              <w:t>114</w:t>
            </w:r>
          </w:p>
        </w:tc>
        <w:tc>
          <w:tcPr>
            <w:tcW w:w="2098" w:type="dxa"/>
            <w:vAlign w:val="center"/>
          </w:tcPr>
          <w:p w:rsidRPr="0074508D" w:rsidR="00650D05" w:rsidP="00584C1F" w:rsidRDefault="00650D05" w14:paraId="612C9689" w14:textId="77777777">
            <w:pPr>
              <w:spacing w:line="240" w:lineRule="auto"/>
              <w:jc w:val="center"/>
              <w:rPr>
                <w:rFonts w:ascii="Calibri" w:hAnsi="Calibri"/>
                <w:color w:val="000000"/>
                <w:sz w:val="22"/>
                <w:szCs w:val="22"/>
              </w:rPr>
            </w:pPr>
            <w:r w:rsidRPr="0074508D">
              <w:rPr>
                <w:rFonts w:ascii="Calibri" w:hAnsi="Calibri"/>
                <w:color w:val="000000"/>
                <w:sz w:val="22"/>
                <w:szCs w:val="22"/>
              </w:rPr>
              <w:t>33%</w:t>
            </w:r>
          </w:p>
        </w:tc>
        <w:tc>
          <w:tcPr>
            <w:tcW w:w="2067" w:type="dxa"/>
            <w:vAlign w:val="center"/>
          </w:tcPr>
          <w:p w:rsidRPr="0074508D" w:rsidR="00650D05" w:rsidP="00584C1F" w:rsidRDefault="00650D05" w14:paraId="0697FF02" w14:textId="77777777">
            <w:pPr>
              <w:spacing w:line="240" w:lineRule="auto"/>
              <w:jc w:val="center"/>
              <w:rPr>
                <w:rFonts w:ascii="Calibri" w:hAnsi="Calibri"/>
                <w:color w:val="000000"/>
                <w:sz w:val="22"/>
                <w:szCs w:val="22"/>
              </w:rPr>
            </w:pPr>
            <w:r w:rsidRPr="0074508D">
              <w:rPr>
                <w:rFonts w:ascii="Calibri" w:hAnsi="Calibri"/>
                <w:color w:val="000000"/>
                <w:sz w:val="22"/>
                <w:szCs w:val="22"/>
              </w:rPr>
              <w:t>100%</w:t>
            </w:r>
          </w:p>
        </w:tc>
      </w:tr>
      <w:tr w:rsidRPr="0074508D" w:rsidR="00650D05" w:rsidTr="00584C1F" w14:paraId="28CB977F" w14:textId="77777777">
        <w:trPr>
          <w:trHeight w:val="340"/>
          <w:jc w:val="center"/>
        </w:trPr>
        <w:tc>
          <w:tcPr>
            <w:tcW w:w="2233" w:type="dxa"/>
            <w:vAlign w:val="center"/>
          </w:tcPr>
          <w:p w:rsidRPr="0074508D" w:rsidR="00650D05" w:rsidP="00584C1F" w:rsidRDefault="00650D05" w14:paraId="01CC9A8D" w14:textId="77777777">
            <w:pPr>
              <w:tabs>
                <w:tab w:val="left" w:pos="1403"/>
              </w:tabs>
              <w:spacing w:line="240" w:lineRule="auto"/>
              <w:jc w:val="center"/>
              <w:rPr>
                <w:rFonts w:ascii="Calibri" w:hAnsi="Calibri"/>
                <w:sz w:val="22"/>
                <w:szCs w:val="22"/>
              </w:rPr>
            </w:pPr>
            <w:r w:rsidRPr="0074508D">
              <w:rPr>
                <w:rFonts w:ascii="Calibri" w:hAnsi="Calibri"/>
                <w:sz w:val="22"/>
                <w:szCs w:val="22"/>
              </w:rPr>
              <w:t>Total</w:t>
            </w:r>
          </w:p>
        </w:tc>
        <w:tc>
          <w:tcPr>
            <w:tcW w:w="2248" w:type="dxa"/>
            <w:vAlign w:val="center"/>
          </w:tcPr>
          <w:p w:rsidRPr="0074508D" w:rsidR="00650D05" w:rsidP="00584C1F" w:rsidRDefault="00650D05" w14:paraId="2151BE9C" w14:textId="77777777">
            <w:pPr>
              <w:spacing w:line="240" w:lineRule="auto"/>
              <w:jc w:val="center"/>
              <w:rPr>
                <w:rFonts w:ascii="Calibri" w:hAnsi="Calibri"/>
                <w:color w:val="000000"/>
                <w:sz w:val="22"/>
                <w:szCs w:val="22"/>
              </w:rPr>
            </w:pPr>
            <w:r w:rsidRPr="0074508D">
              <w:rPr>
                <w:rFonts w:ascii="Calibri" w:hAnsi="Calibri"/>
                <w:color w:val="000000"/>
                <w:sz w:val="22"/>
                <w:szCs w:val="22"/>
              </w:rPr>
              <w:t>348</w:t>
            </w:r>
          </w:p>
        </w:tc>
        <w:tc>
          <w:tcPr>
            <w:tcW w:w="2098" w:type="dxa"/>
            <w:vAlign w:val="center"/>
          </w:tcPr>
          <w:p w:rsidRPr="0074508D" w:rsidR="00650D05" w:rsidP="00584C1F" w:rsidRDefault="00650D05" w14:paraId="580A20AB" w14:textId="77777777">
            <w:pPr>
              <w:spacing w:line="240" w:lineRule="auto"/>
              <w:jc w:val="center"/>
              <w:rPr>
                <w:rFonts w:ascii="Calibri" w:hAnsi="Calibri"/>
                <w:color w:val="000000"/>
                <w:sz w:val="22"/>
                <w:szCs w:val="22"/>
              </w:rPr>
            </w:pPr>
            <w:r w:rsidRPr="0074508D">
              <w:rPr>
                <w:rFonts w:ascii="Calibri" w:hAnsi="Calibri"/>
                <w:color w:val="000000"/>
                <w:sz w:val="22"/>
                <w:szCs w:val="22"/>
              </w:rPr>
              <w:t>100%</w:t>
            </w:r>
          </w:p>
        </w:tc>
        <w:tc>
          <w:tcPr>
            <w:tcW w:w="2067" w:type="dxa"/>
            <w:vAlign w:val="center"/>
          </w:tcPr>
          <w:p w:rsidRPr="0074508D" w:rsidR="00650D05" w:rsidP="00584C1F" w:rsidRDefault="00650D05" w14:paraId="1794213B" w14:textId="77777777">
            <w:pPr>
              <w:spacing w:line="240" w:lineRule="auto"/>
              <w:jc w:val="center"/>
              <w:rPr>
                <w:rFonts w:ascii="Calibri" w:hAnsi="Calibri"/>
                <w:color w:val="000000"/>
                <w:sz w:val="22"/>
                <w:szCs w:val="22"/>
              </w:rPr>
            </w:pPr>
            <w:r w:rsidRPr="0074508D">
              <w:rPr>
                <w:rFonts w:ascii="Calibri" w:hAnsi="Calibri"/>
                <w:color w:val="000000"/>
                <w:sz w:val="22"/>
                <w:szCs w:val="22"/>
              </w:rPr>
              <w:t> </w:t>
            </w:r>
          </w:p>
        </w:tc>
      </w:tr>
    </w:tbl>
    <w:p w:rsidR="00315A1C" w:rsidP="00315A1C" w:rsidRDefault="00315A1C" w14:paraId="257FAC6B" w14:textId="77777777">
      <w:bookmarkStart w:name="_Toc479362795" w:id="659"/>
      <w:bookmarkStart w:name="_Toc479362947" w:id="660"/>
      <w:bookmarkStart w:name="_Toc479363212" w:id="661"/>
      <w:bookmarkStart w:name="_Toc479363350" w:id="662"/>
      <w:bookmarkStart w:name="_Toc479363797" w:id="663"/>
      <w:bookmarkStart w:name="_Toc479364493" w:id="664"/>
      <w:bookmarkStart w:name="_Toc479364641" w:id="665"/>
      <w:bookmarkStart w:name="_Toc479364789" w:id="666"/>
      <w:bookmarkStart w:name="_Toc479365076" w:id="667"/>
      <w:bookmarkStart w:name="_Toc479365230" w:id="668"/>
      <w:bookmarkStart w:name="_Toc479365384" w:id="669"/>
      <w:bookmarkStart w:name="_Toc479365534" w:id="670"/>
      <w:bookmarkStart w:name="_Toc479365683" w:id="671"/>
      <w:bookmarkStart w:name="_Toc479365832" w:id="672"/>
      <w:bookmarkStart w:name="_Toc479365981" w:id="673"/>
      <w:bookmarkStart w:name="_Toc479366130" w:id="674"/>
      <w:bookmarkStart w:name="_Toc479362796" w:id="675"/>
      <w:bookmarkStart w:name="_Toc479362948" w:id="676"/>
      <w:bookmarkStart w:name="_Toc479363213" w:id="677"/>
      <w:bookmarkStart w:name="_Toc479363351" w:id="678"/>
      <w:bookmarkStart w:name="_Toc479363798" w:id="679"/>
      <w:bookmarkStart w:name="_Toc479364494" w:id="680"/>
      <w:bookmarkStart w:name="_Toc479364642" w:id="681"/>
      <w:bookmarkStart w:name="_Toc479364790" w:id="682"/>
      <w:bookmarkStart w:name="_Toc479365077" w:id="683"/>
      <w:bookmarkStart w:name="_Toc479365231" w:id="684"/>
      <w:bookmarkStart w:name="_Toc479365385" w:id="685"/>
      <w:bookmarkStart w:name="_Toc479365535" w:id="686"/>
      <w:bookmarkStart w:name="_Toc479365684" w:id="687"/>
      <w:bookmarkStart w:name="_Toc479365833" w:id="688"/>
      <w:bookmarkStart w:name="_Toc479365982" w:id="689"/>
      <w:bookmarkStart w:name="_Toc479366131" w:id="690"/>
      <w:bookmarkStart w:name="_Toc479362797" w:id="691"/>
      <w:bookmarkStart w:name="_Toc479362949" w:id="692"/>
      <w:bookmarkStart w:name="_Toc479363214" w:id="693"/>
      <w:bookmarkStart w:name="_Toc479363352" w:id="694"/>
      <w:bookmarkStart w:name="_Toc479363799" w:id="695"/>
      <w:bookmarkStart w:name="_Toc479364495" w:id="696"/>
      <w:bookmarkStart w:name="_Toc479364643" w:id="697"/>
      <w:bookmarkStart w:name="_Toc479364791" w:id="698"/>
      <w:bookmarkStart w:name="_Toc479365078" w:id="699"/>
      <w:bookmarkStart w:name="_Toc479365232" w:id="700"/>
      <w:bookmarkStart w:name="_Toc479365386" w:id="701"/>
      <w:bookmarkStart w:name="_Toc479365536" w:id="702"/>
      <w:bookmarkStart w:name="_Toc479365685" w:id="703"/>
      <w:bookmarkStart w:name="_Toc479365834" w:id="704"/>
      <w:bookmarkStart w:name="_Toc479365983" w:id="705"/>
      <w:bookmarkStart w:name="_Toc479366132" w:id="706"/>
      <w:bookmarkStart w:name="_Toc479362798" w:id="707"/>
      <w:bookmarkStart w:name="_Toc479362950" w:id="708"/>
      <w:bookmarkStart w:name="_Toc479363215" w:id="709"/>
      <w:bookmarkStart w:name="_Toc479363353" w:id="710"/>
      <w:bookmarkStart w:name="_Toc479363800" w:id="711"/>
      <w:bookmarkStart w:name="_Toc479364496" w:id="712"/>
      <w:bookmarkStart w:name="_Toc479364644" w:id="713"/>
      <w:bookmarkStart w:name="_Toc479364792" w:id="714"/>
      <w:bookmarkStart w:name="_Toc479365079" w:id="715"/>
      <w:bookmarkStart w:name="_Toc479365233" w:id="716"/>
      <w:bookmarkStart w:name="_Toc479365387" w:id="717"/>
      <w:bookmarkStart w:name="_Toc479365537" w:id="718"/>
      <w:bookmarkStart w:name="_Toc479365686" w:id="719"/>
      <w:bookmarkStart w:name="_Toc479365835" w:id="720"/>
      <w:bookmarkStart w:name="_Toc479365984" w:id="721"/>
      <w:bookmarkStart w:name="_Toc479366133" w:id="722"/>
      <w:bookmarkStart w:name="_Toc479362799" w:id="723"/>
      <w:bookmarkStart w:name="_Toc479362951" w:id="724"/>
      <w:bookmarkStart w:name="_Toc479363216" w:id="725"/>
      <w:bookmarkStart w:name="_Toc479363354" w:id="726"/>
      <w:bookmarkStart w:name="_Toc479363801" w:id="727"/>
      <w:bookmarkStart w:name="_Toc479364497" w:id="728"/>
      <w:bookmarkStart w:name="_Toc479364645" w:id="729"/>
      <w:bookmarkStart w:name="_Toc479364793" w:id="730"/>
      <w:bookmarkStart w:name="_Toc479365080" w:id="731"/>
      <w:bookmarkStart w:name="_Toc479365234" w:id="732"/>
      <w:bookmarkStart w:name="_Toc479365388" w:id="733"/>
      <w:bookmarkStart w:name="_Toc479365538" w:id="734"/>
      <w:bookmarkStart w:name="_Toc479365687" w:id="735"/>
      <w:bookmarkStart w:name="_Toc479365836" w:id="736"/>
      <w:bookmarkStart w:name="_Toc479365985" w:id="737"/>
      <w:bookmarkStart w:name="_Toc479366134" w:id="738"/>
      <w:bookmarkStart w:name="_Toc479362800" w:id="739"/>
      <w:bookmarkStart w:name="_Toc479362952" w:id="740"/>
      <w:bookmarkStart w:name="_Toc479363217" w:id="741"/>
      <w:bookmarkStart w:name="_Toc479363355" w:id="742"/>
      <w:bookmarkStart w:name="_Toc479363802" w:id="743"/>
      <w:bookmarkStart w:name="_Toc479364498" w:id="744"/>
      <w:bookmarkStart w:name="_Toc479364646" w:id="745"/>
      <w:bookmarkStart w:name="_Toc479364794" w:id="746"/>
      <w:bookmarkStart w:name="_Toc479365081" w:id="747"/>
      <w:bookmarkStart w:name="_Toc479365235" w:id="748"/>
      <w:bookmarkStart w:name="_Toc479365389" w:id="749"/>
      <w:bookmarkStart w:name="_Toc479365539" w:id="750"/>
      <w:bookmarkStart w:name="_Toc479365688" w:id="751"/>
      <w:bookmarkStart w:name="_Toc479365837" w:id="752"/>
      <w:bookmarkStart w:name="_Toc479365986" w:id="753"/>
      <w:bookmarkStart w:name="_Toc479366135" w:id="754"/>
      <w:bookmarkStart w:name="_Toc479362801" w:id="755"/>
      <w:bookmarkStart w:name="_Toc479362953" w:id="756"/>
      <w:bookmarkStart w:name="_Toc479363218" w:id="757"/>
      <w:bookmarkStart w:name="_Toc479363356" w:id="758"/>
      <w:bookmarkStart w:name="_Toc479363803" w:id="759"/>
      <w:bookmarkStart w:name="_Toc479364499" w:id="760"/>
      <w:bookmarkStart w:name="_Toc479364647" w:id="761"/>
      <w:bookmarkStart w:name="_Toc479364795" w:id="762"/>
      <w:bookmarkStart w:name="_Toc479365082" w:id="763"/>
      <w:bookmarkStart w:name="_Toc479365236" w:id="764"/>
      <w:bookmarkStart w:name="_Toc479365390" w:id="765"/>
      <w:bookmarkStart w:name="_Toc479365540" w:id="766"/>
      <w:bookmarkStart w:name="_Toc479365689" w:id="767"/>
      <w:bookmarkStart w:name="_Toc479365838" w:id="768"/>
      <w:bookmarkStart w:name="_Toc479365987" w:id="769"/>
      <w:bookmarkStart w:name="_Toc479366136" w:id="770"/>
      <w:bookmarkStart w:name="_Toc479362802" w:id="771"/>
      <w:bookmarkStart w:name="_Toc479362954" w:id="772"/>
      <w:bookmarkStart w:name="_Toc479363219" w:id="773"/>
      <w:bookmarkStart w:name="_Toc479363357" w:id="774"/>
      <w:bookmarkStart w:name="_Toc479363804" w:id="775"/>
      <w:bookmarkStart w:name="_Toc479364500" w:id="776"/>
      <w:bookmarkStart w:name="_Toc479364648" w:id="777"/>
      <w:bookmarkStart w:name="_Toc479364796" w:id="778"/>
      <w:bookmarkStart w:name="_Toc479365083" w:id="779"/>
      <w:bookmarkStart w:name="_Toc479365237" w:id="780"/>
      <w:bookmarkStart w:name="_Toc479365391" w:id="781"/>
      <w:bookmarkStart w:name="_Toc479365541" w:id="782"/>
      <w:bookmarkStart w:name="_Toc479365690" w:id="783"/>
      <w:bookmarkStart w:name="_Toc479365839" w:id="784"/>
      <w:bookmarkStart w:name="_Toc479365988" w:id="785"/>
      <w:bookmarkStart w:name="_Toc479366137" w:id="786"/>
      <w:bookmarkStart w:name="_Toc479362832" w:id="787"/>
      <w:bookmarkStart w:name="_Toc479362984" w:id="788"/>
      <w:bookmarkStart w:name="_Toc479363249" w:id="789"/>
      <w:bookmarkStart w:name="_Toc479363387" w:id="790"/>
      <w:bookmarkStart w:name="_Toc479363834" w:id="791"/>
      <w:bookmarkStart w:name="_Toc479364530" w:id="792"/>
      <w:bookmarkStart w:name="_Toc479364678" w:id="793"/>
      <w:bookmarkStart w:name="_Toc479364826" w:id="794"/>
      <w:bookmarkStart w:name="_Toc479365113" w:id="795"/>
      <w:bookmarkStart w:name="_Toc479365267" w:id="796"/>
      <w:bookmarkStart w:name="_Toc479365421" w:id="797"/>
      <w:bookmarkStart w:name="_Toc479365571" w:id="798"/>
      <w:bookmarkStart w:name="_Toc479365720" w:id="799"/>
      <w:bookmarkStart w:name="_Toc479365869" w:id="800"/>
      <w:bookmarkStart w:name="_Toc479366018" w:id="801"/>
      <w:bookmarkStart w:name="_Toc479366167" w:id="802"/>
      <w:bookmarkStart w:name="_Toc479362833" w:id="803"/>
      <w:bookmarkStart w:name="_Toc479362985" w:id="804"/>
      <w:bookmarkStart w:name="_Toc479363250" w:id="805"/>
      <w:bookmarkStart w:name="_Toc479363388" w:id="806"/>
      <w:bookmarkStart w:name="_Toc479363835" w:id="807"/>
      <w:bookmarkStart w:name="_Toc479364531" w:id="808"/>
      <w:bookmarkStart w:name="_Toc479364679" w:id="809"/>
      <w:bookmarkStart w:name="_Toc479364827" w:id="810"/>
      <w:bookmarkStart w:name="_Toc479365114" w:id="811"/>
      <w:bookmarkStart w:name="_Toc479365268" w:id="812"/>
      <w:bookmarkStart w:name="_Toc479365422" w:id="813"/>
      <w:bookmarkStart w:name="_Toc479365572" w:id="814"/>
      <w:bookmarkStart w:name="_Toc479365721" w:id="815"/>
      <w:bookmarkStart w:name="_Toc479365870" w:id="816"/>
      <w:bookmarkStart w:name="_Toc479366019" w:id="817"/>
      <w:bookmarkStart w:name="_Toc479366168" w:id="818"/>
      <w:bookmarkStart w:name="_Toc479362834" w:id="819"/>
      <w:bookmarkStart w:name="_Toc479362986" w:id="820"/>
      <w:bookmarkStart w:name="_Toc479363251" w:id="821"/>
      <w:bookmarkStart w:name="_Toc479363389" w:id="822"/>
      <w:bookmarkStart w:name="_Toc479363836" w:id="823"/>
      <w:bookmarkStart w:name="_Toc479364532" w:id="824"/>
      <w:bookmarkStart w:name="_Toc479364680" w:id="825"/>
      <w:bookmarkStart w:name="_Toc479364828" w:id="826"/>
      <w:bookmarkStart w:name="_Toc479365115" w:id="827"/>
      <w:bookmarkStart w:name="_Toc479365269" w:id="828"/>
      <w:bookmarkStart w:name="_Toc479365423" w:id="829"/>
      <w:bookmarkStart w:name="_Toc479365573" w:id="830"/>
      <w:bookmarkStart w:name="_Toc479365722" w:id="831"/>
      <w:bookmarkStart w:name="_Toc479365871" w:id="832"/>
      <w:bookmarkStart w:name="_Toc479366020" w:id="833"/>
      <w:bookmarkStart w:name="_Toc479366169" w:id="834"/>
      <w:bookmarkStart w:name="_Toc479362835" w:id="835"/>
      <w:bookmarkStart w:name="_Toc479362987" w:id="836"/>
      <w:bookmarkStart w:name="_Toc479363252" w:id="837"/>
      <w:bookmarkStart w:name="_Toc479363390" w:id="838"/>
      <w:bookmarkStart w:name="_Toc479363837" w:id="839"/>
      <w:bookmarkStart w:name="_Toc479364533" w:id="840"/>
      <w:bookmarkStart w:name="_Toc479364681" w:id="841"/>
      <w:bookmarkStart w:name="_Toc479364829" w:id="842"/>
      <w:bookmarkStart w:name="_Toc479365116" w:id="843"/>
      <w:bookmarkStart w:name="_Toc479365270" w:id="844"/>
      <w:bookmarkStart w:name="_Toc479365424" w:id="845"/>
      <w:bookmarkStart w:name="_Toc479365574" w:id="846"/>
      <w:bookmarkStart w:name="_Toc479365723" w:id="847"/>
      <w:bookmarkStart w:name="_Toc479365872" w:id="848"/>
      <w:bookmarkStart w:name="_Toc479366021" w:id="849"/>
      <w:bookmarkStart w:name="_Toc479366170" w:id="850"/>
      <w:bookmarkStart w:name="_Toc479362836" w:id="851"/>
      <w:bookmarkStart w:name="_Toc479362988" w:id="852"/>
      <w:bookmarkStart w:name="_Toc479363253" w:id="853"/>
      <w:bookmarkStart w:name="_Toc479363391" w:id="854"/>
      <w:bookmarkStart w:name="_Toc479363838" w:id="855"/>
      <w:bookmarkStart w:name="_Toc479364534" w:id="856"/>
      <w:bookmarkStart w:name="_Toc479364682" w:id="857"/>
      <w:bookmarkStart w:name="_Toc479364830" w:id="858"/>
      <w:bookmarkStart w:name="_Toc479365117" w:id="859"/>
      <w:bookmarkStart w:name="_Toc479365271" w:id="860"/>
      <w:bookmarkStart w:name="_Toc479365425" w:id="861"/>
      <w:bookmarkStart w:name="_Toc479365575" w:id="862"/>
      <w:bookmarkStart w:name="_Toc479365724" w:id="863"/>
      <w:bookmarkStart w:name="_Toc479365873" w:id="864"/>
      <w:bookmarkStart w:name="_Toc479366022" w:id="865"/>
      <w:bookmarkStart w:name="_Toc479366171" w:id="866"/>
      <w:bookmarkStart w:name="_Toc479362837" w:id="867"/>
      <w:bookmarkStart w:name="_Toc479362989" w:id="868"/>
      <w:bookmarkStart w:name="_Toc479363254" w:id="869"/>
      <w:bookmarkStart w:name="_Toc479363392" w:id="870"/>
      <w:bookmarkStart w:name="_Toc479363839" w:id="871"/>
      <w:bookmarkStart w:name="_Toc479364535" w:id="872"/>
      <w:bookmarkStart w:name="_Toc479364683" w:id="873"/>
      <w:bookmarkStart w:name="_Toc479364831" w:id="874"/>
      <w:bookmarkStart w:name="_Toc479365118" w:id="875"/>
      <w:bookmarkStart w:name="_Toc479365272" w:id="876"/>
      <w:bookmarkStart w:name="_Toc479365426" w:id="877"/>
      <w:bookmarkStart w:name="_Toc479365576" w:id="878"/>
      <w:bookmarkStart w:name="_Toc479365725" w:id="879"/>
      <w:bookmarkStart w:name="_Toc479365874" w:id="880"/>
      <w:bookmarkStart w:name="_Toc479366023" w:id="881"/>
      <w:bookmarkStart w:name="_Toc479366172" w:id="882"/>
      <w:bookmarkStart w:name="_Toc479362838" w:id="883"/>
      <w:bookmarkStart w:name="_Toc479362990" w:id="884"/>
      <w:bookmarkStart w:name="_Toc479363255" w:id="885"/>
      <w:bookmarkStart w:name="_Toc479363393" w:id="886"/>
      <w:bookmarkStart w:name="_Toc479363840" w:id="887"/>
      <w:bookmarkStart w:name="_Toc479364536" w:id="888"/>
      <w:bookmarkStart w:name="_Toc479364684" w:id="889"/>
      <w:bookmarkStart w:name="_Toc479364832" w:id="890"/>
      <w:bookmarkStart w:name="_Toc479365119" w:id="891"/>
      <w:bookmarkStart w:name="_Toc479365273" w:id="892"/>
      <w:bookmarkStart w:name="_Toc479365427" w:id="893"/>
      <w:bookmarkStart w:name="_Toc479365577" w:id="894"/>
      <w:bookmarkStart w:name="_Toc479365726" w:id="895"/>
      <w:bookmarkStart w:name="_Toc479365875" w:id="896"/>
      <w:bookmarkStart w:name="_Toc479366024" w:id="897"/>
      <w:bookmarkStart w:name="_Toc479366173" w:id="898"/>
      <w:bookmarkStart w:name="_Toc479362839" w:id="899"/>
      <w:bookmarkStart w:name="_Toc479362991" w:id="900"/>
      <w:bookmarkStart w:name="_Toc479363256" w:id="901"/>
      <w:bookmarkStart w:name="_Toc479363394" w:id="902"/>
      <w:bookmarkStart w:name="_Toc479363841" w:id="903"/>
      <w:bookmarkStart w:name="_Toc479364537" w:id="904"/>
      <w:bookmarkStart w:name="_Toc479364685" w:id="905"/>
      <w:bookmarkStart w:name="_Toc479364833" w:id="906"/>
      <w:bookmarkStart w:name="_Toc479365120" w:id="907"/>
      <w:bookmarkStart w:name="_Toc479365274" w:id="908"/>
      <w:bookmarkStart w:name="_Toc479365428" w:id="909"/>
      <w:bookmarkStart w:name="_Toc479365578" w:id="910"/>
      <w:bookmarkStart w:name="_Toc479365727" w:id="911"/>
      <w:bookmarkStart w:name="_Toc479365876" w:id="912"/>
      <w:bookmarkStart w:name="_Toc479366025" w:id="913"/>
      <w:bookmarkStart w:name="_Toc479366174" w:id="914"/>
      <w:bookmarkStart w:name="_Toc479362840" w:id="915"/>
      <w:bookmarkStart w:name="_Toc479362992" w:id="916"/>
      <w:bookmarkStart w:name="_Toc479363257" w:id="917"/>
      <w:bookmarkStart w:name="_Toc479363395" w:id="918"/>
      <w:bookmarkStart w:name="_Toc479363842" w:id="919"/>
      <w:bookmarkStart w:name="_Toc479364538" w:id="920"/>
      <w:bookmarkStart w:name="_Toc479364686" w:id="921"/>
      <w:bookmarkStart w:name="_Toc479364834" w:id="922"/>
      <w:bookmarkStart w:name="_Toc479365121" w:id="923"/>
      <w:bookmarkStart w:name="_Toc479365275" w:id="924"/>
      <w:bookmarkStart w:name="_Toc479365429" w:id="925"/>
      <w:bookmarkStart w:name="_Toc479365579" w:id="926"/>
      <w:bookmarkStart w:name="_Toc479365728" w:id="927"/>
      <w:bookmarkStart w:name="_Toc479365877" w:id="928"/>
      <w:bookmarkStart w:name="_Toc479366026" w:id="929"/>
      <w:bookmarkStart w:name="_Toc479366175" w:id="930"/>
      <w:bookmarkStart w:name="_Toc479362841" w:id="931"/>
      <w:bookmarkStart w:name="_Toc479362993" w:id="932"/>
      <w:bookmarkStart w:name="_Toc479363258" w:id="933"/>
      <w:bookmarkStart w:name="_Toc479363396" w:id="934"/>
      <w:bookmarkStart w:name="_Toc479363843" w:id="935"/>
      <w:bookmarkStart w:name="_Toc479364539" w:id="936"/>
      <w:bookmarkStart w:name="_Toc479364687" w:id="937"/>
      <w:bookmarkStart w:name="_Toc479364835" w:id="938"/>
      <w:bookmarkStart w:name="_Toc479365122" w:id="939"/>
      <w:bookmarkStart w:name="_Toc479365276" w:id="940"/>
      <w:bookmarkStart w:name="_Toc479365430" w:id="941"/>
      <w:bookmarkStart w:name="_Toc479365580" w:id="942"/>
      <w:bookmarkStart w:name="_Toc479365729" w:id="943"/>
      <w:bookmarkStart w:name="_Toc479365878" w:id="944"/>
      <w:bookmarkStart w:name="_Toc479366027" w:id="945"/>
      <w:bookmarkStart w:name="_Toc479366176" w:id="946"/>
      <w:bookmarkStart w:name="_Toc460447446" w:id="947"/>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rsidR="00315A1C" w:rsidP="00315A1C" w:rsidRDefault="00DA098F" w14:paraId="2E065113" w14:textId="77777777">
      <w:pPr>
        <w:pStyle w:val="Heading2"/>
        <w:rPr>
          <w:rFonts w:ascii="Cambria" w:hAnsi="Cambria"/>
        </w:rPr>
      </w:pPr>
      <w:bookmarkStart w:name="_Toc521572695" w:id="948"/>
      <w:r>
        <w:rPr>
          <w:rFonts w:ascii="Cambria" w:hAnsi="Cambria"/>
        </w:rPr>
        <w:t>Checklist for mapping and sensitization</w:t>
      </w:r>
      <w:bookmarkEnd w:id="948"/>
    </w:p>
    <w:p w:rsidRPr="0070520D" w:rsidR="00DA098F" w:rsidP="00DA098F" w:rsidRDefault="00DA098F" w14:paraId="43611554" w14:textId="77777777">
      <w:pPr>
        <w:pStyle w:val="ListParagraph"/>
        <w:widowControl/>
        <w:numPr>
          <w:ilvl w:val="0"/>
          <w:numId w:val="31"/>
        </w:numPr>
        <w:autoSpaceDE/>
        <w:autoSpaceDN/>
        <w:adjustRightInd/>
        <w:spacing w:before="0" w:after="120" w:line="288" w:lineRule="auto"/>
        <w:ind w:left="374" w:hanging="187"/>
      </w:pPr>
      <w:r w:rsidRPr="0070520D">
        <w:t xml:space="preserve">Introduction to the village leader </w:t>
      </w:r>
      <w:r w:rsidRPr="00971FC6">
        <w:t xml:space="preserve">(VEO) </w:t>
      </w:r>
      <w:r w:rsidRPr="00F53E73">
        <w:t xml:space="preserve">and/or the Hamlet Leader </w:t>
      </w:r>
      <w:r w:rsidRPr="0070520D">
        <w:t xml:space="preserve">and submission of introductory letters from </w:t>
      </w:r>
      <w:r w:rsidRPr="00217723">
        <w:t xml:space="preserve">NIMR, Local Government Authorities and </w:t>
      </w:r>
      <w:r w:rsidRPr="003D0479" w:rsidR="00E31258">
        <w:rPr>
          <w:b/>
          <w:color w:val="8D3B72"/>
        </w:rPr>
        <w:t>[insert implementing organization</w:t>
      </w:r>
      <w:r w:rsidR="00E31258">
        <w:rPr>
          <w:b/>
          <w:color w:val="8D3B72"/>
        </w:rPr>
        <w:t xml:space="preserve"> name</w:t>
      </w:r>
      <w:r w:rsidRPr="003D0479" w:rsidR="00E31258">
        <w:rPr>
          <w:b/>
          <w:color w:val="8D3B72"/>
        </w:rPr>
        <w:t>]</w:t>
      </w:r>
      <w:r>
        <w:t>.</w:t>
      </w:r>
      <w:r w:rsidRPr="004F6390">
        <w:t xml:space="preserve"> </w:t>
      </w:r>
      <w:r w:rsidRPr="0070520D">
        <w:t xml:space="preserve">The village leader should have received prior information from one of the </w:t>
      </w:r>
      <w:r w:rsidRPr="003D0479" w:rsidR="00E31258">
        <w:rPr>
          <w:b/>
          <w:color w:val="8D3B72"/>
        </w:rPr>
        <w:t>[insert implementing organization</w:t>
      </w:r>
      <w:r w:rsidR="00E31258">
        <w:rPr>
          <w:b/>
          <w:color w:val="8D3B72"/>
        </w:rPr>
        <w:t xml:space="preserve"> name</w:t>
      </w:r>
      <w:r w:rsidRPr="003D0479" w:rsidR="00E31258">
        <w:rPr>
          <w:b/>
          <w:color w:val="8D3B72"/>
        </w:rPr>
        <w:t>]</w:t>
      </w:r>
      <w:r w:rsidR="00E31258">
        <w:rPr>
          <w:b/>
          <w:color w:val="8D3B72"/>
        </w:rPr>
        <w:t xml:space="preserve"> </w:t>
      </w:r>
      <w:r w:rsidRPr="0070520D">
        <w:t>team members before the mapping day</w:t>
      </w:r>
      <w:r>
        <w:t xml:space="preserve">. The </w:t>
      </w:r>
      <w:r w:rsidRPr="0070520D">
        <w:t>Village leader (VEO) introduces the team to the Village Chairperson and the Hamlet Leader.</w:t>
      </w:r>
    </w:p>
    <w:p w:rsidRPr="0070520D" w:rsidR="00DA098F" w:rsidP="00DA098F" w:rsidRDefault="00DA098F" w14:paraId="7E7BFFAB" w14:textId="77777777">
      <w:pPr>
        <w:pStyle w:val="ListParagraph"/>
        <w:widowControl/>
        <w:numPr>
          <w:ilvl w:val="0"/>
          <w:numId w:val="31"/>
        </w:numPr>
        <w:autoSpaceDE/>
        <w:autoSpaceDN/>
        <w:adjustRightInd/>
        <w:spacing w:before="0" w:after="120" w:line="288" w:lineRule="auto"/>
        <w:ind w:left="374" w:hanging="187"/>
      </w:pPr>
      <w:r>
        <w:t>Presentation of the mapping operation and</w:t>
      </w:r>
      <w:r w:rsidRPr="0070520D">
        <w:t xml:space="preserve"> review </w:t>
      </w:r>
      <w:r>
        <w:t xml:space="preserve">of </w:t>
      </w:r>
      <w:r w:rsidRPr="0070520D">
        <w:t>the key messages with the VEO, Village Chairperson and</w:t>
      </w:r>
      <w:r>
        <w:t>/or</w:t>
      </w:r>
      <w:r w:rsidRPr="0070520D">
        <w:t xml:space="preserve"> the Hamlet Leader</w:t>
      </w:r>
      <w:r>
        <w:t xml:space="preserve"> at the time of visit.</w:t>
      </w:r>
    </w:p>
    <w:p w:rsidR="00DA098F" w:rsidP="00DA098F" w:rsidRDefault="00DA098F" w14:paraId="760C4040" w14:textId="77777777">
      <w:pPr>
        <w:pStyle w:val="ListParagraph"/>
        <w:widowControl/>
        <w:numPr>
          <w:ilvl w:val="0"/>
          <w:numId w:val="31"/>
        </w:numPr>
        <w:autoSpaceDE/>
        <w:autoSpaceDN/>
        <w:adjustRightInd/>
        <w:spacing w:before="0" w:after="120" w:line="288" w:lineRule="auto"/>
        <w:ind w:left="374" w:hanging="187"/>
      </w:pPr>
      <w:r w:rsidRPr="0070520D">
        <w:t>Ideally the Hamlet Leader introduces the team to the households to map and moves with the team to every household as the community members feel more comfortable when there i</w:t>
      </w:r>
      <w:r w:rsidR="00B904CE">
        <w:t>s someone that they trust intro</w:t>
      </w:r>
      <w:r w:rsidRPr="0070520D">
        <w:t>ducing the Mapping Team</w:t>
      </w:r>
      <w:r>
        <w:t>.</w:t>
      </w:r>
    </w:p>
    <w:p w:rsidR="00DA098F" w:rsidP="00DA098F" w:rsidRDefault="00DA098F" w14:paraId="4F09BE47" w14:textId="77777777">
      <w:pPr>
        <w:pStyle w:val="ListParagraph"/>
        <w:widowControl/>
        <w:numPr>
          <w:ilvl w:val="0"/>
          <w:numId w:val="31"/>
        </w:numPr>
        <w:autoSpaceDE/>
        <w:autoSpaceDN/>
        <w:adjustRightInd/>
        <w:spacing w:before="0" w:after="120" w:line="288" w:lineRule="auto"/>
        <w:ind w:left="374" w:hanging="187"/>
      </w:pPr>
      <w:r w:rsidRPr="00C15CB8">
        <w:t xml:space="preserve">At each household, the mapping assistants should present themselves, read the information/recruitment </w:t>
      </w:r>
      <w:r w:rsidRPr="000D025F">
        <w:t>script presenting the purpose of the mapping, explain</w:t>
      </w:r>
      <w:r>
        <w:t>ing</w:t>
      </w:r>
      <w:r w:rsidRPr="00C15CB8">
        <w:t xml:space="preserve"> the key messages of the data collection, request</w:t>
      </w:r>
      <w:r>
        <w:t>ing</w:t>
      </w:r>
      <w:r w:rsidRPr="00C15CB8">
        <w:t xml:space="preserve"> agreement from the head to enumerate</w:t>
      </w:r>
      <w:r w:rsidRPr="000D025F">
        <w:t xml:space="preserve"> the household and answer any questions that the household head / household members may have</w:t>
      </w:r>
      <w:r w:rsidRPr="00367882">
        <w:t xml:space="preserve"> at this time.</w:t>
      </w:r>
    </w:p>
    <w:p w:rsidR="00DA098F" w:rsidP="00DA098F" w:rsidRDefault="00DA098F" w14:paraId="43D57A57" w14:textId="77777777">
      <w:pPr>
        <w:pStyle w:val="ListParagraph"/>
        <w:widowControl/>
        <w:numPr>
          <w:ilvl w:val="0"/>
          <w:numId w:val="31"/>
        </w:numPr>
        <w:autoSpaceDE/>
        <w:autoSpaceDN/>
        <w:adjustRightInd/>
        <w:spacing w:before="0" w:after="120" w:line="288" w:lineRule="auto"/>
        <w:ind w:left="374" w:hanging="187"/>
      </w:pPr>
      <w:r>
        <w:t>Draw the needed sketch</w:t>
      </w:r>
      <w:r w:rsidR="00B904CE">
        <w:t>e</w:t>
      </w:r>
      <w:r>
        <w:t>s</w:t>
      </w:r>
      <w:r w:rsidR="00B904CE">
        <w:t>/maps</w:t>
      </w:r>
      <w:r>
        <w:t>, fill the different forms</w:t>
      </w:r>
      <w:r w:rsidR="00B904CE">
        <w:t xml:space="preserve"> (identification, location detailed sketch, enumeration and segmentation if needed)</w:t>
      </w:r>
      <w:r>
        <w:t xml:space="preserve"> and record GPS coordinates.</w:t>
      </w:r>
    </w:p>
    <w:p w:rsidR="00DA098F" w:rsidP="00DA098F" w:rsidRDefault="00DA098F" w14:paraId="6FC33F8F" w14:textId="77777777">
      <w:pPr>
        <w:pStyle w:val="ListParagraph"/>
        <w:widowControl/>
        <w:numPr>
          <w:ilvl w:val="0"/>
          <w:numId w:val="31"/>
        </w:numPr>
        <w:autoSpaceDE/>
        <w:autoSpaceDN/>
        <w:adjustRightInd/>
        <w:spacing w:before="0" w:after="120" w:line="288" w:lineRule="auto"/>
        <w:ind w:left="374" w:hanging="187"/>
      </w:pPr>
      <w:r>
        <w:t>Recall the upcoming data collection and the anticipated period to the head and/or member(s) before leaving each household and to the community leaders before leaving the hamlet.</w:t>
      </w:r>
    </w:p>
    <w:p w:rsidRPr="00E31258" w:rsidR="00315A1C" w:rsidP="00315A1C" w:rsidRDefault="00DA098F" w14:paraId="306A36A1" w14:textId="77777777">
      <w:pPr>
        <w:pStyle w:val="ListParagraph"/>
        <w:widowControl/>
        <w:numPr>
          <w:ilvl w:val="0"/>
          <w:numId w:val="31"/>
        </w:numPr>
        <w:autoSpaceDE/>
        <w:autoSpaceDN/>
        <w:adjustRightInd/>
        <w:spacing w:before="0" w:after="120" w:line="288" w:lineRule="auto"/>
        <w:ind w:left="374" w:hanging="187"/>
        <w:rPr>
          <w:b/>
          <w:sz w:val="18"/>
          <w:szCs w:val="22"/>
        </w:rPr>
      </w:pPr>
      <w:r w:rsidRPr="00367882">
        <w:t>Thank the household head / household members and community leaders for their time and cooperation</w:t>
      </w:r>
      <w:r>
        <w:t>.</w:t>
      </w:r>
    </w:p>
    <w:p w:rsidRPr="003F59AD" w:rsidR="00953BDE" w:rsidP="000434C8" w:rsidRDefault="00953BDE" w14:paraId="75BE84B1" w14:textId="77777777">
      <w:pPr>
        <w:pStyle w:val="Heading1"/>
      </w:pPr>
      <w:bookmarkStart w:name="_Toc521572696" w:id="949"/>
      <w:r w:rsidRPr="003F59AD">
        <w:t xml:space="preserve">Basic principles </w:t>
      </w:r>
      <w:r w:rsidR="00DA098F">
        <w:t>for</w:t>
      </w:r>
      <w:r w:rsidRPr="003F59AD" w:rsidR="00DA098F">
        <w:t xml:space="preserve"> </w:t>
      </w:r>
      <w:r w:rsidRPr="003F59AD">
        <w:t>mapping</w:t>
      </w:r>
      <w:bookmarkEnd w:id="947"/>
      <w:bookmarkEnd w:id="949"/>
    </w:p>
    <w:p w:rsidRPr="003F59AD" w:rsidR="00953BDE" w:rsidP="00953BDE" w:rsidRDefault="00953BDE" w14:paraId="28F58213" w14:textId="77777777">
      <w:pPr>
        <w:pStyle w:val="Heading2"/>
        <w:rPr>
          <w:rFonts w:ascii="Cambria" w:hAnsi="Cambria"/>
        </w:rPr>
      </w:pPr>
      <w:bookmarkStart w:name="_Toc460447447" w:id="950"/>
      <w:bookmarkStart w:name="_Toc521572697" w:id="951"/>
      <w:r w:rsidRPr="003F59AD">
        <w:rPr>
          <w:rFonts w:ascii="Cambria" w:hAnsi="Cambria"/>
        </w:rPr>
        <w:t>Definitions</w:t>
      </w:r>
      <w:bookmarkEnd w:id="950"/>
      <w:r w:rsidR="005229D5">
        <w:rPr>
          <w:rFonts w:ascii="Cambria" w:hAnsi="Cambria"/>
        </w:rPr>
        <w:t xml:space="preserve"> of key terms</w:t>
      </w:r>
      <w:bookmarkEnd w:id="951"/>
    </w:p>
    <w:p w:rsidRPr="00670279" w:rsidR="00BD493B" w:rsidP="00953BDE" w:rsidRDefault="00BD493B" w14:paraId="6D8BCB79" w14:textId="77777777">
      <w:r w:rsidRPr="006705CF">
        <w:t xml:space="preserve">An </w:t>
      </w:r>
      <w:r w:rsidRPr="002E30D2">
        <w:rPr>
          <w:b/>
          <w:iCs/>
          <w:color w:val="04607E"/>
        </w:rPr>
        <w:t>Enumeration Area</w:t>
      </w:r>
      <w:r w:rsidRPr="002E30D2">
        <w:rPr>
          <w:b/>
          <w:color w:val="04607E"/>
        </w:rPr>
        <w:t xml:space="preserve"> (EA)</w:t>
      </w:r>
      <w:r w:rsidRPr="00670279">
        <w:t xml:space="preserve"> is the smallest geographical statistical unit created for a housing and population census. For example, an EA can be a city block, a village or part of a village, or a group of small villages. The EA should have well-defined boundaries identified on a map.</w:t>
      </w:r>
    </w:p>
    <w:p w:rsidRPr="00F261E5" w:rsidR="00BD493B" w:rsidP="00953BDE" w:rsidRDefault="00BD493B" w14:paraId="2709C01E" w14:textId="77777777"/>
    <w:p w:rsidRPr="006705CF" w:rsidR="00BD493B" w:rsidP="00953BDE" w:rsidRDefault="00BD493B" w14:paraId="3C1C0CC0" w14:textId="77777777">
      <w:r w:rsidRPr="00F261E5">
        <w:lastRenderedPageBreak/>
        <w:t xml:space="preserve">A </w:t>
      </w:r>
      <w:r w:rsidRPr="002E30D2">
        <w:rPr>
          <w:b/>
          <w:iCs/>
          <w:color w:val="04607E"/>
        </w:rPr>
        <w:t>cluster</w:t>
      </w:r>
      <w:r w:rsidRPr="002E30D2">
        <w:rPr>
          <w:color w:val="04607E"/>
        </w:rPr>
        <w:t xml:space="preserve"> </w:t>
      </w:r>
      <w:r w:rsidRPr="00723378">
        <w:t>is the smallest geographical statistical unit for a survey consisting of a number of adjacent households</w:t>
      </w:r>
      <w:r w:rsidRPr="00F261E5">
        <w:t xml:space="preserve"> in an area. A cluster may correspond to an EA or a segment of a large EA wi</w:t>
      </w:r>
      <w:r w:rsidR="002E30D2">
        <w:t>th well-defined boundaries. In some</w:t>
      </w:r>
      <w:r w:rsidRPr="00F261E5">
        <w:t xml:space="preserve"> setting, a cluster </w:t>
      </w:r>
      <w:r w:rsidR="00E66279">
        <w:t>may</w:t>
      </w:r>
      <w:r w:rsidRPr="006705CF">
        <w:t xml:space="preserve"> correspond to a hamlet</w:t>
      </w:r>
      <w:r w:rsidRPr="006705CF" w:rsidR="006705CF">
        <w:t xml:space="preserve"> which </w:t>
      </w:r>
      <w:r w:rsidR="00586156">
        <w:t xml:space="preserve">is </w:t>
      </w:r>
      <w:r w:rsidRPr="006705CF" w:rsidR="006705CF">
        <w:t>a sub-division of a village</w:t>
      </w:r>
      <w:r w:rsidR="00735A82">
        <w:t xml:space="preserve">, to </w:t>
      </w:r>
      <w:r w:rsidR="000C2ED9">
        <w:t xml:space="preserve">a </w:t>
      </w:r>
      <w:r w:rsidR="00735A82">
        <w:t>part</w:t>
      </w:r>
      <w:r w:rsidR="00844109">
        <w:t xml:space="preserve"> of a hamlet or a group of haml</w:t>
      </w:r>
      <w:r w:rsidR="00735A82">
        <w:t>e</w:t>
      </w:r>
      <w:r w:rsidR="00844109">
        <w:t>t</w:t>
      </w:r>
      <w:r w:rsidR="00735A82">
        <w:t>s</w:t>
      </w:r>
      <w:r w:rsidR="000C2ED9">
        <w:t xml:space="preserve"> </w:t>
      </w:r>
      <w:r w:rsidR="002E30D2">
        <w:t>depending on</w:t>
      </w:r>
      <w:r w:rsidR="000C2ED9">
        <w:t xml:space="preserve"> the hamlet population size</w:t>
      </w:r>
      <w:r w:rsidRPr="006705CF" w:rsidR="006705CF">
        <w:t>.</w:t>
      </w:r>
    </w:p>
    <w:p w:rsidRPr="006705CF" w:rsidR="00BD493B" w:rsidP="00953BDE" w:rsidRDefault="00BD493B" w14:paraId="1B21F107" w14:textId="77777777"/>
    <w:p w:rsidRPr="00F261E5" w:rsidR="00953BDE" w:rsidP="00953BDE" w:rsidRDefault="00953BDE" w14:paraId="002853C4" w14:textId="77777777">
      <w:r w:rsidRPr="006705CF">
        <w:t>A</w:t>
      </w:r>
      <w:r w:rsidRPr="00723378">
        <w:rPr>
          <w:i/>
        </w:rPr>
        <w:t xml:space="preserve"> </w:t>
      </w:r>
      <w:r w:rsidRPr="002E30D2">
        <w:rPr>
          <w:b/>
          <w:color w:val="04607E"/>
        </w:rPr>
        <w:t>map</w:t>
      </w:r>
      <w:r w:rsidRPr="00723378">
        <w:rPr>
          <w:i/>
        </w:rPr>
        <w:t xml:space="preserve"> </w:t>
      </w:r>
      <w:r w:rsidRPr="00723378">
        <w:t xml:space="preserve">is a flat representation of a country, a region or an area of land. The most general map is called a </w:t>
      </w:r>
      <w:r w:rsidRPr="00F261E5">
        <w:t>topographic map. It represents all the elements that are on the surface of the earth.</w:t>
      </w:r>
    </w:p>
    <w:p w:rsidRPr="00F261E5" w:rsidR="00953BDE" w:rsidP="00953BDE" w:rsidRDefault="00953BDE" w14:paraId="26223EDA" w14:textId="77777777"/>
    <w:p w:rsidRPr="00F261E5" w:rsidR="00BD493B" w:rsidP="00953BDE" w:rsidRDefault="00BD493B" w14:paraId="0AD1F0F7" w14:textId="77777777">
      <w:r w:rsidRPr="006705CF">
        <w:t xml:space="preserve">A </w:t>
      </w:r>
      <w:r w:rsidRPr="002E30D2">
        <w:rPr>
          <w:b/>
          <w:color w:val="04607E"/>
        </w:rPr>
        <w:t>base map</w:t>
      </w:r>
      <w:r w:rsidRPr="002E30D2">
        <w:rPr>
          <w:color w:val="04607E"/>
        </w:rPr>
        <w:t xml:space="preserve"> </w:t>
      </w:r>
      <w:r w:rsidRPr="00723378">
        <w:t xml:space="preserve">is a reference map that describes the geographical location and boundaries of an </w:t>
      </w:r>
      <w:r w:rsidRPr="00F261E5">
        <w:t>enumeration area. It is generally produced for census mapping purpose.</w:t>
      </w:r>
    </w:p>
    <w:p w:rsidRPr="00F261E5" w:rsidR="006705CF" w:rsidP="00953BDE" w:rsidRDefault="006705CF" w14:paraId="3315E556" w14:textId="77777777"/>
    <w:p w:rsidRPr="006705CF" w:rsidR="006705CF" w:rsidP="006705CF" w:rsidRDefault="006705CF" w14:paraId="6A0BD128" w14:textId="77777777">
      <w:r w:rsidRPr="006705CF">
        <w:t xml:space="preserve">A </w:t>
      </w:r>
      <w:r w:rsidRPr="002E30D2">
        <w:rPr>
          <w:b/>
          <w:iCs/>
          <w:color w:val="04607E"/>
        </w:rPr>
        <w:t>location map</w:t>
      </w:r>
      <w:r w:rsidRPr="002E30D2">
        <w:rPr>
          <w:i/>
          <w:iCs/>
          <w:color w:val="04607E"/>
        </w:rPr>
        <w:t xml:space="preserve"> </w:t>
      </w:r>
      <w:r w:rsidRPr="006705CF">
        <w:t xml:space="preserve">is a map produced during the mapping operation that shows the location of the cluster along with its boundaries and main features. It also includes the cluster identification information and instructions on how to get to the cluster and any information that can be used to find </w:t>
      </w:r>
      <w:r w:rsidR="00E66279">
        <w:t>the cluster and its boundaries.</w:t>
      </w:r>
    </w:p>
    <w:p w:rsidRPr="006705CF" w:rsidR="006705CF" w:rsidP="006705CF" w:rsidRDefault="006705CF" w14:paraId="6263DF38" w14:textId="77777777">
      <w:pPr>
        <w:autoSpaceDE w:val="0"/>
        <w:autoSpaceDN w:val="0"/>
        <w:adjustRightInd w:val="0"/>
      </w:pPr>
    </w:p>
    <w:p w:rsidRPr="006705CF" w:rsidR="006705CF" w:rsidP="006705CF" w:rsidRDefault="006705CF" w14:paraId="2C775291" w14:textId="77777777">
      <w:pPr>
        <w:autoSpaceDE w:val="0"/>
        <w:autoSpaceDN w:val="0"/>
        <w:adjustRightInd w:val="0"/>
      </w:pPr>
      <w:r w:rsidRPr="006705CF">
        <w:t xml:space="preserve">A </w:t>
      </w:r>
      <w:r w:rsidRPr="002E30D2">
        <w:rPr>
          <w:b/>
          <w:iCs/>
          <w:color w:val="04607E"/>
        </w:rPr>
        <w:t>sketch map</w:t>
      </w:r>
      <w:r w:rsidRPr="002E30D2">
        <w:rPr>
          <w:i/>
          <w:iCs/>
          <w:color w:val="04607E"/>
        </w:rPr>
        <w:t xml:space="preserve"> </w:t>
      </w:r>
      <w:r w:rsidRPr="006705CF">
        <w:t>is a map produced during the mapping operation that shows all of the structures found in the cluster during the mapping operation. It also contains features such as landmarks (river, roads), public buildings (e.g. park, school, or temple) and streets or roads which help the interviewer t</w:t>
      </w:r>
      <w:r w:rsidR="00E66279">
        <w:t>o find the selected households.</w:t>
      </w:r>
    </w:p>
    <w:p w:rsidRPr="006705CF" w:rsidR="006705CF" w:rsidP="006705CF" w:rsidRDefault="006705CF" w14:paraId="78A75BBD" w14:textId="77777777">
      <w:pPr>
        <w:pStyle w:val="BodyText"/>
        <w:rPr>
          <w:rFonts w:ascii="Cambria" w:hAnsi="Cambria"/>
        </w:rPr>
      </w:pPr>
    </w:p>
    <w:p w:rsidRPr="006705CF" w:rsidR="006705CF" w:rsidP="006705CF" w:rsidRDefault="006705CF" w14:paraId="47776469" w14:textId="77777777">
      <w:pPr>
        <w:pStyle w:val="BodyText"/>
        <w:rPr>
          <w:rFonts w:ascii="Cambria" w:hAnsi="Cambria"/>
        </w:rPr>
      </w:pPr>
      <w:r w:rsidRPr="006705CF">
        <w:rPr>
          <w:rFonts w:ascii="Cambria" w:hAnsi="Cambria"/>
        </w:rPr>
        <w:t xml:space="preserve">A </w:t>
      </w:r>
      <w:r w:rsidRPr="002E30D2">
        <w:rPr>
          <w:rFonts w:ascii="Cambria" w:hAnsi="Cambria"/>
          <w:b/>
          <w:iCs/>
          <w:color w:val="04607E"/>
        </w:rPr>
        <w:t>dwelling unit</w:t>
      </w:r>
      <w:r w:rsidRPr="002E30D2">
        <w:rPr>
          <w:rFonts w:ascii="Cambria" w:hAnsi="Cambria"/>
          <w:color w:val="04607E"/>
        </w:rPr>
        <w:t xml:space="preserve"> </w:t>
      </w:r>
      <w:r w:rsidRPr="006705CF">
        <w:rPr>
          <w:rFonts w:ascii="Cambria" w:hAnsi="Cambria"/>
        </w:rPr>
        <w:t>is a room or a group of rooms normally intended as a place of residence for one household (e.g., a single house, an apartment, or a group of rooms in a house). However, a dwelling unit can also be sha</w:t>
      </w:r>
      <w:r w:rsidR="00E66279">
        <w:rPr>
          <w:rFonts w:ascii="Cambria" w:hAnsi="Cambria"/>
        </w:rPr>
        <w:t>red by more than one household.</w:t>
      </w:r>
    </w:p>
    <w:p w:rsidRPr="006705CF" w:rsidR="006705CF" w:rsidP="006705CF" w:rsidRDefault="006705CF" w14:paraId="4A53E8A2" w14:textId="77777777">
      <w:pPr>
        <w:pStyle w:val="BodyText"/>
        <w:rPr>
          <w:rFonts w:ascii="Cambria" w:hAnsi="Cambria"/>
        </w:rPr>
      </w:pPr>
    </w:p>
    <w:p w:rsidR="006705CF" w:rsidP="00670279" w:rsidRDefault="006705CF" w14:paraId="10107C8D" w14:textId="77777777">
      <w:pPr>
        <w:pStyle w:val="BodyText"/>
        <w:rPr>
          <w:rFonts w:ascii="Cambria" w:hAnsi="Cambria"/>
        </w:rPr>
      </w:pPr>
      <w:r w:rsidRPr="006705CF">
        <w:rPr>
          <w:rFonts w:ascii="Cambria" w:hAnsi="Cambria"/>
        </w:rPr>
        <w:t xml:space="preserve">A </w:t>
      </w:r>
      <w:r w:rsidRPr="002E30D2">
        <w:rPr>
          <w:rFonts w:ascii="Cambria" w:hAnsi="Cambria"/>
          <w:b/>
          <w:iCs/>
          <w:color w:val="04607E"/>
        </w:rPr>
        <w:t>structure</w:t>
      </w:r>
      <w:r w:rsidRPr="002E30D2">
        <w:rPr>
          <w:rFonts w:ascii="Cambria" w:hAnsi="Cambria"/>
          <w:color w:val="04607E"/>
        </w:rPr>
        <w:t xml:space="preserve"> </w:t>
      </w:r>
      <w:r w:rsidRPr="006705CF">
        <w:rPr>
          <w:rFonts w:ascii="Cambria" w:hAnsi="Cambria"/>
        </w:rPr>
        <w:t>is a free-standing building that can have one or more dwellings for residential or commercial use. Residential structures can have o</w:t>
      </w:r>
      <w:r w:rsidR="00E66279">
        <w:rPr>
          <w:rFonts w:ascii="Cambria" w:hAnsi="Cambria"/>
        </w:rPr>
        <w:t>ne or more dwelling units (e.g.</w:t>
      </w:r>
      <w:r w:rsidRPr="006705CF">
        <w:rPr>
          <w:rFonts w:ascii="Cambria" w:hAnsi="Cambria"/>
        </w:rPr>
        <w:t xml:space="preserve"> a single house or an apartment building).</w:t>
      </w:r>
    </w:p>
    <w:p w:rsidR="00670279" w:rsidP="00670279" w:rsidRDefault="00670279" w14:paraId="6386DDB3" w14:textId="77777777">
      <w:pPr>
        <w:pStyle w:val="BodyText"/>
        <w:rPr>
          <w:rFonts w:ascii="Cambria" w:hAnsi="Cambria"/>
        </w:rPr>
      </w:pPr>
    </w:p>
    <w:p w:rsidR="00670279" w:rsidP="00670279" w:rsidRDefault="00670279" w14:paraId="47F409DF" w14:textId="77777777">
      <w:pPr>
        <w:pStyle w:val="BodyText"/>
        <w:rPr>
          <w:rFonts w:ascii="Cambria" w:hAnsi="Cambria"/>
        </w:rPr>
      </w:pPr>
      <w:r>
        <w:rPr>
          <w:rFonts w:ascii="Cambria" w:hAnsi="Cambria"/>
        </w:rPr>
        <w:t>A</w:t>
      </w:r>
      <w:r w:rsidRPr="00670279">
        <w:rPr>
          <w:rFonts w:ascii="Cambria" w:hAnsi="Cambria"/>
        </w:rPr>
        <w:t xml:space="preserve"> </w:t>
      </w:r>
      <w:r w:rsidRPr="002E30D2">
        <w:rPr>
          <w:rFonts w:ascii="Cambria" w:hAnsi="Cambria"/>
          <w:b/>
          <w:color w:val="04607E"/>
        </w:rPr>
        <w:t>household</w:t>
      </w:r>
      <w:r w:rsidRPr="00670279">
        <w:rPr>
          <w:rFonts w:ascii="Cambria" w:hAnsi="Cambria"/>
        </w:rPr>
        <w:t xml:space="preserve"> consists of a person or group of persons, related or unrelated, who live together in the same dwelling unit, who acknowledge one adult male or female</w:t>
      </w:r>
      <w:r>
        <w:rPr>
          <w:rFonts w:ascii="Cambria" w:hAnsi="Cambria"/>
        </w:rPr>
        <w:t xml:space="preserve"> (</w:t>
      </w:r>
      <w:r w:rsidRPr="00670279">
        <w:rPr>
          <w:rFonts w:ascii="Cambria" w:hAnsi="Cambria"/>
        </w:rPr>
        <w:t>15 years or older) as the head of household, who share the same living arrangements, and are considered as one unit. In some cases</w:t>
      </w:r>
      <w:r w:rsidR="002E30D2">
        <w:rPr>
          <w:rFonts w:ascii="Cambria" w:hAnsi="Cambria"/>
        </w:rPr>
        <w:t>,</w:t>
      </w:r>
      <w:r w:rsidRPr="00670279">
        <w:rPr>
          <w:rFonts w:ascii="Cambria" w:hAnsi="Cambria"/>
        </w:rPr>
        <w:t xml:space="preserve"> one may find a group of people living together in the same house, but each person has separate eating arrangements; they should be counted as separate one-person households. Collective living arrangements such as hostels, army camps, boarding schools, or prisons are not considered households.</w:t>
      </w:r>
      <w:r>
        <w:rPr>
          <w:rFonts w:ascii="Cambria" w:hAnsi="Cambria"/>
        </w:rPr>
        <w:t xml:space="preserve"> </w:t>
      </w:r>
      <w:r w:rsidRPr="002E30D2">
        <w:rPr>
          <w:rFonts w:ascii="Cambria" w:hAnsi="Cambria"/>
          <w:b/>
          <w:color w:val="04607E"/>
        </w:rPr>
        <w:t xml:space="preserve">Household definition during enumeration operation should match with the definition provided during interviewers training and data collection. </w:t>
      </w:r>
      <w:r w:rsidRPr="00670279">
        <w:rPr>
          <w:rFonts w:ascii="Cambria" w:hAnsi="Cambria"/>
        </w:rPr>
        <w:t>Households are found in dwellings, dwellings in structures and structures in clusters.</w:t>
      </w:r>
    </w:p>
    <w:p w:rsidR="005229D5" w:rsidP="00670279" w:rsidRDefault="005229D5" w14:paraId="782B94CA" w14:textId="77777777">
      <w:pPr>
        <w:pStyle w:val="BodyText"/>
        <w:rPr>
          <w:rFonts w:ascii="Cambria" w:hAnsi="Cambria"/>
        </w:rPr>
      </w:pPr>
    </w:p>
    <w:p w:rsidRPr="003F59AD" w:rsidR="005229D5" w:rsidP="005229D5" w:rsidRDefault="005229D5" w14:paraId="3AF7EEFC" w14:textId="77777777">
      <w:r w:rsidRPr="003F59AD">
        <w:t>Examples of households:</w:t>
      </w:r>
    </w:p>
    <w:p w:rsidRPr="00F261E5" w:rsidR="005229D5" w:rsidP="007D36C2" w:rsidRDefault="005229D5" w14:paraId="54981F13" w14:textId="77777777">
      <w:pPr>
        <w:pStyle w:val="ListParagraph"/>
        <w:numPr>
          <w:ilvl w:val="0"/>
          <w:numId w:val="6"/>
        </w:numPr>
        <w:spacing w:after="120" w:line="288" w:lineRule="auto"/>
        <w:rPr>
          <w:szCs w:val="22"/>
        </w:rPr>
      </w:pPr>
      <w:r w:rsidRPr="00F261E5">
        <w:rPr>
          <w:szCs w:val="22"/>
        </w:rPr>
        <w:t>A man living with his wife;</w:t>
      </w:r>
    </w:p>
    <w:p w:rsidRPr="00F261E5" w:rsidR="005229D5" w:rsidP="007D36C2" w:rsidRDefault="005229D5" w14:paraId="6AECFA76" w14:textId="77777777">
      <w:pPr>
        <w:pStyle w:val="ListParagraph"/>
        <w:numPr>
          <w:ilvl w:val="0"/>
          <w:numId w:val="6"/>
        </w:numPr>
        <w:spacing w:after="120" w:line="288" w:lineRule="auto"/>
        <w:rPr>
          <w:szCs w:val="22"/>
        </w:rPr>
      </w:pPr>
      <w:r w:rsidRPr="00F261E5">
        <w:rPr>
          <w:szCs w:val="22"/>
        </w:rPr>
        <w:t>A man with his wife or wives and their unmarried children;</w:t>
      </w:r>
    </w:p>
    <w:p w:rsidRPr="00714DDF" w:rsidR="005229D5" w:rsidP="007D36C2" w:rsidRDefault="005229D5" w14:paraId="2051638D" w14:textId="77777777">
      <w:pPr>
        <w:pStyle w:val="ListParagraph"/>
        <w:numPr>
          <w:ilvl w:val="0"/>
          <w:numId w:val="6"/>
        </w:numPr>
        <w:spacing w:after="120" w:line="288" w:lineRule="auto"/>
        <w:rPr>
          <w:szCs w:val="22"/>
        </w:rPr>
      </w:pPr>
      <w:r w:rsidRPr="00714DDF">
        <w:rPr>
          <w:szCs w:val="22"/>
        </w:rPr>
        <w:t xml:space="preserve">A man with his wife or wives living with their married children and partnering to provide </w:t>
      </w:r>
      <w:r w:rsidRPr="00714DDF">
        <w:rPr>
          <w:szCs w:val="22"/>
        </w:rPr>
        <w:lastRenderedPageBreak/>
        <w:t>for certain basic needs (the group recognizes the authority of a single person);</w:t>
      </w:r>
    </w:p>
    <w:p w:rsidRPr="007D36C2" w:rsidR="005229D5" w:rsidP="007D36C2" w:rsidRDefault="005229D5" w14:paraId="6D64D43D" w14:textId="77777777">
      <w:pPr>
        <w:pStyle w:val="ListParagraph"/>
        <w:numPr>
          <w:ilvl w:val="0"/>
          <w:numId w:val="6"/>
        </w:numPr>
        <w:spacing w:after="120" w:line="288" w:lineRule="auto"/>
        <w:rPr>
          <w:szCs w:val="22"/>
        </w:rPr>
      </w:pPr>
      <w:r w:rsidRPr="007D36C2">
        <w:rPr>
          <w:szCs w:val="22"/>
        </w:rPr>
        <w:t>An unmarried man or woman with or without children who is the sole provider for their basic needs;</w:t>
      </w:r>
    </w:p>
    <w:p w:rsidRPr="007D36C2" w:rsidR="005229D5" w:rsidP="007D36C2" w:rsidRDefault="005229D5" w14:paraId="502F14F5" w14:textId="77777777">
      <w:pPr>
        <w:pStyle w:val="ListParagraph"/>
        <w:numPr>
          <w:ilvl w:val="0"/>
          <w:numId w:val="6"/>
        </w:numPr>
        <w:spacing w:after="120" w:line="288" w:lineRule="auto"/>
        <w:rPr>
          <w:szCs w:val="22"/>
        </w:rPr>
      </w:pPr>
      <w:r w:rsidRPr="007D36C2">
        <w:rPr>
          <w:szCs w:val="22"/>
        </w:rPr>
        <w:t>A widow or widower with or without children</w:t>
      </w:r>
      <w:r w:rsidR="00EA4E49">
        <w:rPr>
          <w:szCs w:val="22"/>
        </w:rPr>
        <w:t>;</w:t>
      </w:r>
    </w:p>
    <w:p w:rsidRPr="007D36C2" w:rsidR="005229D5" w:rsidP="007D36C2" w:rsidRDefault="005229D5" w14:paraId="3943CAF4" w14:textId="77777777">
      <w:pPr>
        <w:pStyle w:val="ListParagraph"/>
        <w:numPr>
          <w:ilvl w:val="0"/>
          <w:numId w:val="6"/>
        </w:numPr>
        <w:spacing w:after="120" w:line="288" w:lineRule="auto"/>
        <w:rPr>
          <w:szCs w:val="22"/>
        </w:rPr>
      </w:pPr>
      <w:r w:rsidRPr="007D36C2">
        <w:rPr>
          <w:szCs w:val="22"/>
        </w:rPr>
        <w:t>A person who rents a room and who does not take his/her meals with the household would be considered as constituting a household;</w:t>
      </w:r>
    </w:p>
    <w:p w:rsidR="00315A1C" w:rsidP="00315A1C" w:rsidRDefault="005229D5" w14:paraId="78CDC535" w14:textId="77777777">
      <w:pPr>
        <w:pStyle w:val="ListParagraph"/>
        <w:numPr>
          <w:ilvl w:val="0"/>
          <w:numId w:val="6"/>
        </w:numPr>
        <w:spacing w:after="120" w:line="288" w:lineRule="auto"/>
        <w:rPr>
          <w:szCs w:val="22"/>
        </w:rPr>
      </w:pPr>
      <w:r w:rsidRPr="007D36C2">
        <w:rPr>
          <w:szCs w:val="22"/>
        </w:rPr>
        <w:t>A group of unmarried people who share the same housing unit is considered a household if they recognize the authority of one person as the head of household. Otherwise, they are separate households.</w:t>
      </w:r>
    </w:p>
    <w:p w:rsidRPr="002E30D2" w:rsidR="002E30D2" w:rsidP="002E30D2" w:rsidRDefault="002E30D2" w14:paraId="091388E7" w14:textId="77777777">
      <w:pPr>
        <w:pStyle w:val="ListParagraph"/>
        <w:spacing w:after="120" w:line="288" w:lineRule="auto"/>
        <w:rPr>
          <w:szCs w:val="22"/>
        </w:rPr>
      </w:pPr>
    </w:p>
    <w:p w:rsidR="00315A1C" w:rsidP="00315A1C" w:rsidRDefault="00315A1C" w14:paraId="4D77C921" w14:textId="77777777">
      <w:pPr>
        <w:spacing w:after="120"/>
      </w:pPr>
      <w:r>
        <w:t xml:space="preserve">A few tips or instructions </w:t>
      </w:r>
      <w:r w:rsidR="00DA098F">
        <w:t>for</w:t>
      </w:r>
      <w:r>
        <w:t xml:space="preserve"> identifying households:</w:t>
      </w:r>
    </w:p>
    <w:p w:rsidR="00315A1C" w:rsidP="00315A1C" w:rsidRDefault="00315A1C" w14:paraId="076BCE35" w14:textId="77777777">
      <w:pPr>
        <w:pStyle w:val="ListParagraph"/>
        <w:numPr>
          <w:ilvl w:val="0"/>
          <w:numId w:val="6"/>
        </w:numPr>
        <w:spacing w:after="120" w:line="288" w:lineRule="auto"/>
        <w:rPr>
          <w:szCs w:val="22"/>
        </w:rPr>
      </w:pPr>
      <w:r w:rsidRPr="00315A1C">
        <w:rPr>
          <w:szCs w:val="22"/>
        </w:rPr>
        <w:t>Be sure to probe for potential multiple households in a dwelling/compound (who makes decisions and supports members of the family, where peopl</w:t>
      </w:r>
      <w:r>
        <w:rPr>
          <w:szCs w:val="22"/>
        </w:rPr>
        <w:t>e sleep, whether people eat tog</w:t>
      </w:r>
      <w:r w:rsidRPr="00315A1C">
        <w:rPr>
          <w:szCs w:val="22"/>
        </w:rPr>
        <w:t>et</w:t>
      </w:r>
      <w:r>
        <w:rPr>
          <w:szCs w:val="22"/>
        </w:rPr>
        <w:t>h</w:t>
      </w:r>
      <w:r w:rsidRPr="00315A1C">
        <w:rPr>
          <w:szCs w:val="22"/>
        </w:rPr>
        <w:t>er, etc.). For large households, please make a note on the enumeration form so that data collection team can plan accordingly</w:t>
      </w:r>
      <w:r w:rsidR="00B904CE">
        <w:rPr>
          <w:szCs w:val="22"/>
        </w:rPr>
        <w:t>.</w:t>
      </w:r>
    </w:p>
    <w:p w:rsidRPr="00EC2426" w:rsidR="00DA098F" w:rsidP="00DA098F" w:rsidRDefault="00DA098F" w14:paraId="4DD28B37" w14:textId="77777777">
      <w:pPr>
        <w:pStyle w:val="ListParagraph"/>
        <w:numPr>
          <w:ilvl w:val="0"/>
          <w:numId w:val="6"/>
        </w:numPr>
        <w:spacing w:after="120" w:line="288" w:lineRule="auto"/>
        <w:rPr>
          <w:szCs w:val="22"/>
        </w:rPr>
      </w:pPr>
      <w:r w:rsidRPr="00DA098F">
        <w:rPr>
          <w:szCs w:val="22"/>
        </w:rPr>
        <w:t>For situations where there may be multiple wives: If it is confirmed that the husband is the provider of both (or more) families and the wives (and families) live near each other, this will count as one household (women and children from all the families should be counted)</w:t>
      </w:r>
      <w:r w:rsidRPr="00EC2426">
        <w:rPr>
          <w:szCs w:val="22"/>
        </w:rPr>
        <w:t xml:space="preserve">. Make a note on the </w:t>
      </w:r>
      <w:r>
        <w:rPr>
          <w:szCs w:val="22"/>
        </w:rPr>
        <w:t xml:space="preserve">enumeration </w:t>
      </w:r>
      <w:r w:rsidRPr="00EC2426">
        <w:rPr>
          <w:szCs w:val="22"/>
        </w:rPr>
        <w:t>form</w:t>
      </w:r>
      <w:r>
        <w:rPr>
          <w:szCs w:val="22"/>
        </w:rPr>
        <w:t xml:space="preserve"> in the observation column</w:t>
      </w:r>
      <w:r w:rsidR="00B904CE">
        <w:rPr>
          <w:szCs w:val="22"/>
        </w:rPr>
        <w:t>.</w:t>
      </w:r>
    </w:p>
    <w:p w:rsidRPr="00315A1C" w:rsidR="00DA098F" w:rsidP="00DA098F" w:rsidRDefault="00DA098F" w14:paraId="21338D28" w14:textId="77777777">
      <w:pPr>
        <w:pStyle w:val="ListParagraph"/>
        <w:numPr>
          <w:ilvl w:val="0"/>
          <w:numId w:val="6"/>
        </w:numPr>
        <w:spacing w:after="120" w:line="288" w:lineRule="auto"/>
        <w:rPr>
          <w:szCs w:val="22"/>
        </w:rPr>
      </w:pPr>
      <w:r w:rsidRPr="00EC2426">
        <w:rPr>
          <w:szCs w:val="22"/>
        </w:rPr>
        <w:t>For traditional doctors who may have many patients staying at their home, please register only those who are usually living there i.e. themselves and any family members or their visitors (that are not patients)</w:t>
      </w:r>
      <w:r w:rsidR="00B904CE">
        <w:rPr>
          <w:szCs w:val="22"/>
        </w:rPr>
        <w:t>.</w:t>
      </w:r>
    </w:p>
    <w:p w:rsidRPr="00315A1C" w:rsidR="00315A1C" w:rsidP="00315A1C" w:rsidRDefault="00315A1C" w14:paraId="51BAF8A5" w14:textId="77777777">
      <w:pPr>
        <w:pStyle w:val="ListParagraph"/>
        <w:numPr>
          <w:ilvl w:val="0"/>
          <w:numId w:val="6"/>
        </w:numPr>
        <w:spacing w:after="120" w:line="288" w:lineRule="auto"/>
        <w:rPr>
          <w:szCs w:val="22"/>
        </w:rPr>
      </w:pPr>
      <w:r w:rsidRPr="00315A1C">
        <w:rPr>
          <w:szCs w:val="22"/>
        </w:rPr>
        <w:t>Note when boundaries</w:t>
      </w:r>
      <w:r w:rsidR="00DA098F">
        <w:rPr>
          <w:szCs w:val="22"/>
        </w:rPr>
        <w:t xml:space="preserve"> for the hamlet are not clear. </w:t>
      </w:r>
      <w:r w:rsidRPr="00315A1C">
        <w:rPr>
          <w:szCs w:val="22"/>
        </w:rPr>
        <w:t xml:space="preserve">For example, if there are households physically located within the </w:t>
      </w:r>
      <w:r w:rsidR="00DA098F">
        <w:rPr>
          <w:szCs w:val="22"/>
        </w:rPr>
        <w:t>cluster/hamlet</w:t>
      </w:r>
      <w:r w:rsidRPr="00315A1C">
        <w:rPr>
          <w:szCs w:val="22"/>
        </w:rPr>
        <w:t xml:space="preserve">, but do not officially belong to that </w:t>
      </w:r>
      <w:r w:rsidR="00DA098F">
        <w:rPr>
          <w:szCs w:val="22"/>
        </w:rPr>
        <w:t>cluster/</w:t>
      </w:r>
      <w:r w:rsidR="00735A82">
        <w:rPr>
          <w:szCs w:val="22"/>
        </w:rPr>
        <w:t>hamlet (</w:t>
      </w:r>
      <w:r w:rsidRPr="00315A1C">
        <w:rPr>
          <w:szCs w:val="22"/>
        </w:rPr>
        <w:t>e</w:t>
      </w:r>
      <w:r w:rsidR="00735A82">
        <w:rPr>
          <w:szCs w:val="22"/>
        </w:rPr>
        <w:t>ither for economic or</w:t>
      </w:r>
      <w:r w:rsidRPr="00315A1C">
        <w:rPr>
          <w:szCs w:val="22"/>
        </w:rPr>
        <w:t xml:space="preserve"> political</w:t>
      </w:r>
      <w:r w:rsidR="00735A82">
        <w:rPr>
          <w:szCs w:val="22"/>
        </w:rPr>
        <w:t xml:space="preserve"> reasons</w:t>
      </w:r>
      <w:r w:rsidRPr="00315A1C">
        <w:rPr>
          <w:szCs w:val="22"/>
        </w:rPr>
        <w:t>, etc.)</w:t>
      </w:r>
      <w:r w:rsidR="00B904CE">
        <w:rPr>
          <w:szCs w:val="22"/>
        </w:rPr>
        <w:t>.</w:t>
      </w:r>
    </w:p>
    <w:p w:rsidRPr="00DA098F" w:rsidR="00315A1C" w:rsidP="00315A1C" w:rsidRDefault="00315A1C" w14:paraId="0CE1A5DD" w14:textId="77777777">
      <w:pPr>
        <w:pStyle w:val="ListParagraph"/>
        <w:numPr>
          <w:ilvl w:val="0"/>
          <w:numId w:val="6"/>
        </w:numPr>
        <w:spacing w:after="120" w:line="288" w:lineRule="auto"/>
        <w:rPr>
          <w:szCs w:val="22"/>
        </w:rPr>
      </w:pPr>
      <w:r w:rsidRPr="00315A1C">
        <w:rPr>
          <w:szCs w:val="22"/>
        </w:rPr>
        <w:t>Please note</w:t>
      </w:r>
      <w:r w:rsidR="00DA098F">
        <w:rPr>
          <w:szCs w:val="22"/>
        </w:rPr>
        <w:t xml:space="preserve"> </w:t>
      </w:r>
      <w:r w:rsidRPr="00DA098F" w:rsidR="00DA098F">
        <w:rPr>
          <w:szCs w:val="22"/>
        </w:rPr>
        <w:t>on the enumeration form</w:t>
      </w:r>
      <w:r w:rsidRPr="00315A1C">
        <w:rPr>
          <w:szCs w:val="22"/>
        </w:rPr>
        <w:t xml:space="preserve"> if there are any households where people do not speak Kiswahili. This should be communicated to the Mapping Supervisor who will inform the Data Collection Team</w:t>
      </w:r>
      <w:r w:rsidR="00B904CE">
        <w:rPr>
          <w:szCs w:val="22"/>
        </w:rPr>
        <w:t>.</w:t>
      </w:r>
    </w:p>
    <w:p w:rsidR="00315A1C" w:rsidP="00315A1C" w:rsidRDefault="00315A1C" w14:paraId="47A4D38B" w14:textId="77777777">
      <w:pPr>
        <w:pStyle w:val="ListParagraph"/>
        <w:numPr>
          <w:ilvl w:val="0"/>
          <w:numId w:val="6"/>
        </w:numPr>
        <w:spacing w:after="120" w:line="288" w:lineRule="auto"/>
        <w:rPr>
          <w:szCs w:val="22"/>
        </w:rPr>
      </w:pPr>
      <w:r w:rsidRPr="00DA098F">
        <w:rPr>
          <w:szCs w:val="22"/>
        </w:rPr>
        <w:t>If there are no household members present, collect their information from the</w:t>
      </w:r>
      <w:r w:rsidRPr="00DA098F" w:rsidR="00DA098F">
        <w:rPr>
          <w:szCs w:val="22"/>
        </w:rPr>
        <w:t xml:space="preserve"> guide/Hamlet Leader or neighbo</w:t>
      </w:r>
      <w:r w:rsidRPr="00DA098F">
        <w:rPr>
          <w:szCs w:val="22"/>
        </w:rPr>
        <w:t>rs and ask the guide/Hamlet Leader if they can inform the household members about the study</w:t>
      </w:r>
      <w:r w:rsidR="00DA098F">
        <w:rPr>
          <w:szCs w:val="22"/>
        </w:rPr>
        <w:t>.</w:t>
      </w:r>
    </w:p>
    <w:p w:rsidRPr="002E30D2" w:rsidR="002E30D2" w:rsidP="002E30D2" w:rsidRDefault="002E30D2" w14:paraId="1954678C" w14:textId="77777777">
      <w:pPr>
        <w:pStyle w:val="ListParagraph"/>
        <w:spacing w:after="120" w:line="288" w:lineRule="auto"/>
        <w:rPr>
          <w:szCs w:val="22"/>
        </w:rPr>
      </w:pPr>
    </w:p>
    <w:p w:rsidRPr="00315A1C" w:rsidR="00B904CE" w:rsidP="00315A1C" w:rsidRDefault="00B904CE" w14:paraId="5615167D" w14:textId="77777777">
      <w:pPr>
        <w:spacing w:after="120"/>
      </w:pPr>
    </w:p>
    <w:p w:rsidRPr="003F59AD" w:rsidR="00953BDE" w:rsidP="00953BDE" w:rsidRDefault="00953BDE" w14:paraId="020C8ED5" w14:textId="77777777">
      <w:pPr>
        <w:pStyle w:val="Heading2"/>
        <w:rPr>
          <w:rFonts w:ascii="Cambria" w:hAnsi="Cambria"/>
        </w:rPr>
      </w:pPr>
      <w:bookmarkStart w:name="_Toc479362844" w:id="952"/>
      <w:bookmarkStart w:name="_Toc479362996" w:id="953"/>
      <w:bookmarkStart w:name="_Toc479363261" w:id="954"/>
      <w:bookmarkStart w:name="_Toc479363399" w:id="955"/>
      <w:bookmarkStart w:name="_Toc479363846" w:id="956"/>
      <w:bookmarkStart w:name="_Toc479364542" w:id="957"/>
      <w:bookmarkStart w:name="_Toc479364690" w:id="958"/>
      <w:bookmarkStart w:name="_Toc479364838" w:id="959"/>
      <w:bookmarkStart w:name="_Toc479365125" w:id="960"/>
      <w:bookmarkStart w:name="_Toc479365279" w:id="961"/>
      <w:bookmarkStart w:name="_Toc479365433" w:id="962"/>
      <w:bookmarkStart w:name="_Toc479365583" w:id="963"/>
      <w:bookmarkStart w:name="_Toc479365732" w:id="964"/>
      <w:bookmarkStart w:name="_Toc479365881" w:id="965"/>
      <w:bookmarkStart w:name="_Toc479366030" w:id="966"/>
      <w:bookmarkStart w:name="_Toc479366179" w:id="967"/>
      <w:bookmarkStart w:name="_Toc479362845" w:id="968"/>
      <w:bookmarkStart w:name="_Toc479362997" w:id="969"/>
      <w:bookmarkStart w:name="_Toc479363262" w:id="970"/>
      <w:bookmarkStart w:name="_Toc479363400" w:id="971"/>
      <w:bookmarkStart w:name="_Toc479363847" w:id="972"/>
      <w:bookmarkStart w:name="_Toc479364543" w:id="973"/>
      <w:bookmarkStart w:name="_Toc479364691" w:id="974"/>
      <w:bookmarkStart w:name="_Toc479364839" w:id="975"/>
      <w:bookmarkStart w:name="_Toc479365126" w:id="976"/>
      <w:bookmarkStart w:name="_Toc479365280" w:id="977"/>
      <w:bookmarkStart w:name="_Toc479365434" w:id="978"/>
      <w:bookmarkStart w:name="_Toc479365584" w:id="979"/>
      <w:bookmarkStart w:name="_Toc479365733" w:id="980"/>
      <w:bookmarkStart w:name="_Toc479365882" w:id="981"/>
      <w:bookmarkStart w:name="_Toc479366031" w:id="982"/>
      <w:bookmarkStart w:name="_Toc479366180" w:id="983"/>
      <w:bookmarkStart w:name="_Toc479362846" w:id="984"/>
      <w:bookmarkStart w:name="_Toc479362998" w:id="985"/>
      <w:bookmarkStart w:name="_Toc479363263" w:id="986"/>
      <w:bookmarkStart w:name="_Toc479363401" w:id="987"/>
      <w:bookmarkStart w:name="_Toc479363848" w:id="988"/>
      <w:bookmarkStart w:name="_Toc479364544" w:id="989"/>
      <w:bookmarkStart w:name="_Toc479364692" w:id="990"/>
      <w:bookmarkStart w:name="_Toc479364840" w:id="991"/>
      <w:bookmarkStart w:name="_Toc479365127" w:id="992"/>
      <w:bookmarkStart w:name="_Toc479365281" w:id="993"/>
      <w:bookmarkStart w:name="_Toc479365435" w:id="994"/>
      <w:bookmarkStart w:name="_Toc479365585" w:id="995"/>
      <w:bookmarkStart w:name="_Toc479365734" w:id="996"/>
      <w:bookmarkStart w:name="_Toc479365883" w:id="997"/>
      <w:bookmarkStart w:name="_Toc479366032" w:id="998"/>
      <w:bookmarkStart w:name="_Toc479366181" w:id="999"/>
      <w:bookmarkStart w:name="_Toc479362847" w:id="1000"/>
      <w:bookmarkStart w:name="_Toc479362999" w:id="1001"/>
      <w:bookmarkStart w:name="_Toc479363264" w:id="1002"/>
      <w:bookmarkStart w:name="_Toc479363402" w:id="1003"/>
      <w:bookmarkStart w:name="_Toc479363849" w:id="1004"/>
      <w:bookmarkStart w:name="_Toc479364545" w:id="1005"/>
      <w:bookmarkStart w:name="_Toc479364693" w:id="1006"/>
      <w:bookmarkStart w:name="_Toc479364841" w:id="1007"/>
      <w:bookmarkStart w:name="_Toc479365128" w:id="1008"/>
      <w:bookmarkStart w:name="_Toc479365282" w:id="1009"/>
      <w:bookmarkStart w:name="_Toc479365436" w:id="1010"/>
      <w:bookmarkStart w:name="_Toc479365586" w:id="1011"/>
      <w:bookmarkStart w:name="_Toc479365735" w:id="1012"/>
      <w:bookmarkStart w:name="_Toc479365884" w:id="1013"/>
      <w:bookmarkStart w:name="_Toc479366033" w:id="1014"/>
      <w:bookmarkStart w:name="_Toc479366182" w:id="1015"/>
      <w:bookmarkStart w:name="_Toc479362848" w:id="1016"/>
      <w:bookmarkStart w:name="_Toc479363000" w:id="1017"/>
      <w:bookmarkStart w:name="_Toc479363265" w:id="1018"/>
      <w:bookmarkStart w:name="_Toc479363403" w:id="1019"/>
      <w:bookmarkStart w:name="_Toc479363850" w:id="1020"/>
      <w:bookmarkStart w:name="_Toc479364546" w:id="1021"/>
      <w:bookmarkStart w:name="_Toc479364694" w:id="1022"/>
      <w:bookmarkStart w:name="_Toc479364842" w:id="1023"/>
      <w:bookmarkStart w:name="_Toc479365129" w:id="1024"/>
      <w:bookmarkStart w:name="_Toc479365283" w:id="1025"/>
      <w:bookmarkStart w:name="_Toc479365437" w:id="1026"/>
      <w:bookmarkStart w:name="_Toc479365587" w:id="1027"/>
      <w:bookmarkStart w:name="_Toc479365736" w:id="1028"/>
      <w:bookmarkStart w:name="_Toc479365885" w:id="1029"/>
      <w:bookmarkStart w:name="_Toc479366034" w:id="1030"/>
      <w:bookmarkStart w:name="_Toc479366183" w:id="1031"/>
      <w:bookmarkStart w:name="_Toc479362849" w:id="1032"/>
      <w:bookmarkStart w:name="_Toc479363001" w:id="1033"/>
      <w:bookmarkStart w:name="_Toc479363266" w:id="1034"/>
      <w:bookmarkStart w:name="_Toc479363404" w:id="1035"/>
      <w:bookmarkStart w:name="_Toc479363851" w:id="1036"/>
      <w:bookmarkStart w:name="_Toc479364547" w:id="1037"/>
      <w:bookmarkStart w:name="_Toc479364695" w:id="1038"/>
      <w:bookmarkStart w:name="_Toc479364843" w:id="1039"/>
      <w:bookmarkStart w:name="_Toc479365130" w:id="1040"/>
      <w:bookmarkStart w:name="_Toc479365284" w:id="1041"/>
      <w:bookmarkStart w:name="_Toc479365438" w:id="1042"/>
      <w:bookmarkStart w:name="_Toc479365588" w:id="1043"/>
      <w:bookmarkStart w:name="_Toc479365737" w:id="1044"/>
      <w:bookmarkStart w:name="_Toc479365886" w:id="1045"/>
      <w:bookmarkStart w:name="_Toc479366035" w:id="1046"/>
      <w:bookmarkStart w:name="_Toc479366184" w:id="1047"/>
      <w:bookmarkStart w:name="_Toc479362850" w:id="1048"/>
      <w:bookmarkStart w:name="_Toc479363002" w:id="1049"/>
      <w:bookmarkStart w:name="_Toc479363267" w:id="1050"/>
      <w:bookmarkStart w:name="_Toc479363405" w:id="1051"/>
      <w:bookmarkStart w:name="_Toc479363852" w:id="1052"/>
      <w:bookmarkStart w:name="_Toc479364548" w:id="1053"/>
      <w:bookmarkStart w:name="_Toc479364696" w:id="1054"/>
      <w:bookmarkStart w:name="_Toc479364844" w:id="1055"/>
      <w:bookmarkStart w:name="_Toc479365131" w:id="1056"/>
      <w:bookmarkStart w:name="_Toc479365285" w:id="1057"/>
      <w:bookmarkStart w:name="_Toc479365439" w:id="1058"/>
      <w:bookmarkStart w:name="_Toc479365589" w:id="1059"/>
      <w:bookmarkStart w:name="_Toc479365738" w:id="1060"/>
      <w:bookmarkStart w:name="_Toc479365887" w:id="1061"/>
      <w:bookmarkStart w:name="_Toc479366036" w:id="1062"/>
      <w:bookmarkStart w:name="_Toc479366185" w:id="1063"/>
      <w:bookmarkStart w:name="_Toc479362851" w:id="1064"/>
      <w:bookmarkStart w:name="_Toc479363003" w:id="1065"/>
      <w:bookmarkStart w:name="_Toc479363268" w:id="1066"/>
      <w:bookmarkStart w:name="_Toc479363406" w:id="1067"/>
      <w:bookmarkStart w:name="_Toc479363853" w:id="1068"/>
      <w:bookmarkStart w:name="_Toc479364549" w:id="1069"/>
      <w:bookmarkStart w:name="_Toc479364697" w:id="1070"/>
      <w:bookmarkStart w:name="_Toc479364845" w:id="1071"/>
      <w:bookmarkStart w:name="_Toc479365132" w:id="1072"/>
      <w:bookmarkStart w:name="_Toc479365286" w:id="1073"/>
      <w:bookmarkStart w:name="_Toc479365440" w:id="1074"/>
      <w:bookmarkStart w:name="_Toc479365590" w:id="1075"/>
      <w:bookmarkStart w:name="_Toc479365739" w:id="1076"/>
      <w:bookmarkStart w:name="_Toc479365888" w:id="1077"/>
      <w:bookmarkStart w:name="_Toc479366037" w:id="1078"/>
      <w:bookmarkStart w:name="_Toc479366186" w:id="1079"/>
      <w:bookmarkStart w:name="_Toc479362852" w:id="1080"/>
      <w:bookmarkStart w:name="_Toc479363004" w:id="1081"/>
      <w:bookmarkStart w:name="_Toc479363269" w:id="1082"/>
      <w:bookmarkStart w:name="_Toc479363407" w:id="1083"/>
      <w:bookmarkStart w:name="_Toc479363854" w:id="1084"/>
      <w:bookmarkStart w:name="_Toc479364550" w:id="1085"/>
      <w:bookmarkStart w:name="_Toc479364698" w:id="1086"/>
      <w:bookmarkStart w:name="_Toc479364846" w:id="1087"/>
      <w:bookmarkStart w:name="_Toc479365133" w:id="1088"/>
      <w:bookmarkStart w:name="_Toc479365287" w:id="1089"/>
      <w:bookmarkStart w:name="_Toc479365441" w:id="1090"/>
      <w:bookmarkStart w:name="_Toc479365591" w:id="1091"/>
      <w:bookmarkStart w:name="_Toc479365740" w:id="1092"/>
      <w:bookmarkStart w:name="_Toc479365889" w:id="1093"/>
      <w:bookmarkStart w:name="_Toc479366038" w:id="1094"/>
      <w:bookmarkStart w:name="_Toc479366187" w:id="1095"/>
      <w:bookmarkStart w:name="_Toc479362853" w:id="1096"/>
      <w:bookmarkStart w:name="_Toc479363005" w:id="1097"/>
      <w:bookmarkStart w:name="_Toc479363270" w:id="1098"/>
      <w:bookmarkStart w:name="_Toc479363408" w:id="1099"/>
      <w:bookmarkStart w:name="_Toc479363855" w:id="1100"/>
      <w:bookmarkStart w:name="_Toc479364551" w:id="1101"/>
      <w:bookmarkStart w:name="_Toc479364699" w:id="1102"/>
      <w:bookmarkStart w:name="_Toc479364847" w:id="1103"/>
      <w:bookmarkStart w:name="_Toc479365134" w:id="1104"/>
      <w:bookmarkStart w:name="_Toc479365288" w:id="1105"/>
      <w:bookmarkStart w:name="_Toc479365442" w:id="1106"/>
      <w:bookmarkStart w:name="_Toc479365592" w:id="1107"/>
      <w:bookmarkStart w:name="_Toc479365741" w:id="1108"/>
      <w:bookmarkStart w:name="_Toc479365890" w:id="1109"/>
      <w:bookmarkStart w:name="_Toc479366039" w:id="1110"/>
      <w:bookmarkStart w:name="_Toc479366188" w:id="1111"/>
      <w:bookmarkStart w:name="_Toc479362854" w:id="1112"/>
      <w:bookmarkStart w:name="_Toc479363006" w:id="1113"/>
      <w:bookmarkStart w:name="_Toc479363271" w:id="1114"/>
      <w:bookmarkStart w:name="_Toc479363409" w:id="1115"/>
      <w:bookmarkStart w:name="_Toc479363856" w:id="1116"/>
      <w:bookmarkStart w:name="_Toc479364552" w:id="1117"/>
      <w:bookmarkStart w:name="_Toc479364700" w:id="1118"/>
      <w:bookmarkStart w:name="_Toc479364848" w:id="1119"/>
      <w:bookmarkStart w:name="_Toc479365135" w:id="1120"/>
      <w:bookmarkStart w:name="_Toc479365289" w:id="1121"/>
      <w:bookmarkStart w:name="_Toc479365443" w:id="1122"/>
      <w:bookmarkStart w:name="_Toc479365593" w:id="1123"/>
      <w:bookmarkStart w:name="_Toc479365742" w:id="1124"/>
      <w:bookmarkStart w:name="_Toc479365891" w:id="1125"/>
      <w:bookmarkStart w:name="_Toc479366040" w:id="1126"/>
      <w:bookmarkStart w:name="_Toc479366189" w:id="1127"/>
      <w:bookmarkStart w:name="_Toc479362855" w:id="1128"/>
      <w:bookmarkStart w:name="_Toc479363007" w:id="1129"/>
      <w:bookmarkStart w:name="_Toc479363272" w:id="1130"/>
      <w:bookmarkStart w:name="_Toc479363410" w:id="1131"/>
      <w:bookmarkStart w:name="_Toc479363857" w:id="1132"/>
      <w:bookmarkStart w:name="_Toc479364553" w:id="1133"/>
      <w:bookmarkStart w:name="_Toc479364701" w:id="1134"/>
      <w:bookmarkStart w:name="_Toc479364849" w:id="1135"/>
      <w:bookmarkStart w:name="_Toc479365136" w:id="1136"/>
      <w:bookmarkStart w:name="_Toc479365290" w:id="1137"/>
      <w:bookmarkStart w:name="_Toc479365444" w:id="1138"/>
      <w:bookmarkStart w:name="_Toc479365594" w:id="1139"/>
      <w:bookmarkStart w:name="_Toc479365743" w:id="1140"/>
      <w:bookmarkStart w:name="_Toc479365892" w:id="1141"/>
      <w:bookmarkStart w:name="_Toc479366041" w:id="1142"/>
      <w:bookmarkStart w:name="_Toc479366190" w:id="1143"/>
      <w:bookmarkStart w:name="_Toc479362856" w:id="1144"/>
      <w:bookmarkStart w:name="_Toc479363008" w:id="1145"/>
      <w:bookmarkStart w:name="_Toc479363273" w:id="1146"/>
      <w:bookmarkStart w:name="_Toc479363411" w:id="1147"/>
      <w:bookmarkStart w:name="_Toc479363858" w:id="1148"/>
      <w:bookmarkStart w:name="_Toc479364554" w:id="1149"/>
      <w:bookmarkStart w:name="_Toc479364702" w:id="1150"/>
      <w:bookmarkStart w:name="_Toc479364850" w:id="1151"/>
      <w:bookmarkStart w:name="_Toc479365137" w:id="1152"/>
      <w:bookmarkStart w:name="_Toc479365291" w:id="1153"/>
      <w:bookmarkStart w:name="_Toc479365445" w:id="1154"/>
      <w:bookmarkStart w:name="_Toc479365595" w:id="1155"/>
      <w:bookmarkStart w:name="_Toc479365744" w:id="1156"/>
      <w:bookmarkStart w:name="_Toc479365893" w:id="1157"/>
      <w:bookmarkStart w:name="_Toc479366042" w:id="1158"/>
      <w:bookmarkStart w:name="_Toc479366191" w:id="1159"/>
      <w:bookmarkStart w:name="_Toc479362857" w:id="1160"/>
      <w:bookmarkStart w:name="_Toc479363009" w:id="1161"/>
      <w:bookmarkStart w:name="_Toc479363274" w:id="1162"/>
      <w:bookmarkStart w:name="_Toc479363412" w:id="1163"/>
      <w:bookmarkStart w:name="_Toc479363859" w:id="1164"/>
      <w:bookmarkStart w:name="_Toc479364555" w:id="1165"/>
      <w:bookmarkStart w:name="_Toc479364703" w:id="1166"/>
      <w:bookmarkStart w:name="_Toc479364851" w:id="1167"/>
      <w:bookmarkStart w:name="_Toc479365138" w:id="1168"/>
      <w:bookmarkStart w:name="_Toc479365292" w:id="1169"/>
      <w:bookmarkStart w:name="_Toc479365446" w:id="1170"/>
      <w:bookmarkStart w:name="_Toc479365596" w:id="1171"/>
      <w:bookmarkStart w:name="_Toc479365745" w:id="1172"/>
      <w:bookmarkStart w:name="_Toc479365894" w:id="1173"/>
      <w:bookmarkStart w:name="_Toc479366043" w:id="1174"/>
      <w:bookmarkStart w:name="_Toc479366192" w:id="1175"/>
      <w:bookmarkStart w:name="_Toc479362858" w:id="1176"/>
      <w:bookmarkStart w:name="_Toc479363010" w:id="1177"/>
      <w:bookmarkStart w:name="_Toc479363275" w:id="1178"/>
      <w:bookmarkStart w:name="_Toc479363413" w:id="1179"/>
      <w:bookmarkStart w:name="_Toc479363860" w:id="1180"/>
      <w:bookmarkStart w:name="_Toc479364556" w:id="1181"/>
      <w:bookmarkStart w:name="_Toc479364704" w:id="1182"/>
      <w:bookmarkStart w:name="_Toc479364852" w:id="1183"/>
      <w:bookmarkStart w:name="_Toc479365139" w:id="1184"/>
      <w:bookmarkStart w:name="_Toc479365293" w:id="1185"/>
      <w:bookmarkStart w:name="_Toc479365447" w:id="1186"/>
      <w:bookmarkStart w:name="_Toc479365597" w:id="1187"/>
      <w:bookmarkStart w:name="_Toc479365746" w:id="1188"/>
      <w:bookmarkStart w:name="_Toc479365895" w:id="1189"/>
      <w:bookmarkStart w:name="_Toc479366044" w:id="1190"/>
      <w:bookmarkStart w:name="_Toc479366193" w:id="1191"/>
      <w:bookmarkStart w:name="_Toc479362859" w:id="1192"/>
      <w:bookmarkStart w:name="_Toc479363011" w:id="1193"/>
      <w:bookmarkStart w:name="_Toc479363276" w:id="1194"/>
      <w:bookmarkStart w:name="_Toc479363414" w:id="1195"/>
      <w:bookmarkStart w:name="_Toc479363861" w:id="1196"/>
      <w:bookmarkStart w:name="_Toc479364557" w:id="1197"/>
      <w:bookmarkStart w:name="_Toc479364705" w:id="1198"/>
      <w:bookmarkStart w:name="_Toc479364853" w:id="1199"/>
      <w:bookmarkStart w:name="_Toc479365140" w:id="1200"/>
      <w:bookmarkStart w:name="_Toc479365294" w:id="1201"/>
      <w:bookmarkStart w:name="_Toc479365448" w:id="1202"/>
      <w:bookmarkStart w:name="_Toc479365598" w:id="1203"/>
      <w:bookmarkStart w:name="_Toc479365747" w:id="1204"/>
      <w:bookmarkStart w:name="_Toc479365896" w:id="1205"/>
      <w:bookmarkStart w:name="_Toc479366045" w:id="1206"/>
      <w:bookmarkStart w:name="_Toc479366194" w:id="1207"/>
      <w:bookmarkStart w:name="_Toc479362860" w:id="1208"/>
      <w:bookmarkStart w:name="_Toc479363012" w:id="1209"/>
      <w:bookmarkStart w:name="_Toc479363277" w:id="1210"/>
      <w:bookmarkStart w:name="_Toc479363415" w:id="1211"/>
      <w:bookmarkStart w:name="_Toc479363862" w:id="1212"/>
      <w:bookmarkStart w:name="_Toc479364558" w:id="1213"/>
      <w:bookmarkStart w:name="_Toc479364706" w:id="1214"/>
      <w:bookmarkStart w:name="_Toc479364854" w:id="1215"/>
      <w:bookmarkStart w:name="_Toc479365141" w:id="1216"/>
      <w:bookmarkStart w:name="_Toc479365295" w:id="1217"/>
      <w:bookmarkStart w:name="_Toc479365449" w:id="1218"/>
      <w:bookmarkStart w:name="_Toc479365599" w:id="1219"/>
      <w:bookmarkStart w:name="_Toc479365748" w:id="1220"/>
      <w:bookmarkStart w:name="_Toc479365897" w:id="1221"/>
      <w:bookmarkStart w:name="_Toc479366046" w:id="1222"/>
      <w:bookmarkStart w:name="_Toc479366195" w:id="1223"/>
      <w:bookmarkStart w:name="_Toc479362861" w:id="1224"/>
      <w:bookmarkStart w:name="_Toc479363013" w:id="1225"/>
      <w:bookmarkStart w:name="_Toc479363278" w:id="1226"/>
      <w:bookmarkStart w:name="_Toc479363416" w:id="1227"/>
      <w:bookmarkStart w:name="_Toc479363863" w:id="1228"/>
      <w:bookmarkStart w:name="_Toc479364559" w:id="1229"/>
      <w:bookmarkStart w:name="_Toc479364707" w:id="1230"/>
      <w:bookmarkStart w:name="_Toc479364855" w:id="1231"/>
      <w:bookmarkStart w:name="_Toc479365142" w:id="1232"/>
      <w:bookmarkStart w:name="_Toc479365296" w:id="1233"/>
      <w:bookmarkStart w:name="_Toc479365450" w:id="1234"/>
      <w:bookmarkStart w:name="_Toc479365600" w:id="1235"/>
      <w:bookmarkStart w:name="_Toc479365749" w:id="1236"/>
      <w:bookmarkStart w:name="_Toc479365898" w:id="1237"/>
      <w:bookmarkStart w:name="_Toc479366047" w:id="1238"/>
      <w:bookmarkStart w:name="_Toc479366196" w:id="1239"/>
      <w:bookmarkStart w:name="_Toc479362862" w:id="1240"/>
      <w:bookmarkStart w:name="_Toc479363014" w:id="1241"/>
      <w:bookmarkStart w:name="_Toc479363279" w:id="1242"/>
      <w:bookmarkStart w:name="_Toc479363417" w:id="1243"/>
      <w:bookmarkStart w:name="_Toc479363864" w:id="1244"/>
      <w:bookmarkStart w:name="_Toc479364560" w:id="1245"/>
      <w:bookmarkStart w:name="_Toc479364708" w:id="1246"/>
      <w:bookmarkStart w:name="_Toc479364856" w:id="1247"/>
      <w:bookmarkStart w:name="_Toc479365143" w:id="1248"/>
      <w:bookmarkStart w:name="_Toc479365297" w:id="1249"/>
      <w:bookmarkStart w:name="_Toc479365451" w:id="1250"/>
      <w:bookmarkStart w:name="_Toc479365601" w:id="1251"/>
      <w:bookmarkStart w:name="_Toc479365750" w:id="1252"/>
      <w:bookmarkStart w:name="_Toc479365899" w:id="1253"/>
      <w:bookmarkStart w:name="_Toc479366048" w:id="1254"/>
      <w:bookmarkStart w:name="_Toc479366197" w:id="1255"/>
      <w:bookmarkStart w:name="_Toc479362863" w:id="1256"/>
      <w:bookmarkStart w:name="_Toc479363015" w:id="1257"/>
      <w:bookmarkStart w:name="_Toc479363280" w:id="1258"/>
      <w:bookmarkStart w:name="_Toc479363418" w:id="1259"/>
      <w:bookmarkStart w:name="_Toc479363865" w:id="1260"/>
      <w:bookmarkStart w:name="_Toc479364561" w:id="1261"/>
      <w:bookmarkStart w:name="_Toc479364709" w:id="1262"/>
      <w:bookmarkStart w:name="_Toc479364857" w:id="1263"/>
      <w:bookmarkStart w:name="_Toc479365144" w:id="1264"/>
      <w:bookmarkStart w:name="_Toc479365298" w:id="1265"/>
      <w:bookmarkStart w:name="_Toc479365452" w:id="1266"/>
      <w:bookmarkStart w:name="_Toc479365602" w:id="1267"/>
      <w:bookmarkStart w:name="_Toc479365751" w:id="1268"/>
      <w:bookmarkStart w:name="_Toc479365900" w:id="1269"/>
      <w:bookmarkStart w:name="_Toc479366049" w:id="1270"/>
      <w:bookmarkStart w:name="_Toc479366198" w:id="1271"/>
      <w:bookmarkStart w:name="_Toc479362864" w:id="1272"/>
      <w:bookmarkStart w:name="_Toc479363016" w:id="1273"/>
      <w:bookmarkStart w:name="_Toc479363281" w:id="1274"/>
      <w:bookmarkStart w:name="_Toc479363419" w:id="1275"/>
      <w:bookmarkStart w:name="_Toc479363866" w:id="1276"/>
      <w:bookmarkStart w:name="_Toc479364562" w:id="1277"/>
      <w:bookmarkStart w:name="_Toc479364710" w:id="1278"/>
      <w:bookmarkStart w:name="_Toc479364858" w:id="1279"/>
      <w:bookmarkStart w:name="_Toc479365145" w:id="1280"/>
      <w:bookmarkStart w:name="_Toc479365299" w:id="1281"/>
      <w:bookmarkStart w:name="_Toc479365453" w:id="1282"/>
      <w:bookmarkStart w:name="_Toc479365603" w:id="1283"/>
      <w:bookmarkStart w:name="_Toc479365752" w:id="1284"/>
      <w:bookmarkStart w:name="_Toc479365901" w:id="1285"/>
      <w:bookmarkStart w:name="_Toc479366050" w:id="1286"/>
      <w:bookmarkStart w:name="_Toc479366199" w:id="1287"/>
      <w:bookmarkStart w:name="_Toc479362865" w:id="1288"/>
      <w:bookmarkStart w:name="_Toc479363017" w:id="1289"/>
      <w:bookmarkStart w:name="_Toc479363282" w:id="1290"/>
      <w:bookmarkStart w:name="_Toc479363420" w:id="1291"/>
      <w:bookmarkStart w:name="_Toc479363867" w:id="1292"/>
      <w:bookmarkStart w:name="_Toc479364563" w:id="1293"/>
      <w:bookmarkStart w:name="_Toc479364711" w:id="1294"/>
      <w:bookmarkStart w:name="_Toc479364859" w:id="1295"/>
      <w:bookmarkStart w:name="_Toc479365146" w:id="1296"/>
      <w:bookmarkStart w:name="_Toc479365300" w:id="1297"/>
      <w:bookmarkStart w:name="_Toc479365454" w:id="1298"/>
      <w:bookmarkStart w:name="_Toc479365604" w:id="1299"/>
      <w:bookmarkStart w:name="_Toc479365753" w:id="1300"/>
      <w:bookmarkStart w:name="_Toc479365902" w:id="1301"/>
      <w:bookmarkStart w:name="_Toc479366051" w:id="1302"/>
      <w:bookmarkStart w:name="_Toc479366200" w:id="1303"/>
      <w:bookmarkStart w:name="_Toc479362866" w:id="1304"/>
      <w:bookmarkStart w:name="_Toc479363018" w:id="1305"/>
      <w:bookmarkStart w:name="_Toc479363283" w:id="1306"/>
      <w:bookmarkStart w:name="_Toc479363421" w:id="1307"/>
      <w:bookmarkStart w:name="_Toc479363868" w:id="1308"/>
      <w:bookmarkStart w:name="_Toc479364564" w:id="1309"/>
      <w:bookmarkStart w:name="_Toc479364712" w:id="1310"/>
      <w:bookmarkStart w:name="_Toc479364860" w:id="1311"/>
      <w:bookmarkStart w:name="_Toc479365147" w:id="1312"/>
      <w:bookmarkStart w:name="_Toc479365301" w:id="1313"/>
      <w:bookmarkStart w:name="_Toc479365455" w:id="1314"/>
      <w:bookmarkStart w:name="_Toc479365605" w:id="1315"/>
      <w:bookmarkStart w:name="_Toc479365754" w:id="1316"/>
      <w:bookmarkStart w:name="_Toc479365903" w:id="1317"/>
      <w:bookmarkStart w:name="_Toc479366052" w:id="1318"/>
      <w:bookmarkStart w:name="_Toc479366201" w:id="1319"/>
      <w:bookmarkStart w:name="_Toc479362867" w:id="1320"/>
      <w:bookmarkStart w:name="_Toc479363019" w:id="1321"/>
      <w:bookmarkStart w:name="_Toc479363284" w:id="1322"/>
      <w:bookmarkStart w:name="_Toc479363422" w:id="1323"/>
      <w:bookmarkStart w:name="_Toc479363869" w:id="1324"/>
      <w:bookmarkStart w:name="_Toc479364565" w:id="1325"/>
      <w:bookmarkStart w:name="_Toc479364713" w:id="1326"/>
      <w:bookmarkStart w:name="_Toc479364861" w:id="1327"/>
      <w:bookmarkStart w:name="_Toc479365148" w:id="1328"/>
      <w:bookmarkStart w:name="_Toc479365302" w:id="1329"/>
      <w:bookmarkStart w:name="_Toc479365456" w:id="1330"/>
      <w:bookmarkStart w:name="_Toc479365606" w:id="1331"/>
      <w:bookmarkStart w:name="_Toc479365755" w:id="1332"/>
      <w:bookmarkStart w:name="_Toc479365904" w:id="1333"/>
      <w:bookmarkStart w:name="_Toc479366053" w:id="1334"/>
      <w:bookmarkStart w:name="_Toc479366202" w:id="1335"/>
      <w:bookmarkStart w:name="_Toc479362868" w:id="1336"/>
      <w:bookmarkStart w:name="_Toc479363020" w:id="1337"/>
      <w:bookmarkStart w:name="_Toc479363285" w:id="1338"/>
      <w:bookmarkStart w:name="_Toc479363423" w:id="1339"/>
      <w:bookmarkStart w:name="_Toc479363870" w:id="1340"/>
      <w:bookmarkStart w:name="_Toc479364566" w:id="1341"/>
      <w:bookmarkStart w:name="_Toc479364714" w:id="1342"/>
      <w:bookmarkStart w:name="_Toc479364862" w:id="1343"/>
      <w:bookmarkStart w:name="_Toc479365149" w:id="1344"/>
      <w:bookmarkStart w:name="_Toc479365303" w:id="1345"/>
      <w:bookmarkStart w:name="_Toc479365457" w:id="1346"/>
      <w:bookmarkStart w:name="_Toc479365607" w:id="1347"/>
      <w:bookmarkStart w:name="_Toc479365756" w:id="1348"/>
      <w:bookmarkStart w:name="_Toc479365905" w:id="1349"/>
      <w:bookmarkStart w:name="_Toc479366054" w:id="1350"/>
      <w:bookmarkStart w:name="_Toc479366203" w:id="13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r w:rsidRPr="003F59AD">
        <w:rPr>
          <w:rFonts w:ascii="Cambria" w:hAnsi="Cambria"/>
        </w:rPr>
        <w:t xml:space="preserve"> </w:t>
      </w:r>
      <w:bookmarkStart w:name="_Toc460447448" w:id="1352"/>
      <w:bookmarkStart w:name="_Toc521572698" w:id="1353"/>
      <w:r w:rsidR="00533077">
        <w:rPr>
          <w:rFonts w:ascii="Cambria" w:hAnsi="Cambria"/>
        </w:rPr>
        <w:t>Maps</w:t>
      </w:r>
      <w:r w:rsidRPr="003F59AD" w:rsidR="00533077">
        <w:rPr>
          <w:rFonts w:ascii="Cambria" w:hAnsi="Cambria"/>
        </w:rPr>
        <w:t xml:space="preserve"> </w:t>
      </w:r>
      <w:r w:rsidRPr="003F59AD">
        <w:rPr>
          <w:rFonts w:ascii="Cambria" w:hAnsi="Cambria"/>
        </w:rPr>
        <w:t>symbols</w:t>
      </w:r>
      <w:bookmarkEnd w:id="1352"/>
      <w:r w:rsidR="00533077">
        <w:rPr>
          <w:rFonts w:ascii="Cambria" w:hAnsi="Cambria"/>
        </w:rPr>
        <w:t xml:space="preserve"> or reading key</w:t>
      </w:r>
      <w:bookmarkEnd w:id="1353"/>
    </w:p>
    <w:p w:rsidRPr="003F59AD" w:rsidR="00953BDE" w:rsidP="00F261E5" w:rsidRDefault="003D3D24" w14:paraId="36D0378E" w14:textId="77777777">
      <w:r>
        <w:t xml:space="preserve">To represent landmarks and main features to mark on a map, the mapping assistant uses some </w:t>
      </w:r>
      <w:r w:rsidR="00983DE0">
        <w:t xml:space="preserve">signs </w:t>
      </w:r>
      <w:r>
        <w:t xml:space="preserve">or symbols as key for reading the map. </w:t>
      </w:r>
      <w:r w:rsidRPr="003F59AD">
        <w:t xml:space="preserve">Below are </w:t>
      </w:r>
      <w:r>
        <w:t xml:space="preserve">some </w:t>
      </w:r>
      <w:r w:rsidRPr="003F59AD">
        <w:t xml:space="preserve">commonly-used signs </w:t>
      </w:r>
      <w:r w:rsidR="00983DE0">
        <w:t>or</w:t>
      </w:r>
      <w:r w:rsidRPr="003F59AD">
        <w:t xml:space="preserve"> symbols:</w:t>
      </w:r>
    </w:p>
    <w:p w:rsidRPr="003F59AD" w:rsidR="00953BDE" w:rsidP="00953BDE" w:rsidRDefault="00953BDE" w14:paraId="6CF00293" w14:textId="77777777"/>
    <w:tbl>
      <w:tblPr>
        <w:tblW w:w="8430" w:type="dxa"/>
        <w:tblInd w:w="534" w:type="dxa"/>
        <w:tblLook w:val="01E0" w:firstRow="1" w:lastRow="1" w:firstColumn="1" w:lastColumn="1" w:noHBand="0" w:noVBand="0"/>
      </w:tblPr>
      <w:tblGrid>
        <w:gridCol w:w="4452"/>
        <w:gridCol w:w="3978"/>
      </w:tblGrid>
      <w:tr w:rsidRPr="003F59AD" w:rsidR="00953BDE" w:rsidTr="0065437E" w14:paraId="6382D835" w14:textId="77777777">
        <w:trPr>
          <w:trHeight w:val="340"/>
        </w:trPr>
        <w:tc>
          <w:tcPr>
            <w:tcW w:w="4452" w:type="dxa"/>
            <w:vAlign w:val="center"/>
          </w:tcPr>
          <w:p w:rsidRPr="003F59AD" w:rsidR="00953BDE" w:rsidP="005F6883" w:rsidRDefault="00953BDE" w14:paraId="4E9FB6E4" w14:textId="77777777">
            <w:r w:rsidRPr="003F59AD">
              <w:lastRenderedPageBreak/>
              <w:t>Nort</w:t>
            </w:r>
            <w:r>
              <w:t>h</w:t>
            </w:r>
            <w:r w:rsidRPr="003F59AD">
              <w:t xml:space="preserve"> </w:t>
            </w:r>
          </w:p>
        </w:tc>
        <w:tc>
          <w:tcPr>
            <w:tcW w:w="3978" w:type="dxa"/>
            <w:vAlign w:val="center"/>
          </w:tcPr>
          <w:p w:rsidRPr="003F59AD" w:rsidR="00953BDE" w:rsidP="0065437E" w:rsidRDefault="00953BDE" w14:paraId="60381B79" w14:textId="77777777">
            <w:r w:rsidRPr="003F59AD">
              <w:object w:dxaOrig="1560" w:dyaOrig="1680" w14:anchorId="0BA4084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6.2pt;height:26.75pt" o:ole="" type="#_x0000_t75">
                  <v:imagedata o:title="" r:id="rId19"/>
                </v:shape>
                <o:OLEObject Type="Embed" ProgID="PBrush" ShapeID="_x0000_i1025" DrawAspect="Content" ObjectID="_1603612819" r:id="rId20"/>
              </w:object>
            </w:r>
          </w:p>
        </w:tc>
      </w:tr>
      <w:tr w:rsidRPr="003F59AD" w:rsidR="00953BDE" w:rsidTr="0065437E" w14:paraId="7AAAA5E0" w14:textId="77777777">
        <w:trPr>
          <w:trHeight w:val="340"/>
        </w:trPr>
        <w:tc>
          <w:tcPr>
            <w:tcW w:w="4452" w:type="dxa"/>
            <w:vAlign w:val="center"/>
          </w:tcPr>
          <w:p w:rsidRPr="003F59AD" w:rsidR="00953BDE" w:rsidP="0065437E" w:rsidRDefault="00DB2B5D" w14:paraId="2DAD4EA2" w14:textId="77777777">
            <w:r>
              <w:t>Cluster</w:t>
            </w:r>
            <w:r w:rsidRPr="003F59AD" w:rsidR="00953BDE">
              <w:t xml:space="preserve"> boundaries </w:t>
            </w:r>
          </w:p>
        </w:tc>
        <w:tc>
          <w:tcPr>
            <w:tcW w:w="3978" w:type="dxa"/>
            <w:vAlign w:val="center"/>
          </w:tcPr>
          <w:p w:rsidRPr="003F59AD" w:rsidR="00953BDE" w:rsidP="0065437E" w:rsidRDefault="00953BDE" w14:paraId="6CAE6D79" w14:textId="77777777">
            <w:r w:rsidRPr="003F59AD">
              <w:object w:dxaOrig="3645" w:dyaOrig="810" w14:anchorId="2EDEAC71">
                <v:shape id="_x0000_i1026" style="width:63.25pt;height:18.55pt" o:ole="" type="#_x0000_t75">
                  <v:imagedata o:title="" r:id="rId21"/>
                </v:shape>
                <o:OLEObject Type="Embed" ProgID="PBrush" ShapeID="_x0000_i1026" DrawAspect="Content" ObjectID="_1603612820" r:id="rId22"/>
              </w:object>
            </w:r>
          </w:p>
        </w:tc>
      </w:tr>
      <w:tr w:rsidRPr="003F59AD" w:rsidR="000F5DC3" w:rsidTr="0065437E" w14:paraId="12263BA8" w14:textId="77777777">
        <w:trPr>
          <w:trHeight w:val="340"/>
        </w:trPr>
        <w:tc>
          <w:tcPr>
            <w:tcW w:w="4452" w:type="dxa"/>
            <w:vAlign w:val="center"/>
          </w:tcPr>
          <w:p w:rsidRPr="003F59AD" w:rsidR="000F5DC3" w:rsidP="003D3D24" w:rsidRDefault="00BE59F2" w14:paraId="7FAA8A5E" w14:textId="77777777">
            <w:r>
              <w:t>Segment</w:t>
            </w:r>
            <w:r w:rsidRPr="003F59AD">
              <w:t xml:space="preserve"> </w:t>
            </w:r>
            <w:r w:rsidRPr="003F59AD" w:rsidR="000F5DC3">
              <w:t xml:space="preserve">boundaries </w:t>
            </w:r>
          </w:p>
        </w:tc>
        <w:tc>
          <w:tcPr>
            <w:tcW w:w="3978" w:type="dxa"/>
            <w:vAlign w:val="center"/>
          </w:tcPr>
          <w:p w:rsidRPr="003F59AD" w:rsidR="000F5DC3" w:rsidP="0065437E" w:rsidRDefault="00215AAA" w14:paraId="4C8B2C10" w14:textId="77777777">
            <w:r>
              <w:rPr>
                <w:noProof/>
              </w:rPr>
              <mc:AlternateContent>
                <mc:Choice Requires="wpg">
                  <w:drawing>
                    <wp:inline distT="0" distB="0" distL="0" distR="0" wp14:anchorId="2F8A2F50" wp14:editId="6345D5BE">
                      <wp:extent cx="857250" cy="155575"/>
                      <wp:effectExtent l="17780" t="17780" r="10795" b="17145"/>
                      <wp:docPr id="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155575"/>
                                <a:chOff x="1575" y="2721"/>
                                <a:chExt cx="1350" cy="245"/>
                              </a:xfrm>
                            </wpg:grpSpPr>
                            <wps:wsp>
                              <wps:cNvPr id="7" name="Freeform 66"/>
                              <wps:cNvSpPr>
                                <a:spLocks/>
                              </wps:cNvSpPr>
                              <wps:spPr bwMode="auto">
                                <a:xfrm>
                                  <a:off x="1575" y="2781"/>
                                  <a:ext cx="1350" cy="113"/>
                                </a:xfrm>
                                <a:custGeom>
                                  <a:avLst/>
                                  <a:gdLst>
                                    <a:gd name="T0" fmla="*/ 0 w 1350"/>
                                    <a:gd name="T1" fmla="*/ 99 h 175"/>
                                    <a:gd name="T2" fmla="*/ 165 w 1350"/>
                                    <a:gd name="T3" fmla="*/ 54 h 175"/>
                                    <a:gd name="T4" fmla="*/ 210 w 1350"/>
                                    <a:gd name="T5" fmla="*/ 144 h 175"/>
                                    <a:gd name="T6" fmla="*/ 300 w 1350"/>
                                    <a:gd name="T7" fmla="*/ 174 h 175"/>
                                    <a:gd name="T8" fmla="*/ 405 w 1350"/>
                                    <a:gd name="T9" fmla="*/ 159 h 175"/>
                                    <a:gd name="T10" fmla="*/ 420 w 1350"/>
                                    <a:gd name="T11" fmla="*/ 114 h 175"/>
                                    <a:gd name="T12" fmla="*/ 510 w 1350"/>
                                    <a:gd name="T13" fmla="*/ 84 h 175"/>
                                    <a:gd name="T14" fmla="*/ 600 w 1350"/>
                                    <a:gd name="T15" fmla="*/ 54 h 175"/>
                                    <a:gd name="T16" fmla="*/ 645 w 1350"/>
                                    <a:gd name="T17" fmla="*/ 39 h 175"/>
                                    <a:gd name="T18" fmla="*/ 720 w 1350"/>
                                    <a:gd name="T19" fmla="*/ 54 h 175"/>
                                    <a:gd name="T20" fmla="*/ 735 w 1350"/>
                                    <a:gd name="T21" fmla="*/ 99 h 175"/>
                                    <a:gd name="T22" fmla="*/ 810 w 1350"/>
                                    <a:gd name="T23" fmla="*/ 159 h 175"/>
                                    <a:gd name="T24" fmla="*/ 990 w 1350"/>
                                    <a:gd name="T25" fmla="*/ 144 h 175"/>
                                    <a:gd name="T26" fmla="*/ 1035 w 1350"/>
                                    <a:gd name="T27" fmla="*/ 114 h 175"/>
                                    <a:gd name="T28" fmla="*/ 1350 w 1350"/>
                                    <a:gd name="T29" fmla="*/ 114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50" h="175">
                                      <a:moveTo>
                                        <a:pt x="0" y="99"/>
                                      </a:moveTo>
                                      <a:cubicBezTo>
                                        <a:pt x="23" y="5"/>
                                        <a:pt x="4" y="0"/>
                                        <a:pt x="165" y="54"/>
                                      </a:cubicBezTo>
                                      <a:cubicBezTo>
                                        <a:pt x="227" y="75"/>
                                        <a:pt x="169" y="115"/>
                                        <a:pt x="210" y="144"/>
                                      </a:cubicBezTo>
                                      <a:cubicBezTo>
                                        <a:pt x="236" y="162"/>
                                        <a:pt x="300" y="174"/>
                                        <a:pt x="300" y="174"/>
                                      </a:cubicBezTo>
                                      <a:cubicBezTo>
                                        <a:pt x="335" y="169"/>
                                        <a:pt x="373" y="175"/>
                                        <a:pt x="405" y="159"/>
                                      </a:cubicBezTo>
                                      <a:cubicBezTo>
                                        <a:pt x="419" y="152"/>
                                        <a:pt x="407" y="123"/>
                                        <a:pt x="420" y="114"/>
                                      </a:cubicBezTo>
                                      <a:cubicBezTo>
                                        <a:pt x="446" y="96"/>
                                        <a:pt x="480" y="94"/>
                                        <a:pt x="510" y="84"/>
                                      </a:cubicBezTo>
                                      <a:cubicBezTo>
                                        <a:pt x="540" y="74"/>
                                        <a:pt x="570" y="64"/>
                                        <a:pt x="600" y="54"/>
                                      </a:cubicBezTo>
                                      <a:cubicBezTo>
                                        <a:pt x="615" y="49"/>
                                        <a:pt x="645" y="39"/>
                                        <a:pt x="645" y="39"/>
                                      </a:cubicBezTo>
                                      <a:cubicBezTo>
                                        <a:pt x="670" y="44"/>
                                        <a:pt x="699" y="40"/>
                                        <a:pt x="720" y="54"/>
                                      </a:cubicBezTo>
                                      <a:cubicBezTo>
                                        <a:pt x="733" y="63"/>
                                        <a:pt x="728" y="85"/>
                                        <a:pt x="735" y="99"/>
                                      </a:cubicBezTo>
                                      <a:cubicBezTo>
                                        <a:pt x="762" y="153"/>
                                        <a:pt x="758" y="142"/>
                                        <a:pt x="810" y="159"/>
                                      </a:cubicBezTo>
                                      <a:cubicBezTo>
                                        <a:pt x="870" y="154"/>
                                        <a:pt x="931" y="156"/>
                                        <a:pt x="990" y="144"/>
                                      </a:cubicBezTo>
                                      <a:cubicBezTo>
                                        <a:pt x="1008" y="140"/>
                                        <a:pt x="1017" y="115"/>
                                        <a:pt x="1035" y="114"/>
                                      </a:cubicBezTo>
                                      <a:cubicBezTo>
                                        <a:pt x="1140" y="105"/>
                                        <a:pt x="1245" y="114"/>
                                        <a:pt x="1350" y="114"/>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67"/>
                              <wps:cNvCnPr>
                                <a:cxnSpLocks noChangeShapeType="1"/>
                              </wps:cNvCnPr>
                              <wps:spPr bwMode="auto">
                                <a:xfrm>
                                  <a:off x="1689" y="2721"/>
                                  <a:ext cx="0" cy="1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68"/>
                              <wps:cNvCnPr>
                                <a:cxnSpLocks noChangeShapeType="1"/>
                              </wps:cNvCnPr>
                              <wps:spPr bwMode="auto">
                                <a:xfrm>
                                  <a:off x="1929" y="2796"/>
                                  <a:ext cx="0" cy="1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69"/>
                              <wps:cNvCnPr>
                                <a:cxnSpLocks noChangeShapeType="1"/>
                              </wps:cNvCnPr>
                              <wps:spPr bwMode="auto">
                                <a:xfrm>
                                  <a:off x="2244" y="2721"/>
                                  <a:ext cx="0" cy="1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70"/>
                              <wps:cNvCnPr>
                                <a:cxnSpLocks noChangeShapeType="1"/>
                              </wps:cNvCnPr>
                              <wps:spPr bwMode="auto">
                                <a:xfrm>
                                  <a:off x="2604" y="2766"/>
                                  <a:ext cx="0" cy="1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w14:anchorId="77F7C13F">
                    <v:group id="Group 65" style="width:67.5pt;height:12.25pt;mso-position-horizontal-relative:char;mso-position-vertical-relative:line" coordsize="1350,245" coordorigin="1575,2721" o:spid="_x0000_s1026" w14:anchorId="6DD79A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jfkgYAAA0eAAAOAAAAZHJzL2Uyb0RvYy54bWzsWW1v2zYQ/j5g/4HQxwGpRVkvllGn6Oyk&#10;GNBtBZr9AFmSLWG2qFFynHTYf9/dkZSpJIrVbgswIPngSOLpePfwuePx9Pbd3X7HbnPZlKJaOPyN&#10;67C8SkVWVtuF89vN9cXMYU2bVFmyE1W+cO7zxnl3+f13b4/1PPdEIXZZLhkoqZr5sV44RdvW88mk&#10;SYt8nzRvRJ1XMLgRcp+0cCu3k0wmR9C+30081w0nRyGzWoo0bxp4ulKDziXp32zytP11s2nylu0W&#10;DtjW0q+k3zX+Ti7fJvOtTOqiTLUZyTdYsU/KCibtVK2SNmEHWT5StS9TKRqxad+kYj8Rm02Z5uQD&#10;eMPdB958kOJQky/b+XFbdzABtA9w+ma16S+3nyQrs4UTOqxK9rBENCsLA8TmWG/nIPJB1p/rT1I5&#10;CJcfRfp7A8OTh+N4v1XCbH38WWSgLzm0grC528g9qgCv2R0twX23BPldy1J4OAsiL4CFSmGIB0EQ&#10;kRnJPC1gHfEtjo8YjHqRx9XypcWVfptPzbueTy9OkrmalSzVlqFbwLbmBGjzzwD9XCR1TuvUIFoa&#10;0MgAei3zHBnMwlBhSlIG0MZG0xpBGxsA/SyOFiIzjYhB84QH51Ocu8MDED007Ydc0Ioktx+bVoVC&#10;Ble0zpmmww2sxma/g6j4YcJcdmSkVAsbGW7JxDErGDcLt+30eJYMD4MBTVNLKvCf1uRbMh4fsglo&#10;0tnN/QFVwPpOaOoOqYKl7KR4NKAKMl0n5LtD/sWWFA8GoOI25r43ZBa3Yed8wC5uAx8MwgUEOdk/&#10;G9JlQx8O4sVt7IdWkdvYh/4QYNwGfzoEmA1+NAyYjf6QXZ4NfjQdsguyzwmvQc7b2M8Gsfds7AdZ&#10;4dngx/EQKzwb/EHiezb63B1204Z/kGOejT8miIHo9uwF6GmDzLQ1uScpTDpK7yqdj+CKJVhUuLSX&#10;1KLB3QCTE+wFN5T3QAVIYfIaEIbFQGGTCZ8XBrBR2GwjzwsDmCgc6Rz7vDBghcLxKGFMBSgNsa7y&#10;9/O6MdhJfJyTXHsJATtKu/YTYnKUuPaUj3MVAw9tV/v6+dXUrkLwjDEGo4e0j3MV44PEx7mKAUDi&#10;PVeVD5rBEorRh2WodBiUoWt0IJnXSYvEN5fsCNUOFTQFXMB+igN7cZvfCBJpT0VUbGY9DaeHdZn+&#10;mH+xhTHNgJEEAExHChQquhBWj2BzVnK+Aban60nNHqQJUG12faMIwh2eckUvMyVs2eqx/xUTTNV6&#10;8NDTYJH1sGUrVRGpMjM8eIzLcNaF6VR5zUMCs1MVKdC6gkbD5mrpwEB/fgYf4oDgCHo++K7Cjisi&#10;m4lh29fgjUfJ9xVKMRWanaaZ0hT3MIJKgPTPxqsPfPVKH+wgUk/DnnooDkh9MF59iGUD0MXvLQBU&#10;BvR0+szTUQscajsV6ww4IcQOTdoLASghvtb6aKqIElI6MuojnRhmvaCDqoLUd3F7njwREF+Rp68/&#10;UImH+z1OQamhpcfTc6bx4WrJjAfxFAodDOKgRyqoP9Tjrwhi7rrG2h7a3OU6BPqJAssSNQnsUzrH&#10;n41jqCq0ZRCiKq9SquB4JCRHlDLjn0qxlKWemgSohXmZjk5dgia+nY5Plbgudzuaa1dR2o5dOIhi&#10;lm7ErsxwlG7kdr3cSXabYDeC/rRbPTE49VcZaSvyJLvS121S7tQ1zL6jMgeOeXq/wAMftRv+jN34&#10;anY18y98L7y68N3V6uL99dK/CK8hg62mq+Vyxf9C07g/L8osyyu0zrQ+uD/uJKybMKpp0TU/el40&#10;trPX9PfY2UnfDEIZfDH/yTs4uquTsDq3r0V2D6diKVQvB3pPcFEI+cVhR+jjLJzmj0Mic4ftfqrg&#10;XB9DBQx8aOnGh+4C3Eh7ZG2PJFUKqhZO60CxiZfLVjWLDrUstwXMxGlZK/EeuhqbEg/NZJ+ySt9A&#10;a+GFegwQTqppg+ZQG4KFVLAgZtCKWFaqawNFo+7asEosCyikc5K+ua+hQ6NKy94rBvPz3YdwphLo&#10;qR9jug+ANLVxIK8gTKYVAwElVewwvIAFa2WC4C5FVUGNJKTC2DQlMAL1CxhEr8GmOo0dDt8cQ4a7&#10;L0dXYMojus6QHD3u0fntv6JrjEdQyPZeZIqkV7q+xN7wf6QrFlGP+EoF1Yvx1fOgvlJ8VcfiZP7K&#10;11e+Pv3FAfvBD/mqNt+X42voGr6qrx2vfH2Z2vtfzq/0vQy+OVLdpr+P4kdN+56q3dNX3Mu/AQAA&#10;//8DAFBLAwQUAAYACAAAACEAbCGWTNsAAAAEAQAADwAAAGRycy9kb3ducmV2LnhtbEyPQWvCQBCF&#10;74X+h2UKvdVNtJGSZiMi2pMUqkLpbcyOSTA7G7JrEv99117q5cHjDe99ky1G04ieOldbVhBPIhDE&#10;hdU1lwoO+83LGwjnkTU2lknBlRws8seHDFNtB/6ifudLEUrYpaig8r5NpXRFRQbdxLbEITvZzqAP&#10;tiul7nAI5aaR0yiaS4M1h4UKW1pVVJx3F6PgY8BhOYvX/fZ8Wl1/9snn9zYmpZ6fxuU7CE+j/z+G&#10;G35AhzwwHe2FtRONgvCI/9NbNkuCPSqYviYg80zew+e/AAAA//8DAFBLAQItABQABgAIAAAAIQC2&#10;gziS/gAAAOEBAAATAAAAAAAAAAAAAAAAAAAAAABbQ29udGVudF9UeXBlc10ueG1sUEsBAi0AFAAG&#10;AAgAAAAhADj9If/WAAAAlAEAAAsAAAAAAAAAAAAAAAAALwEAAF9yZWxzLy5yZWxzUEsBAi0AFAAG&#10;AAgAAAAhAJVhuN+SBgAADR4AAA4AAAAAAAAAAAAAAAAALgIAAGRycy9lMm9Eb2MueG1sUEsBAi0A&#10;FAAGAAgAAAAhAGwhlkzbAAAABAEAAA8AAAAAAAAAAAAAAAAA7AgAAGRycy9kb3ducmV2LnhtbFBL&#10;BQYAAAAABAAEAPMAAAD0CQAAAAA=&#10;">
                      <v:shape id="Freeform 66" style="position:absolute;left:1575;top:2781;width:1350;height:113;visibility:visible;mso-wrap-style:square;v-text-anchor:top" coordsize="1350,175" o:spid="_x0000_s1027" filled="f" strokeweight="1.5pt" path="m,99c23,5,4,,165,54v62,21,4,61,45,90c236,162,300,174,300,174v35,-5,73,1,105,-15c419,152,407,123,420,114,446,96,480,94,510,84,540,74,570,64,600,54v15,-5,45,-15,45,-15c670,44,699,40,720,54v13,9,8,31,15,45c762,153,758,142,810,159v60,-5,121,-3,180,-15c1008,140,1017,115,1035,114v105,-9,210,,31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JqMEA&#10;AADaAAAADwAAAGRycy9kb3ducmV2LnhtbESPQWsCMRSE74X+h/AKvdVsrW1lNUqxCPZYLfT6dvPc&#10;LCYvy75U139vCoLHYWa+YebLIXh1pF7ayAaeRwUo4jralhsDP7v10xSUJGSLPjIZOJPAcnF/N8fS&#10;xhN/03GbGpUhLCUacCl1pdZSOwooo9gRZ28f+4Apy77RtsdThgevx0XxpgO2nBccdrRyVB+2f8GA&#10;/Tr76eRFPl/rnVQH56tfkcqYx4fhYwYq0ZBu4Wt7Yw28w/+VfAP0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kyajBAAAA2gAAAA8AAAAAAAAAAAAAAAAAmAIAAGRycy9kb3du&#10;cmV2LnhtbFBLBQYAAAAABAAEAPUAAACGAwAAAAA=&#10;">
                        <v:path arrowok="t" o:connecttype="custom" o:connectlocs="0,64;165,35;210,93;300,112;405,103;420,74;510,54;600,35;645,25;720,35;735,64;810,103;990,93;1035,74;1350,74" o:connectangles="0,0,0,0,0,0,0,0,0,0,0,0,0,0,0"/>
                      </v:shape>
                      <v:shapetype id="_x0000_t32" coordsize="21600,21600" o:oned="t" filled="f" o:spt="32" path="m,l21600,21600e">
                        <v:path fillok="f" arrowok="t" o:connecttype="none"/>
                        <o:lock v:ext="edit" shapetype="t"/>
                      </v:shapetype>
                      <v:shape id="AutoShape 67" style="position:absolute;left:1689;top:2721;width:0;height:170;visibility:visible;mso-wrap-style:square" o:spid="_x0000_s1028"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dnLsAAADaAAAADwAAAGRycy9kb3ducmV2LnhtbERPuwrCMBTdBf8hXMHNpiqIVKOoILg4&#10;+FjcLs21KTY3tYm1/r0ZBMfDeS/Xna1ES40vHSsYJykI4tzpkgsF18t+NAfhA7LGyjEp+JCH9arf&#10;W2Km3ZtP1J5DIWII+wwVmBDqTEqfG7LoE1cTR+7uGoshwqaQusF3DLeVnKTpTFosOTYYrGlnKH+c&#10;X1aBrbV9Hp3Rt0c5rbZ0uG+2aavUcNBtFiACdeEv/rkPWkHcGq/EGyBX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3JR2cuwAAANoAAAAPAAAAAAAAAAAAAAAAAKECAABk&#10;cnMvZG93bnJldi54bWxQSwUGAAAAAAQABAD5AAAAiQMAAAAA&#10;"/>
                      <v:shape id="AutoShape 68" style="position:absolute;left:1929;top:2796;width:0;height:170;visibility:visible;mso-wrap-style:square" o:spid="_x0000_s1029"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4B8AAAADaAAAADwAAAGRycy9kb3ducmV2LnhtbESPzarCMBSE9xd8h3AEd7epCqLVKCoI&#10;bu7Cn427Q3Nsis1JbWKtb28uCC6HmfmGWaw6W4mWGl86VjBMUhDEudMlFwrOp93vFIQPyBorx6Tg&#10;RR5Wy97PAjPtnnyg9hgKESHsM1RgQqgzKX1uyKJPXE0cvatrLIYom0LqBp8Rbis5StOJtFhyXDBY&#10;09ZQfjs+rAJba3v/c0ZfbuW42tD+ut6krVKDfreegwjUhW/4095rBTP4vxJv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puAfAAAAA2gAAAA8AAAAAAAAAAAAAAAAA&#10;oQIAAGRycy9kb3ducmV2LnhtbFBLBQYAAAAABAAEAPkAAACOAwAAAAA=&#10;"/>
                      <v:shape id="AutoShape 69" style="position:absolute;left:2244;top:2721;width:0;height:170;visibility:visible;mso-wrap-style:square" o:spid="_x0000_s1030"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qPvcEAAADbAAAADwAAAGRycy9kb3ducmV2LnhtbESPT4vCMBDF7wt+hzCCtzVVYVmqUVQQ&#10;vHjwz8Xb0IxNsZnUJtb67Z3Dwt5meG/e+81i1ftaddTGKrCByTgDRVwEW3Fp4HLeff+CignZYh2Y&#10;DLwpwmo5+FpgbsOLj9SdUqkkhGOOBlxKTa51LBx5jOPQEIt2C63HJGtbatviS8J9radZ9qM9ViwN&#10;DhvaOirup6c34BvrH4fg7PVezeoN7W/rTdYZMxr26zmoRH36N/9d763gC738IgPo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Ko+9wQAAANsAAAAPAAAAAAAAAAAAAAAA&#10;AKECAABkcnMvZG93bnJldi54bWxQSwUGAAAAAAQABAD5AAAAjwMAAAAA&#10;"/>
                      <v:shape id="AutoShape 70" style="position:absolute;left:2604;top:2766;width:0;height:170;visibility:visible;mso-wrap-style:square" o:spid="_x0000_s1031" strokeweight="1.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qJrwAAADbAAAADwAAAGRycy9kb3ducmV2LnhtbERPvQrCMBDeBd8hnOCmqQoi1SgqCC4O&#10;/ixuR3M2xeZSm1jr2xtBcLuP7/cWq9aWoqHaF44VjIYJCOLM6YJzBZfzbjAD4QOyxtIxKXiTh9Wy&#10;21lgqt2Lj9ScQi5iCPsUFZgQqlRKnxmy6IeuIo7czdUWQ4R1LnWNrxhuSzlOkqm0WHBsMFjR1lB2&#10;Pz2tAltp+zg4o6/3YlJuaH9bb5JGqX6vXc9BBGrDX/xz73WcP4LvL/EAufw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mYqJrwAAADbAAAADwAAAAAAAAAAAAAAAAChAgAA&#10;ZHJzL2Rvd25yZXYueG1sUEsFBgAAAAAEAAQA+QAAAIoDAAAAAA==&#10;"/>
                      <w10:anchorlock/>
                    </v:group>
                  </w:pict>
                </mc:Fallback>
              </mc:AlternateContent>
            </w:r>
          </w:p>
        </w:tc>
      </w:tr>
      <w:tr w:rsidRPr="003F59AD" w:rsidR="000F5DC3" w:rsidTr="0065437E" w14:paraId="0E2BDDDD" w14:textId="77777777">
        <w:trPr>
          <w:trHeight w:val="340"/>
        </w:trPr>
        <w:tc>
          <w:tcPr>
            <w:tcW w:w="4452" w:type="dxa"/>
            <w:vAlign w:val="center"/>
          </w:tcPr>
          <w:p w:rsidRPr="003F59AD" w:rsidR="000F5DC3" w:rsidP="0065437E" w:rsidRDefault="000F5DC3" w14:paraId="5FCB4757" w14:textId="77777777">
            <w:r w:rsidRPr="003F59AD">
              <w:t xml:space="preserve">Paved road </w:t>
            </w:r>
          </w:p>
        </w:tc>
        <w:tc>
          <w:tcPr>
            <w:tcW w:w="3978" w:type="dxa"/>
            <w:vAlign w:val="center"/>
          </w:tcPr>
          <w:p w:rsidRPr="003F59AD" w:rsidR="000F5DC3" w:rsidP="0065437E" w:rsidRDefault="000F5DC3" w14:paraId="147CADFF" w14:textId="77777777">
            <w:r w:rsidRPr="003F59AD">
              <w:object w:dxaOrig="2985" w:dyaOrig="495" w14:anchorId="0925D762">
                <v:shape id="_x0000_i1027" style="width:60pt;height:14.75pt" o:ole="" type="#_x0000_t75">
                  <v:imagedata o:title="" r:id="rId23"/>
                </v:shape>
                <o:OLEObject Type="Embed" ProgID="PBrush" ShapeID="_x0000_i1027" DrawAspect="Content" ObjectID="_1603612821" r:id="rId24"/>
              </w:object>
            </w:r>
          </w:p>
        </w:tc>
      </w:tr>
      <w:tr w:rsidRPr="003F59AD" w:rsidR="000F5DC3" w:rsidTr="0065437E" w14:paraId="13C98B8F" w14:textId="77777777">
        <w:trPr>
          <w:trHeight w:val="340"/>
        </w:trPr>
        <w:tc>
          <w:tcPr>
            <w:tcW w:w="4452" w:type="dxa"/>
            <w:vAlign w:val="center"/>
          </w:tcPr>
          <w:p w:rsidRPr="003F59AD" w:rsidR="000F5DC3" w:rsidP="0065437E" w:rsidRDefault="000F5DC3" w14:paraId="43EB330A" w14:textId="77777777">
            <w:r w:rsidRPr="003F59AD">
              <w:t xml:space="preserve">Drivable road </w:t>
            </w:r>
          </w:p>
        </w:tc>
        <w:tc>
          <w:tcPr>
            <w:tcW w:w="3978" w:type="dxa"/>
            <w:vAlign w:val="center"/>
          </w:tcPr>
          <w:p w:rsidRPr="003F59AD" w:rsidR="000F5DC3" w:rsidP="0065437E" w:rsidRDefault="000F5DC3" w14:paraId="3111D29D" w14:textId="77777777">
            <w:r w:rsidRPr="003F59AD">
              <w:object w:dxaOrig="3000" w:dyaOrig="285" w14:anchorId="0BC479A9">
                <v:shape id="_x0000_i1028" style="width:50.2pt;height:9.25pt" o:ole="" type="#_x0000_t75">
                  <v:imagedata o:title="" r:id="rId25"/>
                </v:shape>
                <o:OLEObject Type="Embed" ProgID="PBrush" ShapeID="_x0000_i1028" DrawAspect="Content" ObjectID="_1603612822" r:id="rId26"/>
              </w:object>
            </w:r>
          </w:p>
        </w:tc>
      </w:tr>
      <w:tr w:rsidRPr="003F59AD" w:rsidR="000F5DC3" w:rsidTr="0065437E" w14:paraId="3AA19D38" w14:textId="77777777">
        <w:trPr>
          <w:trHeight w:val="340"/>
        </w:trPr>
        <w:tc>
          <w:tcPr>
            <w:tcW w:w="4452" w:type="dxa"/>
            <w:vAlign w:val="center"/>
          </w:tcPr>
          <w:p w:rsidRPr="003F59AD" w:rsidR="000F5DC3" w:rsidP="0065437E" w:rsidRDefault="000F5DC3" w14:paraId="35FB9B1B" w14:textId="77777777">
            <w:r w:rsidRPr="003F59AD">
              <w:t>Footpath or trail</w:t>
            </w:r>
          </w:p>
        </w:tc>
        <w:tc>
          <w:tcPr>
            <w:tcW w:w="3978" w:type="dxa"/>
            <w:vAlign w:val="center"/>
          </w:tcPr>
          <w:p w:rsidRPr="003F59AD" w:rsidR="000F5DC3" w:rsidP="0065437E" w:rsidRDefault="000F5DC3" w14:paraId="107A3074" w14:textId="77777777">
            <w:r w:rsidRPr="003F59AD">
              <w:object w:dxaOrig="3000" w:dyaOrig="330" w14:anchorId="0B7BFE92">
                <v:shape id="_x0000_i1029" style="width:60pt;height:12pt" o:ole="" type="#_x0000_t75">
                  <v:imagedata o:title="" r:id="rId27"/>
                </v:shape>
                <o:OLEObject Type="Embed" ProgID="PBrush" ShapeID="_x0000_i1029" DrawAspect="Content" ObjectID="_1603612823" r:id="rId28"/>
              </w:object>
            </w:r>
          </w:p>
        </w:tc>
      </w:tr>
      <w:tr w:rsidRPr="003F59AD" w:rsidR="000F5DC3" w:rsidTr="0065437E" w14:paraId="43D8F78F" w14:textId="77777777">
        <w:trPr>
          <w:trHeight w:val="340"/>
        </w:trPr>
        <w:tc>
          <w:tcPr>
            <w:tcW w:w="4452" w:type="dxa"/>
            <w:vAlign w:val="center"/>
          </w:tcPr>
          <w:p w:rsidRPr="003F59AD" w:rsidR="000F5DC3" w:rsidP="0065437E" w:rsidRDefault="000F5DC3" w14:paraId="65194755" w14:textId="77777777">
            <w:r w:rsidRPr="003F59AD">
              <w:t>Stream</w:t>
            </w:r>
          </w:p>
        </w:tc>
        <w:tc>
          <w:tcPr>
            <w:tcW w:w="3978" w:type="dxa"/>
            <w:vAlign w:val="center"/>
          </w:tcPr>
          <w:p w:rsidRPr="003F59AD" w:rsidR="000F5DC3" w:rsidP="0065437E" w:rsidRDefault="000F5DC3" w14:paraId="15D2677E" w14:textId="77777777">
            <w:r w:rsidRPr="003F59AD">
              <w:object w:dxaOrig="3540" w:dyaOrig="810" w14:anchorId="2EE1E707">
                <v:shape id="_x0000_i1030" style="width:63.25pt;height:9.8pt" o:ole="" type="#_x0000_t75">
                  <v:imagedata o:title="" r:id="rId29"/>
                </v:shape>
                <o:OLEObject Type="Embed" ProgID="PBrush" ShapeID="_x0000_i1030" DrawAspect="Content" ObjectID="_1603612824" r:id="rId30"/>
              </w:object>
            </w:r>
          </w:p>
        </w:tc>
      </w:tr>
      <w:tr w:rsidRPr="003F59AD" w:rsidR="000F5DC3" w:rsidTr="0065437E" w14:paraId="67C7E567" w14:textId="77777777">
        <w:trPr>
          <w:trHeight w:val="340"/>
        </w:trPr>
        <w:tc>
          <w:tcPr>
            <w:tcW w:w="4452" w:type="dxa"/>
            <w:vAlign w:val="center"/>
          </w:tcPr>
          <w:p w:rsidRPr="003F59AD" w:rsidR="000F5DC3" w:rsidP="0065437E" w:rsidRDefault="000F5DC3" w14:paraId="759DF7EC" w14:textId="77777777">
            <w:r w:rsidRPr="003F59AD">
              <w:t>Bridge</w:t>
            </w:r>
          </w:p>
        </w:tc>
        <w:tc>
          <w:tcPr>
            <w:tcW w:w="3978" w:type="dxa"/>
            <w:vAlign w:val="center"/>
          </w:tcPr>
          <w:p w:rsidRPr="003F59AD" w:rsidR="000F5DC3" w:rsidP="0065437E" w:rsidRDefault="000F5DC3" w14:paraId="483D03CF" w14:textId="77777777">
            <w:r w:rsidRPr="003F59AD">
              <w:object w:dxaOrig="1980" w:dyaOrig="750" w14:anchorId="2B68D607">
                <v:shape id="_x0000_i1031" style="width:53.45pt;height:16.9pt" o:ole="" type="#_x0000_t75">
                  <v:imagedata o:title="" r:id="rId31"/>
                </v:shape>
                <o:OLEObject Type="Embed" ProgID="PBrush" ShapeID="_x0000_i1031" DrawAspect="Content" ObjectID="_1603612825" r:id="rId32"/>
              </w:object>
            </w:r>
          </w:p>
        </w:tc>
      </w:tr>
      <w:tr w:rsidRPr="003F59AD" w:rsidR="000F5DC3" w:rsidTr="0065437E" w14:paraId="7B5D4CDA" w14:textId="77777777">
        <w:trPr>
          <w:trHeight w:val="340"/>
        </w:trPr>
        <w:tc>
          <w:tcPr>
            <w:tcW w:w="4452" w:type="dxa"/>
            <w:vAlign w:val="center"/>
          </w:tcPr>
          <w:p w:rsidRPr="003F59AD" w:rsidR="000F5DC3" w:rsidP="0065437E" w:rsidRDefault="000F5DC3" w14:paraId="7AB88C03" w14:textId="77777777">
            <w:r w:rsidRPr="003F59AD">
              <w:t>Lake, pond, etc.</w:t>
            </w:r>
          </w:p>
        </w:tc>
        <w:tc>
          <w:tcPr>
            <w:tcW w:w="3978" w:type="dxa"/>
            <w:vAlign w:val="center"/>
          </w:tcPr>
          <w:p w:rsidRPr="003F59AD" w:rsidR="000F5DC3" w:rsidP="0065437E" w:rsidRDefault="000F5DC3" w14:paraId="14E04900" w14:textId="77777777">
            <w:r w:rsidRPr="003F59AD">
              <w:object w:dxaOrig="1995" w:dyaOrig="780" w14:anchorId="6FE7A641">
                <v:shape id="_x0000_i1032" style="width:66.55pt;height:20.2pt" o:ole="" type="#_x0000_t75">
                  <v:imagedata o:title="" r:id="rId33"/>
                </v:shape>
                <o:OLEObject Type="Embed" ProgID="PBrush" ShapeID="_x0000_i1032" DrawAspect="Content" ObjectID="_1603612826" r:id="rId34"/>
              </w:object>
            </w:r>
          </w:p>
        </w:tc>
      </w:tr>
      <w:tr w:rsidRPr="003F59AD" w:rsidR="000F5DC3" w:rsidTr="0065437E" w14:paraId="58C79CE0" w14:textId="77777777">
        <w:trPr>
          <w:trHeight w:val="340"/>
        </w:trPr>
        <w:tc>
          <w:tcPr>
            <w:tcW w:w="4452" w:type="dxa"/>
            <w:vAlign w:val="center"/>
          </w:tcPr>
          <w:p w:rsidRPr="003F59AD" w:rsidR="000F5DC3" w:rsidP="0065437E" w:rsidRDefault="000F5DC3" w14:paraId="455A4ED1" w14:textId="77777777">
            <w:r w:rsidRPr="003F59AD">
              <w:t>Hill or mountain</w:t>
            </w:r>
          </w:p>
        </w:tc>
        <w:tc>
          <w:tcPr>
            <w:tcW w:w="3978" w:type="dxa"/>
            <w:vAlign w:val="center"/>
          </w:tcPr>
          <w:p w:rsidRPr="003F59AD" w:rsidR="000F5DC3" w:rsidP="0065437E" w:rsidRDefault="000F5DC3" w14:paraId="348E7913" w14:textId="77777777">
            <w:r w:rsidRPr="003F59AD">
              <w:object w:dxaOrig="1740" w:dyaOrig="990" w14:anchorId="24E1F20B">
                <v:shape id="_x0000_i1033" style="width:44.2pt;height:22.9pt" o:ole="" type="#_x0000_t75">
                  <v:imagedata o:title="" r:id="rId35"/>
                </v:shape>
                <o:OLEObject Type="Embed" ProgID="PBrush" ShapeID="_x0000_i1033" DrawAspect="Content" ObjectID="_1603612827" r:id="rId36"/>
              </w:object>
            </w:r>
          </w:p>
        </w:tc>
      </w:tr>
      <w:tr w:rsidRPr="003F59AD" w:rsidR="000F5DC3" w:rsidTr="0065437E" w14:paraId="588084E9" w14:textId="77777777">
        <w:trPr>
          <w:trHeight w:val="340"/>
        </w:trPr>
        <w:tc>
          <w:tcPr>
            <w:tcW w:w="4452" w:type="dxa"/>
            <w:vAlign w:val="center"/>
          </w:tcPr>
          <w:p w:rsidRPr="003F59AD" w:rsidR="000F5DC3" w:rsidP="0065437E" w:rsidRDefault="000F5DC3" w14:paraId="7CDA2872" w14:textId="77777777">
            <w:r w:rsidRPr="003F59AD">
              <w:t>Well, borehole</w:t>
            </w:r>
          </w:p>
        </w:tc>
        <w:tc>
          <w:tcPr>
            <w:tcW w:w="3978" w:type="dxa"/>
            <w:vAlign w:val="center"/>
          </w:tcPr>
          <w:p w:rsidRPr="003F59AD" w:rsidR="000F5DC3" w:rsidP="0065437E" w:rsidRDefault="000F5DC3" w14:paraId="584E8CE8" w14:textId="77777777">
            <w:r w:rsidRPr="003F59AD">
              <w:object w:dxaOrig="780" w:dyaOrig="645" w14:anchorId="0B0F4F2A">
                <v:shape id="_x0000_i1034" style="width:30pt;height:26.2pt" o:ole="" type="#_x0000_t75">
                  <v:imagedata o:title="" r:id="rId37"/>
                </v:shape>
                <o:OLEObject Type="Embed" ProgID="PBrush" ShapeID="_x0000_i1034" DrawAspect="Content" ObjectID="_1603612828" r:id="rId38"/>
              </w:object>
            </w:r>
          </w:p>
        </w:tc>
      </w:tr>
      <w:tr w:rsidRPr="003F59AD" w:rsidR="000F5DC3" w:rsidTr="0065437E" w14:paraId="6691F367" w14:textId="77777777">
        <w:trPr>
          <w:trHeight w:val="340"/>
        </w:trPr>
        <w:tc>
          <w:tcPr>
            <w:tcW w:w="4452" w:type="dxa"/>
            <w:vAlign w:val="center"/>
          </w:tcPr>
          <w:p w:rsidRPr="003F59AD" w:rsidR="000F5DC3" w:rsidP="0065437E" w:rsidRDefault="000F5DC3" w14:paraId="5577B64F" w14:textId="77777777">
            <w:r w:rsidRPr="003F59AD">
              <w:t>Bush</w:t>
            </w:r>
          </w:p>
        </w:tc>
        <w:tc>
          <w:tcPr>
            <w:tcW w:w="3978" w:type="dxa"/>
            <w:vAlign w:val="center"/>
          </w:tcPr>
          <w:p w:rsidRPr="003F59AD" w:rsidR="000F5DC3" w:rsidP="0065437E" w:rsidRDefault="000F5DC3" w14:paraId="6C99E277" w14:textId="77777777">
            <w:r w:rsidRPr="003F59AD">
              <w:object w:dxaOrig="1005" w:dyaOrig="840" w14:anchorId="655CB674">
                <v:shape id="_x0000_i1035" style="width:26.75pt;height:21.25pt" o:ole="" type="#_x0000_t75">
                  <v:imagedata o:title="" r:id="rId39"/>
                </v:shape>
                <o:OLEObject Type="Embed" ProgID="PBrush" ShapeID="_x0000_i1035" DrawAspect="Content" ObjectID="_1603612829" r:id="rId40"/>
              </w:object>
            </w:r>
          </w:p>
        </w:tc>
      </w:tr>
      <w:tr w:rsidRPr="003F59AD" w:rsidR="000F5DC3" w:rsidTr="0065437E" w14:paraId="155F3B85" w14:textId="77777777">
        <w:trPr>
          <w:trHeight w:val="340"/>
        </w:trPr>
        <w:tc>
          <w:tcPr>
            <w:tcW w:w="4452" w:type="dxa"/>
            <w:vAlign w:val="center"/>
          </w:tcPr>
          <w:p w:rsidRPr="003F59AD" w:rsidR="000F5DC3" w:rsidP="0065437E" w:rsidRDefault="000F5DC3" w14:paraId="0833A025" w14:textId="77777777">
            <w:r w:rsidRPr="003F59AD">
              <w:t>Market</w:t>
            </w:r>
          </w:p>
        </w:tc>
        <w:tc>
          <w:tcPr>
            <w:tcW w:w="3978" w:type="dxa"/>
            <w:vAlign w:val="center"/>
          </w:tcPr>
          <w:p w:rsidRPr="003F59AD" w:rsidR="000F5DC3" w:rsidP="0065437E" w:rsidRDefault="000F5DC3" w14:paraId="3F936A3B" w14:textId="77777777">
            <w:r w:rsidRPr="003F59AD">
              <w:object w:dxaOrig="915" w:dyaOrig="885" w14:anchorId="30D062D3">
                <v:shape id="_x0000_i1036" style="width:24pt;height:24pt" o:ole="" type="#_x0000_t75">
                  <v:imagedata o:title="" r:id="rId41"/>
                </v:shape>
                <o:OLEObject Type="Embed" ProgID="PBrush" ShapeID="_x0000_i1036" DrawAspect="Content" ObjectID="_1603612830" r:id="rId42"/>
              </w:object>
            </w:r>
          </w:p>
        </w:tc>
      </w:tr>
      <w:tr w:rsidRPr="003F59AD" w:rsidR="000F5DC3" w:rsidTr="0065437E" w14:paraId="16946247" w14:textId="77777777">
        <w:trPr>
          <w:trHeight w:val="340"/>
        </w:trPr>
        <w:tc>
          <w:tcPr>
            <w:tcW w:w="4452" w:type="dxa"/>
            <w:vAlign w:val="center"/>
          </w:tcPr>
          <w:p w:rsidRPr="003F59AD" w:rsidR="000F5DC3" w:rsidP="0065437E" w:rsidRDefault="000F5DC3" w14:paraId="017B07E1" w14:textId="77777777">
            <w:r w:rsidRPr="003F59AD">
              <w:t xml:space="preserve">School </w:t>
            </w:r>
          </w:p>
        </w:tc>
        <w:tc>
          <w:tcPr>
            <w:tcW w:w="3978" w:type="dxa"/>
            <w:vAlign w:val="center"/>
          </w:tcPr>
          <w:p w:rsidRPr="003F59AD" w:rsidR="000F5DC3" w:rsidP="0065437E" w:rsidRDefault="000F5DC3" w14:paraId="67E9FCCE" w14:textId="77777777">
            <w:r w:rsidRPr="003F59AD">
              <w:object w:dxaOrig="990" w:dyaOrig="1215" w14:anchorId="456BF498">
                <v:shape id="_x0000_i1037" style="width:24.55pt;height:27.8pt" o:ole="" type="#_x0000_t75">
                  <v:imagedata o:title="" r:id="rId43"/>
                </v:shape>
                <o:OLEObject Type="Embed" ProgID="PBrush" ShapeID="_x0000_i1037" DrawAspect="Content" ObjectID="_1603612831" r:id="rId44"/>
              </w:object>
            </w:r>
          </w:p>
        </w:tc>
      </w:tr>
      <w:tr w:rsidRPr="003F59AD" w:rsidR="000F5DC3" w:rsidTr="0065437E" w14:paraId="5225C458" w14:textId="77777777">
        <w:trPr>
          <w:trHeight w:val="340"/>
        </w:trPr>
        <w:tc>
          <w:tcPr>
            <w:tcW w:w="4452" w:type="dxa"/>
            <w:vAlign w:val="center"/>
          </w:tcPr>
          <w:p w:rsidRPr="003F59AD" w:rsidR="000F5DC3" w:rsidP="0065437E" w:rsidRDefault="000F5DC3" w14:paraId="558AEAE6" w14:textId="77777777">
            <w:r w:rsidRPr="003F59AD">
              <w:t xml:space="preserve">Hospital, health center, dispensary, etc. </w:t>
            </w:r>
          </w:p>
        </w:tc>
        <w:tc>
          <w:tcPr>
            <w:tcW w:w="3978" w:type="dxa"/>
            <w:vAlign w:val="center"/>
          </w:tcPr>
          <w:p w:rsidRPr="003F59AD" w:rsidR="000F5DC3" w:rsidP="0065437E" w:rsidRDefault="000F5DC3" w14:paraId="4D6260BB" w14:textId="77777777">
            <w:r w:rsidRPr="003F59AD">
              <w:object w:dxaOrig="900" w:dyaOrig="870" w14:anchorId="5993510C">
                <v:shape id="_x0000_i1038" style="width:21.25pt;height:21.25pt" o:ole="" type="#_x0000_t75">
                  <v:imagedata o:title="" r:id="rId45"/>
                </v:shape>
                <o:OLEObject Type="Embed" ProgID="PBrush" ShapeID="_x0000_i1038" DrawAspect="Content" ObjectID="_1603612832" r:id="rId46"/>
              </w:object>
            </w:r>
          </w:p>
        </w:tc>
      </w:tr>
      <w:tr w:rsidRPr="003F59AD" w:rsidR="000F5DC3" w:rsidTr="0065437E" w14:paraId="101DC6D7" w14:textId="77777777">
        <w:trPr>
          <w:trHeight w:val="340"/>
        </w:trPr>
        <w:tc>
          <w:tcPr>
            <w:tcW w:w="4452" w:type="dxa"/>
            <w:vAlign w:val="center"/>
          </w:tcPr>
          <w:p w:rsidRPr="003F59AD" w:rsidR="000F5DC3" w:rsidP="0065437E" w:rsidRDefault="000F5DC3" w14:paraId="0DEA38B7" w14:textId="77777777">
            <w:r w:rsidRPr="003F59AD">
              <w:t xml:space="preserve">Administrative building </w:t>
            </w:r>
          </w:p>
        </w:tc>
        <w:tc>
          <w:tcPr>
            <w:tcW w:w="3978" w:type="dxa"/>
            <w:vAlign w:val="center"/>
          </w:tcPr>
          <w:p w:rsidRPr="003F59AD" w:rsidR="000F5DC3" w:rsidP="0065437E" w:rsidRDefault="000F5DC3" w14:paraId="6D8E88AA" w14:textId="77777777">
            <w:r w:rsidRPr="003F59AD">
              <w:object w:dxaOrig="1020" w:dyaOrig="1230" w14:anchorId="03990D6F">
                <v:shape id="_x0000_i1039" style="width:23.45pt;height:31.1pt" o:ole="" type="#_x0000_t75">
                  <v:imagedata o:title="" r:id="rId47"/>
                </v:shape>
                <o:OLEObject Type="Embed" ProgID="PBrush" ShapeID="_x0000_i1039" DrawAspect="Content" ObjectID="_1603612833" r:id="rId48"/>
              </w:object>
            </w:r>
          </w:p>
        </w:tc>
      </w:tr>
      <w:tr w:rsidRPr="003F59AD" w:rsidR="000F5DC3" w:rsidTr="0065437E" w14:paraId="0969D5E6" w14:textId="77777777">
        <w:trPr>
          <w:trHeight w:val="340"/>
        </w:trPr>
        <w:tc>
          <w:tcPr>
            <w:tcW w:w="4452" w:type="dxa"/>
            <w:vAlign w:val="center"/>
          </w:tcPr>
          <w:p w:rsidRPr="003F59AD" w:rsidR="000F5DC3" w:rsidP="0065437E" w:rsidRDefault="000F5DC3" w14:paraId="6161DAEE" w14:textId="77777777">
            <w:r w:rsidRPr="003F59AD">
              <w:t xml:space="preserve">Church </w:t>
            </w:r>
          </w:p>
        </w:tc>
        <w:tc>
          <w:tcPr>
            <w:tcW w:w="3978" w:type="dxa"/>
            <w:vAlign w:val="center"/>
          </w:tcPr>
          <w:p w:rsidRPr="003F59AD" w:rsidR="000F5DC3" w:rsidP="0065437E" w:rsidRDefault="000F5DC3" w14:paraId="0218B87A" w14:textId="77777777">
            <w:r w:rsidRPr="003F59AD">
              <w:object w:dxaOrig="975" w:dyaOrig="1335" w14:anchorId="21A50729">
                <v:shape id="_x0000_i1040" style="width:18.55pt;height:26.75pt" o:ole="" type="#_x0000_t75">
                  <v:imagedata o:title="" r:id="rId49"/>
                </v:shape>
                <o:OLEObject Type="Embed" ProgID="PBrush" ShapeID="_x0000_i1040" DrawAspect="Content" ObjectID="_1603612834" r:id="rId50"/>
              </w:object>
            </w:r>
          </w:p>
        </w:tc>
      </w:tr>
      <w:tr w:rsidRPr="003F59AD" w:rsidR="000F5DC3" w:rsidTr="0065437E" w14:paraId="33A4A08C" w14:textId="77777777">
        <w:trPr>
          <w:trHeight w:val="340"/>
        </w:trPr>
        <w:tc>
          <w:tcPr>
            <w:tcW w:w="4452" w:type="dxa"/>
            <w:vAlign w:val="center"/>
          </w:tcPr>
          <w:p w:rsidRPr="003F59AD" w:rsidR="000F5DC3" w:rsidP="0065437E" w:rsidRDefault="000F5DC3" w14:paraId="3C3F872A" w14:textId="77777777">
            <w:r w:rsidRPr="003F59AD">
              <w:t xml:space="preserve">Mosque </w:t>
            </w:r>
          </w:p>
        </w:tc>
        <w:tc>
          <w:tcPr>
            <w:tcW w:w="3978" w:type="dxa"/>
            <w:vAlign w:val="center"/>
          </w:tcPr>
          <w:p w:rsidRPr="003F59AD" w:rsidR="000F5DC3" w:rsidP="0065437E" w:rsidRDefault="000F5DC3" w14:paraId="6C311FFA" w14:textId="77777777">
            <w:r w:rsidRPr="003F59AD">
              <w:object w:dxaOrig="1215" w:dyaOrig="1320" w14:anchorId="53106D56">
                <v:shape id="_x0000_i1041" style="width:26.2pt;height:26.75pt" o:ole="" type="#_x0000_t75">
                  <v:imagedata o:title="" r:id="rId51"/>
                </v:shape>
                <o:OLEObject Type="Embed" ProgID="PBrush" ShapeID="_x0000_i1041" DrawAspect="Content" ObjectID="_1603612835" r:id="rId52"/>
              </w:object>
            </w:r>
          </w:p>
        </w:tc>
      </w:tr>
      <w:tr w:rsidRPr="003F59AD" w:rsidR="000F5DC3" w:rsidTr="0065437E" w14:paraId="319772AB" w14:textId="77777777">
        <w:trPr>
          <w:trHeight w:val="340"/>
        </w:trPr>
        <w:tc>
          <w:tcPr>
            <w:tcW w:w="4452" w:type="dxa"/>
            <w:vAlign w:val="center"/>
          </w:tcPr>
          <w:p w:rsidRPr="003F59AD" w:rsidR="000F5DC3" w:rsidP="0065437E" w:rsidRDefault="000F5DC3" w14:paraId="4DAFF5E6" w14:textId="77777777">
            <w:r w:rsidRPr="003F59AD">
              <w:t xml:space="preserve">Cemetery </w:t>
            </w:r>
          </w:p>
        </w:tc>
        <w:tc>
          <w:tcPr>
            <w:tcW w:w="3978" w:type="dxa"/>
            <w:vAlign w:val="center"/>
          </w:tcPr>
          <w:p w:rsidRPr="003F59AD" w:rsidR="000F5DC3" w:rsidP="0065437E" w:rsidRDefault="000F5DC3" w14:paraId="727946A1" w14:textId="77777777">
            <w:r w:rsidRPr="003F59AD">
              <w:object w:dxaOrig="960" w:dyaOrig="870" w14:anchorId="383F53FC">
                <v:shape id="_x0000_i1042" style="width:24pt;height:21.8pt" o:ole="" type="#_x0000_t75">
                  <v:imagedata o:title="" r:id="rId53"/>
                </v:shape>
                <o:OLEObject Type="Embed" ProgID="PBrush" ShapeID="_x0000_i1042" DrawAspect="Content" ObjectID="_1603612836" r:id="rId54"/>
              </w:object>
            </w:r>
          </w:p>
        </w:tc>
      </w:tr>
      <w:tr w:rsidRPr="003F59AD" w:rsidR="000F5DC3" w:rsidTr="0065437E" w14:paraId="3A498B1D" w14:textId="77777777">
        <w:trPr>
          <w:trHeight w:val="340"/>
        </w:trPr>
        <w:tc>
          <w:tcPr>
            <w:tcW w:w="4452" w:type="dxa"/>
            <w:vAlign w:val="center"/>
          </w:tcPr>
          <w:p w:rsidRPr="003F59AD" w:rsidR="000F5DC3" w:rsidP="0065437E" w:rsidRDefault="000F5DC3" w14:paraId="1A16DE6B" w14:textId="77777777">
            <w:r w:rsidRPr="003F59AD">
              <w:t>Residential structure</w:t>
            </w:r>
          </w:p>
        </w:tc>
        <w:tc>
          <w:tcPr>
            <w:tcW w:w="3978" w:type="dxa"/>
            <w:vAlign w:val="center"/>
          </w:tcPr>
          <w:p w:rsidRPr="003F59AD" w:rsidR="000F5DC3" w:rsidP="0065437E" w:rsidRDefault="000F5DC3" w14:paraId="7A5F6F9B" w14:textId="77777777">
            <w:r w:rsidRPr="003F59AD">
              <w:rPr>
                <w:noProof/>
              </w:rPr>
              <w:drawing>
                <wp:inline distT="0" distB="0" distL="0" distR="0" wp14:anchorId="7085B8EB" wp14:editId="55140F6C">
                  <wp:extent cx="241300" cy="241300"/>
                  <wp:effectExtent l="0" t="0" r="6350" b="63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rsidRPr="003F59AD" w:rsidR="000F5DC3" w:rsidTr="0065437E" w14:paraId="3BE0BA90" w14:textId="77777777">
        <w:trPr>
          <w:trHeight w:val="340"/>
        </w:trPr>
        <w:tc>
          <w:tcPr>
            <w:tcW w:w="4452" w:type="dxa"/>
            <w:vAlign w:val="center"/>
          </w:tcPr>
          <w:p w:rsidRPr="003F59AD" w:rsidR="000F5DC3" w:rsidP="0065437E" w:rsidRDefault="000F5DC3" w14:paraId="326AB07A" w14:textId="77777777">
            <w:r w:rsidRPr="003F59AD">
              <w:t>Non-residential structure</w:t>
            </w:r>
          </w:p>
        </w:tc>
        <w:tc>
          <w:tcPr>
            <w:tcW w:w="3978" w:type="dxa"/>
            <w:vAlign w:val="center"/>
          </w:tcPr>
          <w:p w:rsidRPr="003F59AD" w:rsidR="000F5DC3" w:rsidP="0065437E" w:rsidRDefault="000F5DC3" w14:paraId="42010319" w14:textId="77777777">
            <w:r w:rsidRPr="003F59AD">
              <w:object w:dxaOrig="975" w:dyaOrig="900" w14:anchorId="7DA08C68">
                <v:shape id="_x0000_i1043" style="width:24pt;height:23.45pt" o:ole="" type="#_x0000_t75">
                  <v:imagedata o:title="" r:id="rId56"/>
                </v:shape>
                <o:OLEObject Type="Embed" ProgID="PBrush" ShapeID="_x0000_i1043" DrawAspect="Content" ObjectID="_1603612837" r:id="rId57"/>
              </w:object>
            </w:r>
          </w:p>
        </w:tc>
      </w:tr>
      <w:tr w:rsidRPr="003F59AD" w:rsidR="000F5DC3" w:rsidTr="0065437E" w14:paraId="6ED98800" w14:textId="77777777">
        <w:trPr>
          <w:trHeight w:val="340"/>
        </w:trPr>
        <w:tc>
          <w:tcPr>
            <w:tcW w:w="4452" w:type="dxa"/>
            <w:vAlign w:val="center"/>
          </w:tcPr>
          <w:p w:rsidRPr="003F59AD" w:rsidR="000F5DC3" w:rsidP="0065437E" w:rsidRDefault="000F5DC3" w14:paraId="3761F00B" w14:textId="77777777">
            <w:r w:rsidRPr="003F59AD">
              <w:t>Empty structure</w:t>
            </w:r>
          </w:p>
        </w:tc>
        <w:tc>
          <w:tcPr>
            <w:tcW w:w="3978" w:type="dxa"/>
            <w:vAlign w:val="center"/>
          </w:tcPr>
          <w:p w:rsidRPr="003F59AD" w:rsidR="000F5DC3" w:rsidP="0065437E" w:rsidRDefault="000F5DC3" w14:paraId="4342A5A5" w14:textId="77777777">
            <w:r w:rsidRPr="003F59AD">
              <w:object w:dxaOrig="915" w:dyaOrig="885" w14:anchorId="13375A62">
                <v:shape id="_x0000_i1044" style="width:20.75pt;height:21.25pt" o:ole="" type="#_x0000_t75">
                  <v:imagedata o:title="" r:id="rId58"/>
                </v:shape>
                <o:OLEObject Type="Embed" ProgID="PBrush" ShapeID="_x0000_i1044" DrawAspect="Content" ObjectID="_1603612838" r:id="rId59"/>
              </w:object>
            </w:r>
          </w:p>
        </w:tc>
      </w:tr>
      <w:tr w:rsidRPr="003F59AD" w:rsidR="000F5DC3" w:rsidTr="0065437E" w14:paraId="4ED56C18" w14:textId="77777777">
        <w:trPr>
          <w:trHeight w:val="340"/>
        </w:trPr>
        <w:tc>
          <w:tcPr>
            <w:tcW w:w="4452" w:type="dxa"/>
            <w:vAlign w:val="center"/>
          </w:tcPr>
          <w:p w:rsidRPr="003F59AD" w:rsidR="000F5DC3" w:rsidP="0065437E" w:rsidRDefault="000F5DC3" w14:paraId="2A4358C5" w14:textId="77777777">
            <w:r w:rsidRPr="003F59AD">
              <w:t>Electric pole</w:t>
            </w:r>
          </w:p>
        </w:tc>
        <w:tc>
          <w:tcPr>
            <w:tcW w:w="3978" w:type="dxa"/>
            <w:vAlign w:val="center"/>
          </w:tcPr>
          <w:p w:rsidRPr="003F59AD" w:rsidR="000F5DC3" w:rsidP="0065437E" w:rsidRDefault="000F5DC3" w14:paraId="74B13F47" w14:textId="77777777">
            <w:r w:rsidRPr="003F59AD">
              <w:object w:dxaOrig="1080" w:dyaOrig="1125" w14:anchorId="4D932AF5">
                <v:shape id="_x0000_i1045" style="width:24.55pt;height:27.25pt" o:ole="" type="#_x0000_t75">
                  <v:imagedata o:title="" r:id="rId60"/>
                </v:shape>
                <o:OLEObject Type="Embed" ProgID="PBrush" ShapeID="_x0000_i1045" DrawAspect="Content" ObjectID="_1603612839" r:id="rId61"/>
              </w:object>
            </w:r>
          </w:p>
        </w:tc>
      </w:tr>
      <w:tr w:rsidRPr="003F59AD" w:rsidR="002A1E3B" w:rsidTr="000C2ED9" w14:paraId="49F89DF0" w14:textId="77777777">
        <w:trPr>
          <w:trHeight w:val="482"/>
        </w:trPr>
        <w:tc>
          <w:tcPr>
            <w:tcW w:w="4452" w:type="dxa"/>
            <w:vAlign w:val="center"/>
          </w:tcPr>
          <w:p w:rsidRPr="003F59AD" w:rsidR="002A1E3B" w:rsidP="002A1E3B" w:rsidRDefault="002A1E3B" w14:paraId="6CA0C4BC" w14:textId="77777777">
            <w:r>
              <w:rPr>
                <w:lang w:val="fr-FR"/>
              </w:rPr>
              <w:t>Cattle dip</w:t>
            </w:r>
          </w:p>
        </w:tc>
        <w:tc>
          <w:tcPr>
            <w:tcW w:w="3978" w:type="dxa"/>
            <w:vAlign w:val="center"/>
          </w:tcPr>
          <w:p w:rsidRPr="003F59AD" w:rsidR="002A1E3B" w:rsidP="002A1E3B" w:rsidRDefault="0005637D" w14:paraId="6EA84F57" w14:textId="77777777">
            <w:r>
              <w:rPr>
                <w:lang w:val="fr-FR"/>
              </w:rPr>
              <w:pict w14:anchorId="21E3CC2D">
                <v:shapetype id="_x0000_t202" coordsize="21600,21600" o:spt="202" path="m,l,21600r21600,l21600,xe">
                  <v:stroke joinstyle="miter"/>
                  <v:path gradientshapeok="t" o:connecttype="rect"/>
                </v:shapetype>
                <v:shape id="Text Box 2" style="position:absolute;left:0;text-align:left;margin-left:.25pt;margin-top:1.4pt;width:21.15pt;height:13.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8" type="#_x0000_t202"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05vhUDAAD+BgAA&#10;HwAAAGNsaXBib2FyZC9kcmF3aW5ncy9kcmF3aW5nMS54bWysVdtOGzEQfa/Uf7D8DtksuYsNgkCq&#10;SkARgQ+YeL1Zt157ZZtc+PqO7c0F0lKp7UpJPOPZ4zNnxpPzi3UlyZIbK7TKaPs0oYQrpnOhFhl9&#10;fpqeDCixDlQOUiue0Q239GL8+dM5jBYG6lIwggjKjiCjpXP1qNWyrOQV2FNdc4V7hTYVODTNopUb&#10;WCFyJVtpkvRaFQhFx3uoa3BAXoz4Cyip2Q+eT0AtwSKkZKNDT8NRsn9HhpFafjH1rH4wnjm7Xz4Y&#10;IvKMonIKKpSItpqNJgzN1ru3FnuAdWEqH6+Lgqwz2mmf9Xs9xNpktD8cJL1BEvH42hGGAWm/3Ucf&#10;YRjQ7qf9tNln5bc/ILDy5kMMJBnJ4OKAoK09PbU8zjht97c5P3l6V3pN0l32Pp64NTqRaKiyrW+x&#10;SpYoPSlBLfilMXpVcsitj4gyoZ7xoCDZ9kzrsearO52jvvDidMD7P9Lt0oZRbaz7wnVF/CKjhjMX&#10;DoLlrXWR3zbEa2K1FPlUSBkMs5hPpCFLkBmdhqdJ6U2YVGSV0WE37UZJfguRhOdXEJVw3BApqowO&#10;dkEw8kLeqDw0nwMh4xqzkyo0oNfQE3XrWaioL02+8Z45/qK+RmPO2Fk4DXBRavNKyQrveEYVXn1K&#10;5FeFhep0fcsRFwxcmEPvfOsFxRAgo8wZSqIxcWgnMev6Ems4FY2m8XzPRFo3cxvJQxKBpS98BeY2&#10;MMPFY1iAXOC0+v5iY32kmtUsFKFmD8zFGrRxxCThcgQN9hFXvNjGOhtjt2G2Zvvdy8J9EBd2EblR&#10;NUhrkKzEzs4oVyfPM5ycr9jZbWThgXhRYEPFTsJUwQlF3KbmBTDs6glUcyOAkhqUtuhI0qSTdJMz&#10;/HSSHv6ijbvCsXIKlZD+/uNwZiUYy0PlgmocDkDvZuRO+FK8gU0RboigKUIPEPg9bGd4AHvSTgfN&#10;nbYHyE+i4pbc8xV51BWoI/xIu4tnHOMf00YdUTsvkhtPrv24ROm9M3xjI3jPrl9fLJ/Vj6hlvJKx&#10;oTHCT6rWu8kfXm3+qfzfy6E9/gkAAP//AwBQSwMEFAAGAAgAAAAhAOFRNx/PBgAA5hsAABoAAABj&#10;bGlwYm9hcmQvdGhlbWUvdGhlbWUxLnhtbOxZzW/cRBS/I/E/jHxvs9/NRt1U2c1uA23aKNkW9Thr&#10;z9rTjD3WzGzSvaH2iISEKIgDlbhxQEClVuJS/ppAERSp/wJvZmyvJ+uQtI2gguaQtZ9/877fm6/L&#10;V+7FDB0QISlPel79Ys1DJPF5QJOw590ajy6sekgqnASY8YT0vDmR3pX199+7jNd8RtMJxyIYRyQm&#10;CBglcg33vEipdG1lRfpAxvIiT0kC36ZcxFjBqwhXAoEPQUDMVhq1WmclxjTx1oGj0oyGDP4lSmqC&#10;z8SeZkNQgmOQfnM6pT4x2GC/rhFyLgdMoAPMeh7wDPjhmNxTHmJYKvjQ82rmz1tZv7yC17JBTJ0w&#10;tjRuZP6ycdmAYL9hZIpwUgitj1rdS5sFfwNgahk3HA4Hw3rBzwCw74OlVpcyz9Zotd7PeZZA9nGZ&#10;96DWrrVcfIl/c0nnbr/fb3czXSxTA7KPrSX8aq3T2mg4eAOy+PYSvtXfGAw6Dt6ALL6zhB9d6nZa&#10;Lt6AIkaT/SW0DuholHEvIFPOtirhqwBfrWXwBQqyocguLWLKE3VSrsX4LhcjAGggw4omSM1TMsU+&#10;5OQAxxNBsRaA1wgufbEkXy6RtCwkfUFT1fM+THHilSAvn33/8tkTdHT/6dH9n44ePDi6/6Nl5Iza&#10;wklYHvXi28/+fPQx+uPJNy8eflGNl2X8rz988svPn1cDoXwW5j3/8vFvTx8//+rT3797WAHfEHhS&#10;ho9pTCS6QQ7RLo/BMOMVV3MyEa82YhxhWh6xkYQSJ1hLqeA/VJGDvjHHLIuOo0efuB68LaB9VAGv&#10;zu46Cu9FYqZoheRrUewAtzlnfS4qvXBNyyq5eTxLwmrhYlbG7WJ8UCV7gBMnvsNZCn0zT0vH8EFE&#10;HDV3GE4UDklCFNLf+D4hFdbdodTx6zb1BZd8qtAdivqYVrpkTCdONi0GbdEY4jKvshni7fhm+zbq&#10;c1Zl9SY5cJFQFZhVKD8mzHHjVTxTOK5iOcYxKzv8OlZRlZJ7c+GXcUOpINIhYRwNAyJl1ZibAuwt&#10;Bf0aho5VGfZtNo9dpFB0v4rndcx5GbnJ9wcRjtMq7B5NojL2A7kPKYrRDldV8G3uVoh+hzjg5MRw&#10;36bECffp3eAWDR2VFgmiv8yEjiW0aqcDxzT5u3bMKPRjmwPn146hAT7/+lFFZr2tjXgD5qSqStg6&#10;1n5Pwh1vugMuAvr299xNPEt2CKT58sTzruW+a7nef77lnlTPZ220i94KbVevG+yi2CyR4xNXyFPK&#10;2J6aM3JdmkWyhHkiGAFRjzM7QVLsmNIIHrO+7uBCgc0YJLj6iKpoL8IpLLDrnmYSyox1KFHKJWzs&#10;DLmSt8bDIl3ZbWFbbxhsP5BYbfPAkpuanO8LCjZmtgnN5jMX1NQMziqseSljCma/jrC6VurM0upG&#10;NdPqHGmFyRDDZdOAWHgTFiAIli3g5Q7sxbVo2JhgRgLtdzv35mExUTjPEMkIBySLkbZ7OUZ1E6Q8&#10;V8xJAORORYz0Ju8Ur5WkdTXbN5B2liCVxbVOEJdH702ilGfwIkq6bo+VI0vKxckSdNjzuu1G20M+&#10;TnveFPa08BinEHWp13yYhXAa5Cth0/7UYjZVvohmNzfMLYI6HFNYvy8Z7PSBVEi1iWVkU8N8ylKA&#10;JVqS1b/RBreelwE2019Di+YqJMO/pgX40Q0tmU6Jr8rBLlG07+xr1kr5TBGxFwWHaMJmYhdD+HWq&#10;gj0BlXA0YTqCfoFzNO1t88ltzlnRlU+vDM7SMUsjnLVbXaJ5JVu4qeNCB/NWUg9sq9TdGPfqppiS&#10;PydTymn8PzNFzydwUtAMdAR8OJQVGOl67XlcqIhDF0oj6o8ELBxM74BsgbNY+AxJBSfI5leQA/1r&#10;a87yMGUNGz61S0MkKMxHKhKE7EBbMtl3CrN6NndZlixjZDKqpK5MrdoTckDYWPfAjp7bPRRBqptu&#10;krUBgzuef+57VkGTUC9yyvXm9JBi7rU18E+vfGwxg1FuHzYLmtz/hYoVs6odb4bnc2/ZEP1hscxq&#10;5VUBwkpTQTcr+9dU4RWnWtuxlixutHPlIIrLFgOxWBClcN6D9D+Y/6jwmb1t0BPqmO9Cb0Vw0aCZ&#10;QdpAVl+wCw+kG6QlTmDhZIk2mTQr69ps6aS9lk/W57zSLeQec7bW7CzxfkVnF4szV5xTi+fp7MzD&#10;jq8t7URXQ2SPlyiQpvlGxgSm6tZpG6doEtZ7Htz8QKDvwRPcHXlAa2haQ9PgCS6EYLFkb3F6XvaQ&#10;U+C7pRSYZk5p5phWTmnllHZOgcVZdl+SUzrQqfQVB1yx6R8P5bcZsILLbj/ypupcza3/B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nTm+FQMAAP4GAAAfAAAAAAAAAAAAAAAAACACAABjbGlwYm9hcmQvZHJhd2luZ3MvZHJhd2luZzEu&#10;eG1sUEsBAi0AFAAGAAgAAAAhAOFRNx/PBgAA5hsAABoAAAAAAAAAAAAAAAAAcgUAAGNsaXBib2Fy&#10;ZC90aGVtZS90aGVtZTEueG1sUEsBAi0AFAAGAAgAAAAhAJxmRkG7AAAAJAEAACoAAAAAAAAAAAAA&#10;AAAAeQwAAGNsaXBib2FyZC9kcmF3aW5ncy9fcmVscy9kcmF3aW5nMS54bWwucmVsc1BLBQYAAAAA&#10;BQAFAGcBAAB8DQAAAAA=&#10;">
                  <v:textbox style="mso-next-textbox:#Text Box 2;mso-fit-shape-to-text:t" inset="3.6pt,0,3.6pt,0">
                    <w:txbxContent>
                      <w:p w:rsidR="00CD3987" w:rsidRDefault="00CD3987" w14:paraId="2791B194" w14:textId="77777777">
                        <w:pPr>
                          <w:spacing w:line="240" w:lineRule="auto"/>
                        </w:pPr>
                        <w:r>
                          <w:t>CD</w:t>
                        </w:r>
                      </w:p>
                    </w:txbxContent>
                  </v:textbox>
                  <w10:wrap type="square"/>
                </v:shape>
              </w:pict>
            </w:r>
          </w:p>
        </w:tc>
      </w:tr>
    </w:tbl>
    <w:p w:rsidRPr="003F59AD" w:rsidR="00953BDE" w:rsidP="00953BDE" w:rsidRDefault="00953BDE" w14:paraId="61CFD83A" w14:textId="77777777"/>
    <w:p w:rsidRPr="00C40835" w:rsidR="00953BDE" w:rsidP="00C40835" w:rsidRDefault="00953BDE" w14:paraId="7DA71351" w14:textId="77777777">
      <w:pPr>
        <w:pStyle w:val="Heading2"/>
        <w:numPr>
          <w:ilvl w:val="1"/>
          <w:numId w:val="26"/>
        </w:numPr>
        <w:rPr>
          <w:rFonts w:ascii="Cambria" w:hAnsi="Cambria"/>
        </w:rPr>
      </w:pPr>
      <w:bookmarkStart w:name="_Toc460447449" w:id="1354"/>
      <w:bookmarkStart w:name="_Toc521572699" w:id="1355"/>
      <w:r w:rsidRPr="00C40835">
        <w:rPr>
          <w:rFonts w:ascii="Cambria" w:hAnsi="Cambria"/>
        </w:rPr>
        <w:t>Geographical orientation</w:t>
      </w:r>
      <w:bookmarkEnd w:id="1354"/>
      <w:bookmarkEnd w:id="1355"/>
    </w:p>
    <w:p w:rsidRPr="00953BDE" w:rsidR="00953BDE" w:rsidP="005F6883" w:rsidRDefault="00953BDE" w14:paraId="0D9CF9FF" w14:textId="77777777">
      <w:r w:rsidRPr="00953BDE">
        <w:t xml:space="preserve">When you are making a map, it is very important to correctly indicate which direction is North on the map. This will allow interviewers to correctly orient themselves using the map when they are in the </w:t>
      </w:r>
      <w:r w:rsidR="00DB2B5D">
        <w:t>cluster</w:t>
      </w:r>
      <w:r w:rsidRPr="00953BDE">
        <w:t xml:space="preserve">. </w:t>
      </w:r>
      <w:r w:rsidR="003D3D24">
        <w:t xml:space="preserve">The compass included in the GPS unit is the main tool to find the </w:t>
      </w:r>
      <w:r w:rsidR="00533077">
        <w:t>right</w:t>
      </w:r>
      <w:r w:rsidR="003D3D24">
        <w:t xml:space="preserve"> orientation</w:t>
      </w:r>
      <w:r w:rsidR="00533077">
        <w:t>. As an alternative, you can also find the right orientation as follows:</w:t>
      </w:r>
    </w:p>
    <w:p w:rsidRPr="00953BDE" w:rsidR="00953BDE" w:rsidP="00953BDE" w:rsidRDefault="00953BDE" w14:paraId="5A2F70F2" w14:textId="77777777"/>
    <w:p w:rsidRPr="00035B0E" w:rsidR="00035B0E" w:rsidP="00035B0E" w:rsidRDefault="00953BDE" w14:paraId="690CCE6D" w14:textId="77777777">
      <w:pPr>
        <w:spacing w:line="240" w:lineRule="auto"/>
        <w:ind w:left="990" w:hanging="180"/>
      </w:pPr>
      <w:r>
        <w:t xml:space="preserve">1. </w:t>
      </w:r>
      <w:r w:rsidRPr="00035B0E" w:rsidR="00035B0E">
        <w:rPr>
          <w:b/>
        </w:rPr>
        <w:t>First, orient yourself on the ground:</w:t>
      </w:r>
      <w:r w:rsidRPr="00035B0E" w:rsidR="00035B0E">
        <w:t xml:space="preserve"> Locate the North. The sun rises in the East and sets in the West. When facing East, the North will be on your left, and the south to your right. If you are drawing your </w:t>
      </w:r>
      <w:r w:rsidR="00533077">
        <w:t xml:space="preserve">cluster </w:t>
      </w:r>
      <w:r w:rsidRPr="00035B0E" w:rsidR="00035B0E">
        <w:t>map in the morning, stand directly facing the sun, and hold your LEFT arm straight out to the side. This is NORTH. If you are drawing your map in the afternoon, stand directly facing the sun, and hold your RIGHT arm straight out to the side. This is NORTH.</w:t>
      </w:r>
    </w:p>
    <w:p w:rsidRPr="00663DFC" w:rsidR="00953BDE" w:rsidP="005F6883" w:rsidRDefault="00953BDE" w14:paraId="2B58159F" w14:textId="77777777"/>
    <w:p w:rsidR="00035B0E" w:rsidP="00035B0E" w:rsidRDefault="00953BDE" w14:paraId="6D424F6C" w14:textId="77777777">
      <w:pPr>
        <w:spacing w:line="240" w:lineRule="auto"/>
        <w:ind w:left="990" w:hanging="180"/>
      </w:pPr>
      <w:r>
        <w:t xml:space="preserve">2. </w:t>
      </w:r>
      <w:r w:rsidRPr="00035B0E" w:rsidR="00035B0E">
        <w:rPr>
          <w:b/>
        </w:rPr>
        <w:t>Next, orient the map.</w:t>
      </w:r>
      <w:r w:rsidRPr="00953BDE">
        <w:t xml:space="preserve"> Stand facing North. </w:t>
      </w:r>
      <w:r>
        <w:t>H</w:t>
      </w:r>
      <w:r w:rsidRPr="00035B0E" w:rsidR="00035B0E">
        <w:t xml:space="preserve">old </w:t>
      </w:r>
      <w:r>
        <w:t>the map</w:t>
      </w:r>
      <w:r w:rsidRPr="00035B0E" w:rsidR="00035B0E">
        <w:t xml:space="preserve"> </w:t>
      </w:r>
      <w:r>
        <w:t xml:space="preserve">horizontally and turn it </w:t>
      </w:r>
      <w:r w:rsidRPr="00035B0E" w:rsidR="00035B0E">
        <w:t xml:space="preserve">so </w:t>
      </w:r>
      <w:r>
        <w:t>that it is facing the same direction as you</w:t>
      </w:r>
      <w:r w:rsidRPr="00663DFC">
        <w:t>.</w:t>
      </w:r>
      <w:r>
        <w:t xml:space="preserve"> Draw an arrow on the map to indicate North</w:t>
      </w:r>
      <w:r w:rsidR="00533077">
        <w:t xml:space="preserve"> direction</w:t>
      </w:r>
      <w:r w:rsidR="00AC54FC">
        <w:t>.</w:t>
      </w:r>
    </w:p>
    <w:p w:rsidR="00903EFF" w:rsidP="007D36C2" w:rsidRDefault="00903EFF" w14:paraId="23EDDA32" w14:textId="77777777">
      <w:pPr>
        <w:spacing w:line="240" w:lineRule="auto"/>
      </w:pPr>
    </w:p>
    <w:p w:rsidR="00BE59F2" w:rsidP="008B4261" w:rsidRDefault="00BE59F2" w14:paraId="76D882A8" w14:textId="77777777"/>
    <w:bookmarkStart w:name="_MON_1595246645" w:id="1356"/>
    <w:bookmarkEnd w:id="1356"/>
    <w:p w:rsidR="00BE59F2" w:rsidP="008B4261" w:rsidRDefault="00CE2A41" w14:paraId="6B1966B5" w14:textId="77777777">
      <w:pPr>
        <w:sectPr w:rsidR="00BE59F2" w:rsidSect="00CE20E6">
          <w:footnotePr>
            <w:numRestart w:val="eachPage"/>
          </w:footnotePr>
          <w:pgSz w:w="11906" w:h="16838" w:orient="portrait"/>
          <w:pgMar w:top="1417" w:right="1417" w:bottom="1417" w:left="1417" w:header="708" w:footer="708" w:gutter="0"/>
          <w:cols w:space="708"/>
          <w:docGrid w:linePitch="360"/>
        </w:sectPr>
      </w:pPr>
      <w:r>
        <w:object w:dxaOrig="9360" w:dyaOrig="450" w14:anchorId="3B1CA5A7">
          <v:shape id="_x0000_i1046" style="width:468pt;height:22.35pt" o:ole="" type="#_x0000_t75">
            <v:imagedata o:title="" r:id="rId62"/>
          </v:shape>
          <o:OLEObject Type="Embed" ProgID="Word.Document.12" ShapeID="_x0000_i1046" DrawAspect="Content" ObjectID="_1603612840" r:id="rId63">
            <o:FieldCodes>\s</o:FieldCodes>
          </o:OLEObject>
        </w:object>
      </w:r>
    </w:p>
    <w:p w:rsidR="001573A4" w:rsidP="008B4261" w:rsidRDefault="001573A4" w14:paraId="48861B60" w14:textId="77777777"/>
    <w:p w:rsidRPr="00C40835" w:rsidR="002B48EE" w:rsidP="00C40835" w:rsidRDefault="00DB2B5D" w14:paraId="5BD501D2" w14:textId="77777777">
      <w:pPr>
        <w:pStyle w:val="Heading4"/>
      </w:pPr>
      <w:bookmarkStart w:name="_Toc479363873" w:id="1357"/>
      <w:bookmarkStart w:name="_Toc479364569" w:id="1358"/>
      <w:bookmarkStart w:name="_Toc479364717" w:id="1359"/>
      <w:bookmarkStart w:name="_Toc479364865" w:id="1360"/>
      <w:bookmarkStart w:name="_Toc479365152" w:id="1361"/>
      <w:bookmarkStart w:name="_Toc479365306" w:id="1362"/>
      <w:bookmarkStart w:name="_Toc479365460" w:id="1363"/>
      <w:bookmarkStart w:name="_Toc479365610" w:id="1364"/>
      <w:bookmarkStart w:name="_Toc479365759" w:id="1365"/>
      <w:bookmarkStart w:name="_Toc479365908" w:id="1366"/>
      <w:bookmarkStart w:name="_Toc479366057" w:id="1367"/>
      <w:bookmarkStart w:name="_Toc479366206" w:id="1368"/>
      <w:bookmarkStart w:name="_Toc479363874" w:id="1369"/>
      <w:bookmarkStart w:name="_Toc479364570" w:id="1370"/>
      <w:bookmarkStart w:name="_Toc479364718" w:id="1371"/>
      <w:bookmarkStart w:name="_Toc479364866" w:id="1372"/>
      <w:bookmarkStart w:name="_Toc479365153" w:id="1373"/>
      <w:bookmarkStart w:name="_Toc479365307" w:id="1374"/>
      <w:bookmarkStart w:name="_Toc479365461" w:id="1375"/>
      <w:bookmarkStart w:name="_Toc479365611" w:id="1376"/>
      <w:bookmarkStart w:name="_Toc479365760" w:id="1377"/>
      <w:bookmarkStart w:name="_Toc479365909" w:id="1378"/>
      <w:bookmarkStart w:name="_Toc479366058" w:id="1379"/>
      <w:bookmarkStart w:name="_Toc479366207" w:id="1380"/>
      <w:bookmarkStart w:name="_Toc479363875" w:id="1381"/>
      <w:bookmarkStart w:name="_Toc479364571" w:id="1382"/>
      <w:bookmarkStart w:name="_Toc479364719" w:id="1383"/>
      <w:bookmarkStart w:name="_Toc479364867" w:id="1384"/>
      <w:bookmarkStart w:name="_Toc479365154" w:id="1385"/>
      <w:bookmarkStart w:name="_Toc479365308" w:id="1386"/>
      <w:bookmarkStart w:name="_Toc479365462" w:id="1387"/>
      <w:bookmarkStart w:name="_Toc479365612" w:id="1388"/>
      <w:bookmarkStart w:name="_Toc479365761" w:id="1389"/>
      <w:bookmarkStart w:name="_Toc479365910" w:id="1390"/>
      <w:bookmarkStart w:name="_Toc479366059" w:id="1391"/>
      <w:bookmarkStart w:name="_Toc479366208" w:id="1392"/>
      <w:bookmarkStart w:name="_Toc479363876" w:id="1393"/>
      <w:bookmarkStart w:name="_Toc479364572" w:id="1394"/>
      <w:bookmarkStart w:name="_Toc479364720" w:id="1395"/>
      <w:bookmarkStart w:name="_Toc479364868" w:id="1396"/>
      <w:bookmarkStart w:name="_Toc479365155" w:id="1397"/>
      <w:bookmarkStart w:name="_Toc479365309" w:id="1398"/>
      <w:bookmarkStart w:name="_Toc479365463" w:id="1399"/>
      <w:bookmarkStart w:name="_Toc479365613" w:id="1400"/>
      <w:bookmarkStart w:name="_Toc479365762" w:id="1401"/>
      <w:bookmarkStart w:name="_Toc479365911" w:id="1402"/>
      <w:bookmarkStart w:name="_Toc479366060" w:id="1403"/>
      <w:bookmarkStart w:name="_Toc479366209" w:id="1404"/>
      <w:bookmarkStart w:name="_Toc479363877" w:id="1405"/>
      <w:bookmarkStart w:name="_Toc479364573" w:id="1406"/>
      <w:bookmarkStart w:name="_Toc479364721" w:id="1407"/>
      <w:bookmarkStart w:name="_Toc479364869" w:id="1408"/>
      <w:bookmarkStart w:name="_Toc479365156" w:id="1409"/>
      <w:bookmarkStart w:name="_Toc479365310" w:id="1410"/>
      <w:bookmarkStart w:name="_Toc479365464" w:id="1411"/>
      <w:bookmarkStart w:name="_Toc479365614" w:id="1412"/>
      <w:bookmarkStart w:name="_Toc479365763" w:id="1413"/>
      <w:bookmarkStart w:name="_Toc479365912" w:id="1414"/>
      <w:bookmarkStart w:name="_Toc479366061" w:id="1415"/>
      <w:bookmarkStart w:name="_Toc479366210" w:id="1416"/>
      <w:bookmarkStart w:name="_Toc479363878" w:id="1417"/>
      <w:bookmarkStart w:name="_Toc479364574" w:id="1418"/>
      <w:bookmarkStart w:name="_Toc479364722" w:id="1419"/>
      <w:bookmarkStart w:name="_Toc479364870" w:id="1420"/>
      <w:bookmarkStart w:name="_Toc479365157" w:id="1421"/>
      <w:bookmarkStart w:name="_Toc479365311" w:id="1422"/>
      <w:bookmarkStart w:name="_Toc479365465" w:id="1423"/>
      <w:bookmarkStart w:name="_Toc479365615" w:id="1424"/>
      <w:bookmarkStart w:name="_Toc479365764" w:id="1425"/>
      <w:bookmarkStart w:name="_Toc479365913" w:id="1426"/>
      <w:bookmarkStart w:name="_Toc479366062" w:id="1427"/>
      <w:bookmarkStart w:name="_Toc479366211" w:id="1428"/>
      <w:bookmarkStart w:name="_Toc479363879" w:id="1429"/>
      <w:bookmarkStart w:name="_Toc479364575" w:id="1430"/>
      <w:bookmarkStart w:name="_Toc479364723" w:id="1431"/>
      <w:bookmarkStart w:name="_Toc479364871" w:id="1432"/>
      <w:bookmarkStart w:name="_Toc479365158" w:id="1433"/>
      <w:bookmarkStart w:name="_Toc479365312" w:id="1434"/>
      <w:bookmarkStart w:name="_Toc479365466" w:id="1435"/>
      <w:bookmarkStart w:name="_Toc479365616" w:id="1436"/>
      <w:bookmarkStart w:name="_Toc479365765" w:id="1437"/>
      <w:bookmarkStart w:name="_Toc479365914" w:id="1438"/>
      <w:bookmarkStart w:name="_Toc479366063" w:id="1439"/>
      <w:bookmarkStart w:name="_Toc479366212" w:id="1440"/>
      <w:bookmarkStart w:name="_Toc479363880" w:id="1441"/>
      <w:bookmarkStart w:name="_Toc479364576" w:id="1442"/>
      <w:bookmarkStart w:name="_Toc479364724" w:id="1443"/>
      <w:bookmarkStart w:name="_Toc479364872" w:id="1444"/>
      <w:bookmarkStart w:name="_Toc479365159" w:id="1445"/>
      <w:bookmarkStart w:name="_Toc479365313" w:id="1446"/>
      <w:bookmarkStart w:name="_Toc479365467" w:id="1447"/>
      <w:bookmarkStart w:name="_Toc479365617" w:id="1448"/>
      <w:bookmarkStart w:name="_Toc479365766" w:id="1449"/>
      <w:bookmarkStart w:name="_Toc479365915" w:id="1450"/>
      <w:bookmarkStart w:name="_Toc479366064" w:id="1451"/>
      <w:bookmarkStart w:name="_Toc479366213" w:id="1452"/>
      <w:bookmarkStart w:name="_Toc460447451" w:id="1453"/>
      <w:bookmarkStart w:name="_Toc521572700" w:id="1454"/>
      <w:bookmarkEnd w:id="29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r w:rsidRPr="00C40835">
        <w:t>Cluster</w:t>
      </w:r>
      <w:r w:rsidRPr="00C40835" w:rsidR="002B48EE">
        <w:t xml:space="preserve"> </w:t>
      </w:r>
      <w:r w:rsidR="000469B0">
        <w:t xml:space="preserve">identification </w:t>
      </w:r>
      <w:r w:rsidRPr="00C40835" w:rsidR="00740838">
        <w:t>form</w:t>
      </w:r>
      <w:bookmarkEnd w:id="1453"/>
      <w:bookmarkEnd w:id="1454"/>
    </w:p>
    <w:p w:rsidRPr="00003B14" w:rsidR="00AB7721" w:rsidP="00AB7721" w:rsidRDefault="00AB7721" w14:paraId="15B3CE3A" w14:textId="77777777">
      <w:pPr>
        <w:rPr>
          <w:rFonts w:ascii="Arial" w:hAnsi="Arial" w:cs="Arial"/>
          <w:bCs/>
          <w:i/>
          <w:iCs/>
          <w:sz w:val="16"/>
          <w:szCs w:val="16"/>
        </w:rPr>
      </w:pPr>
    </w:p>
    <w:tbl>
      <w:tblPr>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749"/>
        <w:gridCol w:w="4749"/>
      </w:tblGrid>
      <w:tr w:rsidRPr="003F59AD" w:rsidR="00AB7721" w:rsidTr="003314E7" w14:paraId="1AF91369" w14:textId="77777777">
        <w:trPr>
          <w:trHeight w:val="340"/>
        </w:trPr>
        <w:tc>
          <w:tcPr>
            <w:tcW w:w="9498" w:type="dxa"/>
            <w:gridSpan w:val="2"/>
            <w:tcBorders>
              <w:bottom w:val="single" w:color="auto" w:sz="4" w:space="0"/>
            </w:tcBorders>
            <w:vAlign w:val="center"/>
          </w:tcPr>
          <w:p w:rsidRPr="003F59AD" w:rsidR="00AB7721" w:rsidP="003314E7" w:rsidRDefault="00AB7721" w14:paraId="2DFB40FE" w14:textId="77777777">
            <w:pPr>
              <w:spacing w:line="240" w:lineRule="auto"/>
              <w:jc w:val="center"/>
              <w:rPr>
                <w:rFonts w:ascii="Arial" w:hAnsi="Arial" w:cs="Arial"/>
                <w:b/>
                <w:bCs/>
                <w:i/>
                <w:iCs/>
                <w:sz w:val="20"/>
                <w:szCs w:val="20"/>
                <w:lang w:eastAsia="fr-FR"/>
              </w:rPr>
            </w:pPr>
            <w:r w:rsidRPr="003F59AD">
              <w:rPr>
                <w:rFonts w:ascii="Arial" w:hAnsi="Arial" w:cs="Arial"/>
                <w:b/>
                <w:bCs/>
                <w:i/>
                <w:iCs/>
                <w:sz w:val="20"/>
                <w:szCs w:val="20"/>
                <w:lang w:eastAsia="fr-FR"/>
              </w:rPr>
              <w:t>Items</w:t>
            </w:r>
          </w:p>
        </w:tc>
      </w:tr>
      <w:tr w:rsidRPr="003F59AD" w:rsidR="00AB7721" w:rsidTr="003314E7" w14:paraId="78089370" w14:textId="77777777">
        <w:trPr>
          <w:trHeight w:val="3505"/>
        </w:trPr>
        <w:tc>
          <w:tcPr>
            <w:tcW w:w="9498" w:type="dxa"/>
            <w:gridSpan w:val="2"/>
          </w:tcPr>
          <w:p w:rsidRPr="003F59AD" w:rsidR="00AB7721" w:rsidP="003314E7" w:rsidRDefault="00AB7721" w14:paraId="606A7364" w14:textId="77777777">
            <w:pPr>
              <w:pStyle w:val="Responsecategs"/>
              <w:tabs>
                <w:tab w:val="clear" w:pos="3942"/>
                <w:tab w:val="right" w:leader="dot" w:pos="7136"/>
              </w:tabs>
              <w:spacing w:before="240" w:after="240" w:line="240" w:lineRule="auto"/>
              <w:rPr>
                <w:rFonts w:cs="Arial"/>
              </w:rPr>
            </w:pPr>
            <w:r>
              <w:rPr>
                <w:rFonts w:cs="Arial"/>
                <w:i/>
                <w:iCs/>
                <w:lang w:eastAsia="fr-FR"/>
              </w:rPr>
              <w:t>District</w:t>
            </w:r>
            <w:r w:rsidRPr="003F59AD">
              <w:rPr>
                <w:rFonts w:cs="Arial"/>
                <w:i/>
                <w:iCs/>
                <w:lang w:eastAsia="fr-FR"/>
              </w:rPr>
              <w:t xml:space="preserve"> </w:t>
            </w:r>
            <w:r>
              <w:rPr>
                <w:rFonts w:cs="Arial"/>
                <w:i/>
                <w:iCs/>
                <w:lang w:eastAsia="fr-FR"/>
              </w:rPr>
              <w:t>name &amp; number</w:t>
            </w:r>
            <w:r w:rsidRPr="003F59AD">
              <w:rPr>
                <w:rFonts w:cs="Arial"/>
              </w:rPr>
              <w:tab/>
            </w:r>
            <w:r>
              <w:rPr>
                <w:rFonts w:cs="Arial"/>
              </w:rPr>
              <w:tab/>
            </w:r>
            <w:r w:rsidRPr="002D6EEA">
              <w:rPr>
                <w:rFonts w:cs="Arial"/>
                <w:iCs/>
              </w:rPr>
              <w:t>I____I____I</w:t>
            </w:r>
          </w:p>
          <w:p w:rsidRPr="003F59AD" w:rsidR="00AB7721" w:rsidP="003314E7" w:rsidRDefault="00AB7721" w14:paraId="6ED9B1C5" w14:textId="77777777">
            <w:pPr>
              <w:pStyle w:val="Responsecategs"/>
              <w:tabs>
                <w:tab w:val="clear" w:pos="3942"/>
                <w:tab w:val="right" w:leader="dot" w:pos="7136"/>
              </w:tabs>
              <w:spacing w:before="240" w:after="240" w:line="240" w:lineRule="auto"/>
              <w:rPr>
                <w:rFonts w:cs="Arial"/>
              </w:rPr>
            </w:pPr>
            <w:r w:rsidRPr="003F59AD">
              <w:rPr>
                <w:rFonts w:cs="Arial"/>
                <w:i/>
                <w:iCs/>
                <w:lang w:eastAsia="fr-FR"/>
              </w:rPr>
              <w:t xml:space="preserve">Ward </w:t>
            </w:r>
            <w:r>
              <w:rPr>
                <w:rFonts w:cs="Arial"/>
                <w:i/>
                <w:iCs/>
                <w:lang w:eastAsia="fr-FR"/>
              </w:rPr>
              <w:t>name &amp; number</w:t>
            </w:r>
            <w:r w:rsidRPr="003F59AD">
              <w:rPr>
                <w:rFonts w:cs="Arial"/>
              </w:rPr>
              <w:tab/>
            </w:r>
            <w:r>
              <w:rPr>
                <w:rFonts w:cs="Arial"/>
              </w:rPr>
              <w:tab/>
            </w:r>
            <w:r w:rsidRPr="002D6EEA">
              <w:rPr>
                <w:rFonts w:cs="Arial"/>
                <w:iCs/>
              </w:rPr>
              <w:t>I____I____I</w:t>
            </w:r>
          </w:p>
          <w:p w:rsidRPr="002D6EEA" w:rsidR="00AB7721" w:rsidP="003314E7" w:rsidRDefault="00AB7721" w14:paraId="3085C8BB" w14:textId="77777777">
            <w:pPr>
              <w:pStyle w:val="Responsecategs"/>
              <w:tabs>
                <w:tab w:val="clear" w:pos="3942"/>
                <w:tab w:val="right" w:leader="dot" w:pos="7136"/>
              </w:tabs>
              <w:spacing w:after="240" w:line="240" w:lineRule="auto"/>
              <w:rPr>
                <w:rFonts w:cs="Arial"/>
              </w:rPr>
            </w:pPr>
            <w:r w:rsidRPr="003F59AD">
              <w:rPr>
                <w:rFonts w:cs="Arial"/>
                <w:i/>
                <w:iCs/>
                <w:lang w:eastAsia="fr-FR"/>
              </w:rPr>
              <w:t xml:space="preserve">Village </w:t>
            </w:r>
            <w:r>
              <w:rPr>
                <w:rFonts w:cs="Arial"/>
                <w:i/>
                <w:iCs/>
                <w:lang w:eastAsia="fr-FR"/>
              </w:rPr>
              <w:t>name &amp; number</w:t>
            </w:r>
            <w:r w:rsidRPr="003F59AD">
              <w:rPr>
                <w:rFonts w:cs="Arial"/>
                <w:i/>
                <w:iCs/>
                <w:lang w:eastAsia="fr-FR"/>
              </w:rPr>
              <w:t xml:space="preserve"> </w:t>
            </w:r>
            <w:r w:rsidRPr="003F59AD">
              <w:rPr>
                <w:rFonts w:cs="Arial"/>
              </w:rPr>
              <w:tab/>
            </w:r>
            <w:r>
              <w:rPr>
                <w:rFonts w:cs="Arial"/>
              </w:rPr>
              <w:tab/>
            </w:r>
            <w:r w:rsidRPr="002D6EEA">
              <w:rPr>
                <w:rFonts w:cs="Arial"/>
                <w:iCs/>
              </w:rPr>
              <w:t>I____I____I</w:t>
            </w:r>
          </w:p>
          <w:p w:rsidRPr="003F59AD" w:rsidR="00AB7721" w:rsidP="003314E7" w:rsidRDefault="00AB7721" w14:paraId="177272A5" w14:textId="77777777">
            <w:pPr>
              <w:pStyle w:val="Responsecategs"/>
              <w:tabs>
                <w:tab w:val="clear" w:pos="3942"/>
                <w:tab w:val="right" w:leader="dot" w:pos="6889"/>
              </w:tabs>
              <w:spacing w:after="240" w:line="240" w:lineRule="auto"/>
              <w:rPr>
                <w:rFonts w:cs="Arial"/>
              </w:rPr>
            </w:pPr>
            <w:r>
              <w:rPr>
                <w:rFonts w:cs="Arial"/>
                <w:i/>
                <w:iCs/>
                <w:lang w:eastAsia="fr-FR"/>
              </w:rPr>
              <w:t>Cluster</w:t>
            </w:r>
            <w:r w:rsidRPr="003F59AD">
              <w:rPr>
                <w:rFonts w:cs="Arial"/>
                <w:i/>
                <w:iCs/>
                <w:lang w:eastAsia="fr-FR"/>
              </w:rPr>
              <w:t xml:space="preserve"> </w:t>
            </w:r>
            <w:r>
              <w:rPr>
                <w:rFonts w:cs="Arial"/>
                <w:i/>
                <w:iCs/>
                <w:lang w:eastAsia="fr-FR"/>
              </w:rPr>
              <w:t>name &amp; number</w:t>
            </w:r>
            <w:r w:rsidRPr="003F59AD">
              <w:rPr>
                <w:rFonts w:cs="Arial"/>
                <w:i/>
                <w:iCs/>
                <w:lang w:eastAsia="fr-FR"/>
              </w:rPr>
              <w:t xml:space="preserve"> </w:t>
            </w:r>
            <w:r w:rsidRPr="003F59AD">
              <w:rPr>
                <w:rFonts w:cs="Arial"/>
              </w:rPr>
              <w:tab/>
            </w:r>
            <w:r>
              <w:rPr>
                <w:rFonts w:cs="Arial"/>
              </w:rPr>
              <w:tab/>
            </w:r>
            <w:r>
              <w:rPr>
                <w:rFonts w:cs="Arial"/>
              </w:rPr>
              <w:t xml:space="preserve">    </w:t>
            </w:r>
            <w:r w:rsidRPr="002D6EEA">
              <w:rPr>
                <w:rFonts w:cs="Arial"/>
                <w:iCs/>
              </w:rPr>
              <w:t>I____I____I____I</w:t>
            </w:r>
          </w:p>
          <w:p w:rsidRPr="003F59AD" w:rsidR="00AB7721" w:rsidP="003314E7" w:rsidRDefault="00AB7721" w14:paraId="1CA4ED13" w14:textId="77777777">
            <w:pPr>
              <w:pStyle w:val="Responsecategs"/>
              <w:tabs>
                <w:tab w:val="clear" w:pos="3942"/>
                <w:tab w:val="right" w:leader="dot" w:pos="6349"/>
              </w:tabs>
              <w:spacing w:after="240" w:line="240" w:lineRule="auto"/>
              <w:rPr>
                <w:rFonts w:cs="Arial"/>
              </w:rPr>
            </w:pPr>
            <w:r w:rsidRPr="003F59AD">
              <w:rPr>
                <w:rFonts w:cs="Arial"/>
                <w:i/>
                <w:iCs/>
                <w:lang w:eastAsia="fr-FR"/>
              </w:rPr>
              <w:t xml:space="preserve">Type of residence </w:t>
            </w:r>
            <w:r w:rsidRPr="003F59AD">
              <w:rPr>
                <w:rFonts w:cs="Arial"/>
              </w:rPr>
              <w:tab/>
            </w:r>
            <w:r>
              <w:rPr>
                <w:rFonts w:cs="Arial"/>
              </w:rPr>
              <w:tab/>
            </w:r>
            <w:r>
              <w:rPr>
                <w:rFonts w:cs="Arial"/>
              </w:rPr>
              <w:t xml:space="preserve">     </w:t>
            </w:r>
            <w:r w:rsidRPr="003F59AD">
              <w:rPr>
                <w:rFonts w:cs="Arial"/>
              </w:rPr>
              <w:t>R</w:t>
            </w:r>
            <w:r>
              <w:rPr>
                <w:rFonts w:cs="Arial"/>
              </w:rPr>
              <w:t>ural</w:t>
            </w:r>
            <w:r w:rsidRPr="003F59AD">
              <w:rPr>
                <w:rFonts w:cs="Arial"/>
              </w:rPr>
              <w:t xml:space="preserve">      M</w:t>
            </w:r>
            <w:r>
              <w:rPr>
                <w:rFonts w:cs="Arial"/>
              </w:rPr>
              <w:t>ixed</w:t>
            </w:r>
            <w:r w:rsidRPr="003F59AD">
              <w:rPr>
                <w:rFonts w:cs="Arial"/>
              </w:rPr>
              <w:t xml:space="preserve">     U</w:t>
            </w:r>
            <w:r>
              <w:rPr>
                <w:rFonts w:cs="Arial"/>
              </w:rPr>
              <w:t>rban</w:t>
            </w:r>
          </w:p>
          <w:p w:rsidRPr="003F59AD" w:rsidR="00AB7721" w:rsidP="003314E7" w:rsidRDefault="00AB7721" w14:paraId="7E27B02A" w14:textId="77777777">
            <w:pPr>
              <w:pStyle w:val="Responsecategs"/>
              <w:tabs>
                <w:tab w:val="clear" w:pos="3942"/>
                <w:tab w:val="right" w:leader="dot" w:pos="7136"/>
              </w:tabs>
              <w:spacing w:after="240" w:line="240" w:lineRule="auto"/>
              <w:rPr>
                <w:rFonts w:cs="Arial"/>
              </w:rPr>
            </w:pPr>
            <w:r>
              <w:rPr>
                <w:rFonts w:cs="Arial"/>
                <w:i/>
                <w:iCs/>
                <w:lang w:eastAsia="fr-FR"/>
              </w:rPr>
              <w:t>Mapping t</w:t>
            </w:r>
            <w:r w:rsidRPr="003F59AD">
              <w:rPr>
                <w:rFonts w:cs="Arial"/>
                <w:i/>
                <w:iCs/>
                <w:lang w:eastAsia="fr-FR"/>
              </w:rPr>
              <w:t xml:space="preserve">eam </w:t>
            </w:r>
            <w:r>
              <w:rPr>
                <w:rFonts w:cs="Arial"/>
                <w:i/>
                <w:iCs/>
                <w:lang w:eastAsia="fr-FR"/>
              </w:rPr>
              <w:t>names &amp; number</w:t>
            </w:r>
            <w:r w:rsidRPr="003F59AD">
              <w:rPr>
                <w:rFonts w:cs="Arial"/>
                <w:i/>
                <w:iCs/>
                <w:lang w:eastAsia="fr-FR"/>
              </w:rPr>
              <w:t xml:space="preserve"> </w:t>
            </w:r>
            <w:r w:rsidRPr="003F59AD">
              <w:rPr>
                <w:rFonts w:cs="Arial"/>
              </w:rPr>
              <w:tab/>
            </w:r>
            <w:r>
              <w:rPr>
                <w:rFonts w:cs="Arial"/>
              </w:rPr>
              <w:tab/>
            </w:r>
            <w:r w:rsidRPr="002D6EEA">
              <w:rPr>
                <w:rFonts w:cs="Arial"/>
                <w:iCs/>
              </w:rPr>
              <w:t>I____I____I</w:t>
            </w:r>
          </w:p>
          <w:p w:rsidRPr="003F59AD" w:rsidR="00AB7721" w:rsidP="002D6EEA" w:rsidRDefault="00AB7721" w14:paraId="539E3949" w14:textId="1C476E01">
            <w:pPr>
              <w:pStyle w:val="Responsecategs"/>
              <w:tabs>
                <w:tab w:val="clear" w:pos="3942"/>
                <w:tab w:val="right" w:leader="dot" w:pos="8869"/>
              </w:tabs>
              <w:spacing w:after="300" w:line="240" w:lineRule="auto"/>
              <w:rPr>
                <w:rFonts w:cs="Arial"/>
                <w:i/>
                <w:iCs/>
              </w:rPr>
            </w:pPr>
            <w:r w:rsidRPr="003F59AD">
              <w:rPr>
                <w:rFonts w:cs="Arial"/>
                <w:i/>
                <w:iCs/>
                <w:lang w:eastAsia="fr-FR"/>
              </w:rPr>
              <w:t xml:space="preserve">Date of mapping </w:t>
            </w:r>
            <w:r w:rsidRPr="003F59AD">
              <w:rPr>
                <w:rFonts w:cs="Arial"/>
              </w:rPr>
              <w:tab/>
            </w:r>
            <w:r w:rsidR="002D6EEA">
              <w:rPr>
                <w:rFonts w:cs="Arial"/>
              </w:rPr>
              <w:t xml:space="preserve">(dd/mm/yyyy) </w:t>
            </w:r>
            <w:r w:rsidRPr="002D6EEA">
              <w:rPr>
                <w:rFonts w:cs="Arial"/>
                <w:iCs/>
              </w:rPr>
              <w:t xml:space="preserve">I___I___I </w:t>
            </w:r>
            <w:r w:rsidR="002D6EEA">
              <w:rPr>
                <w:rFonts w:cs="Arial"/>
                <w:iCs/>
              </w:rPr>
              <w:t>/</w:t>
            </w:r>
            <w:r w:rsidRPr="002D6EEA">
              <w:rPr>
                <w:rFonts w:cs="Arial"/>
                <w:iCs/>
              </w:rPr>
              <w:t xml:space="preserve">  I___I___I </w:t>
            </w:r>
            <w:r w:rsidR="002D6EEA">
              <w:rPr>
                <w:rFonts w:cs="Arial"/>
                <w:iCs/>
              </w:rPr>
              <w:t>/</w:t>
            </w:r>
            <w:r w:rsidRPr="002D6EEA">
              <w:rPr>
                <w:rFonts w:cs="Arial"/>
                <w:iCs/>
              </w:rPr>
              <w:t xml:space="preserve">  I___I___I___I___I</w:t>
            </w:r>
          </w:p>
        </w:tc>
      </w:tr>
      <w:tr w:rsidRPr="003F59AD" w:rsidR="00AB7721" w:rsidTr="003314E7" w14:paraId="0E954E8F" w14:textId="77777777">
        <w:trPr>
          <w:trHeight w:val="751"/>
        </w:trPr>
        <w:tc>
          <w:tcPr>
            <w:tcW w:w="9498" w:type="dxa"/>
            <w:gridSpan w:val="2"/>
          </w:tcPr>
          <w:p w:rsidRPr="003F59AD" w:rsidR="00AB7721" w:rsidP="003314E7" w:rsidRDefault="00AB7721" w14:paraId="7C0D1B6E" w14:textId="77777777">
            <w:pPr>
              <w:pStyle w:val="Responsecategs"/>
              <w:tabs>
                <w:tab w:val="clear" w:pos="3942"/>
                <w:tab w:val="right" w:leader="dot" w:pos="9282"/>
              </w:tabs>
              <w:spacing w:before="120" w:after="120" w:line="240" w:lineRule="auto"/>
              <w:rPr>
                <w:rFonts w:cs="Arial"/>
              </w:rPr>
            </w:pPr>
            <w:r>
              <w:rPr>
                <w:rFonts w:cs="Arial"/>
                <w:i/>
                <w:iCs/>
                <w:lang w:eastAsia="fr-FR"/>
              </w:rPr>
              <w:t>Local leader name &amp; phone #</w:t>
            </w:r>
            <w:r w:rsidRPr="003F59AD">
              <w:rPr>
                <w:rFonts w:cs="Arial"/>
                <w:i/>
                <w:iCs/>
                <w:lang w:eastAsia="fr-FR"/>
              </w:rPr>
              <w:t xml:space="preserve"> </w:t>
            </w:r>
            <w:r w:rsidRPr="003F59AD">
              <w:rPr>
                <w:rFonts w:cs="Arial"/>
              </w:rPr>
              <w:tab/>
            </w:r>
          </w:p>
          <w:p w:rsidRPr="00BB33AA" w:rsidR="00AB7721" w:rsidP="003314E7" w:rsidRDefault="00AB7721" w14:paraId="1DE252F5" w14:textId="77777777">
            <w:pPr>
              <w:pStyle w:val="Responsecategs"/>
              <w:tabs>
                <w:tab w:val="clear" w:pos="3942"/>
                <w:tab w:val="right" w:leader="dot" w:pos="9282"/>
              </w:tabs>
              <w:spacing w:after="60" w:line="240" w:lineRule="auto"/>
              <w:rPr>
                <w:rFonts w:cs="Arial"/>
              </w:rPr>
            </w:pPr>
            <w:r>
              <w:rPr>
                <w:rFonts w:cs="Arial"/>
                <w:i/>
                <w:iCs/>
                <w:lang w:eastAsia="fr-FR"/>
              </w:rPr>
              <w:t>Guide name &amp; phone #</w:t>
            </w:r>
            <w:r w:rsidRPr="003F59AD">
              <w:rPr>
                <w:rFonts w:cs="Arial"/>
                <w:i/>
                <w:iCs/>
                <w:lang w:eastAsia="fr-FR"/>
              </w:rPr>
              <w:t xml:space="preserve">  </w:t>
            </w:r>
            <w:r w:rsidRPr="003F59AD">
              <w:rPr>
                <w:rFonts w:cs="Arial"/>
              </w:rPr>
              <w:tab/>
            </w:r>
          </w:p>
        </w:tc>
      </w:tr>
      <w:tr w:rsidRPr="003F59AD" w:rsidR="00AB7721" w:rsidTr="003314E7" w14:paraId="67368266" w14:textId="77777777">
        <w:trPr>
          <w:trHeight w:val="364"/>
        </w:trPr>
        <w:tc>
          <w:tcPr>
            <w:tcW w:w="9498" w:type="dxa"/>
            <w:gridSpan w:val="2"/>
          </w:tcPr>
          <w:p w:rsidRPr="00BB33AA" w:rsidR="00AB7721" w:rsidP="003314E7" w:rsidRDefault="00AB7721" w14:paraId="10F3775A" w14:textId="77777777">
            <w:pPr>
              <w:pStyle w:val="Responsecategs"/>
              <w:tabs>
                <w:tab w:val="clear" w:pos="3942"/>
                <w:tab w:val="right" w:leader="dot" w:pos="9282"/>
              </w:tabs>
              <w:spacing w:before="120" w:after="120" w:line="240" w:lineRule="auto"/>
              <w:rPr>
                <w:rFonts w:cs="Arial"/>
              </w:rPr>
            </w:pPr>
            <w:r>
              <w:rPr>
                <w:rFonts w:cs="Arial"/>
                <w:i/>
                <w:iCs/>
                <w:lang w:eastAsia="fr-FR"/>
              </w:rPr>
              <w:t>Market day or potential days community not available</w:t>
            </w:r>
            <w:r w:rsidRPr="003F59AD">
              <w:rPr>
                <w:rFonts w:cs="Arial"/>
                <w:i/>
                <w:iCs/>
                <w:lang w:eastAsia="fr-FR"/>
              </w:rPr>
              <w:t xml:space="preserve"> </w:t>
            </w:r>
            <w:r w:rsidRPr="003F59AD">
              <w:rPr>
                <w:rFonts w:cs="Arial"/>
              </w:rPr>
              <w:tab/>
            </w:r>
          </w:p>
        </w:tc>
      </w:tr>
      <w:tr w:rsidRPr="00BB33AA" w:rsidR="00AB7721" w:rsidTr="003314E7" w14:paraId="67C66886" w14:textId="77777777">
        <w:trPr>
          <w:trHeight w:val="288"/>
        </w:trPr>
        <w:tc>
          <w:tcPr>
            <w:tcW w:w="9498" w:type="dxa"/>
            <w:gridSpan w:val="2"/>
            <w:vAlign w:val="bottom"/>
          </w:tcPr>
          <w:p w:rsidR="00AB7721" w:rsidP="003314E7" w:rsidRDefault="00AB7721" w14:paraId="31356091" w14:textId="07E757ED">
            <w:pPr>
              <w:pStyle w:val="Responsecategs"/>
              <w:tabs>
                <w:tab w:val="clear" w:pos="3942"/>
                <w:tab w:val="right" w:leader="dot" w:pos="9282"/>
              </w:tabs>
              <w:spacing w:line="240" w:lineRule="auto"/>
              <w:jc w:val="center"/>
              <w:rPr>
                <w:rFonts w:cs="Arial"/>
                <w:i/>
                <w:iCs/>
                <w:lang w:eastAsia="fr-FR"/>
              </w:rPr>
            </w:pPr>
            <w:r>
              <w:rPr>
                <w:rFonts w:cs="Arial"/>
                <w:i/>
                <w:iCs/>
                <w:lang w:eastAsia="fr-FR"/>
              </w:rPr>
              <w:t>Cluster middle waypoint GPS coordinates</w:t>
            </w:r>
          </w:p>
        </w:tc>
      </w:tr>
      <w:tr w:rsidRPr="00BB33AA" w:rsidR="00AB7721" w:rsidTr="003314E7" w14:paraId="112E81BD" w14:textId="77777777">
        <w:trPr>
          <w:trHeight w:val="144"/>
        </w:trPr>
        <w:tc>
          <w:tcPr>
            <w:tcW w:w="4749" w:type="dxa"/>
          </w:tcPr>
          <w:p w:rsidR="00AB7721" w:rsidP="003314E7" w:rsidRDefault="00AB7721" w14:paraId="41A4D251"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Latitude</w:t>
            </w:r>
            <w:r w:rsidRPr="003F59AD">
              <w:rPr>
                <w:rFonts w:cs="Arial"/>
                <w:i/>
                <w:iCs/>
                <w:lang w:eastAsia="fr-FR"/>
              </w:rPr>
              <w:t xml:space="preserve"> </w:t>
            </w:r>
            <w:r w:rsidRPr="003F59AD">
              <w:rPr>
                <w:rFonts w:cs="Arial"/>
              </w:rPr>
              <w:tab/>
            </w:r>
          </w:p>
        </w:tc>
        <w:tc>
          <w:tcPr>
            <w:tcW w:w="4749" w:type="dxa"/>
          </w:tcPr>
          <w:p w:rsidR="00AB7721" w:rsidP="003314E7" w:rsidRDefault="00AB7721" w14:paraId="6B254E02"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Altitude</w:t>
            </w:r>
            <w:r w:rsidRPr="003F59AD">
              <w:rPr>
                <w:rFonts w:cs="Arial"/>
                <w:i/>
                <w:iCs/>
                <w:lang w:eastAsia="fr-FR"/>
              </w:rPr>
              <w:t xml:space="preserve"> </w:t>
            </w:r>
            <w:r w:rsidRPr="003F59AD">
              <w:rPr>
                <w:rFonts w:cs="Arial"/>
              </w:rPr>
              <w:tab/>
            </w:r>
          </w:p>
        </w:tc>
      </w:tr>
      <w:tr w:rsidRPr="00BB33AA" w:rsidR="00AB7721" w:rsidTr="003314E7" w14:paraId="587B906C" w14:textId="77777777">
        <w:trPr>
          <w:trHeight w:val="144"/>
        </w:trPr>
        <w:tc>
          <w:tcPr>
            <w:tcW w:w="4749" w:type="dxa"/>
          </w:tcPr>
          <w:p w:rsidR="00AB7721" w:rsidP="003314E7" w:rsidRDefault="00AB7721" w14:paraId="4033EF6D"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Longitude</w:t>
            </w:r>
            <w:r w:rsidRPr="003F59AD">
              <w:rPr>
                <w:rFonts w:cs="Arial"/>
                <w:i/>
                <w:iCs/>
                <w:lang w:eastAsia="fr-FR"/>
              </w:rPr>
              <w:t xml:space="preserve"> </w:t>
            </w:r>
            <w:r w:rsidRPr="003F59AD">
              <w:rPr>
                <w:rFonts w:cs="Arial"/>
              </w:rPr>
              <w:tab/>
            </w:r>
          </w:p>
        </w:tc>
        <w:tc>
          <w:tcPr>
            <w:tcW w:w="4749" w:type="dxa"/>
          </w:tcPr>
          <w:p w:rsidR="00AB7721" w:rsidP="003314E7" w:rsidRDefault="00AB7721" w14:paraId="2374F22E"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Accuracy</w:t>
            </w:r>
            <w:r w:rsidRPr="003F59AD">
              <w:rPr>
                <w:rFonts w:cs="Arial"/>
                <w:i/>
                <w:iCs/>
                <w:lang w:eastAsia="fr-FR"/>
              </w:rPr>
              <w:t xml:space="preserve"> </w:t>
            </w:r>
            <w:r w:rsidRPr="003F59AD">
              <w:rPr>
                <w:rFonts w:cs="Arial"/>
              </w:rPr>
              <w:tab/>
            </w:r>
          </w:p>
        </w:tc>
      </w:tr>
      <w:tr w:rsidRPr="00BB33AA" w:rsidR="000F55FE" w:rsidTr="00CC7287" w14:paraId="67FDCBC9" w14:textId="77777777">
        <w:trPr>
          <w:trHeight w:val="288"/>
        </w:trPr>
        <w:tc>
          <w:tcPr>
            <w:tcW w:w="9498" w:type="dxa"/>
            <w:gridSpan w:val="2"/>
            <w:vAlign w:val="bottom"/>
          </w:tcPr>
          <w:p w:rsidR="000F55FE" w:rsidP="000F55FE" w:rsidRDefault="000F55FE" w14:paraId="1760648A" w14:textId="77777777">
            <w:pPr>
              <w:pStyle w:val="Responsecategs"/>
              <w:tabs>
                <w:tab w:val="clear" w:pos="3942"/>
                <w:tab w:val="right" w:leader="dot" w:pos="9282"/>
              </w:tabs>
              <w:spacing w:line="240" w:lineRule="auto"/>
              <w:jc w:val="center"/>
              <w:rPr>
                <w:rFonts w:cs="Arial"/>
                <w:i/>
                <w:iCs/>
                <w:lang w:eastAsia="fr-FR"/>
              </w:rPr>
            </w:pPr>
            <w:r>
              <w:rPr>
                <w:rFonts w:cs="Arial"/>
                <w:i/>
                <w:iCs/>
                <w:lang w:eastAsia="fr-FR"/>
              </w:rPr>
              <w:t>Cluster boundary 1 waypoint GPS coordinates (B1)</w:t>
            </w:r>
          </w:p>
        </w:tc>
      </w:tr>
      <w:tr w:rsidRPr="00BB33AA" w:rsidR="000F55FE" w:rsidTr="00CC7287" w14:paraId="63D463AA" w14:textId="77777777">
        <w:trPr>
          <w:trHeight w:val="144"/>
        </w:trPr>
        <w:tc>
          <w:tcPr>
            <w:tcW w:w="4749" w:type="dxa"/>
          </w:tcPr>
          <w:p w:rsidR="000F55FE" w:rsidP="00CC7287" w:rsidRDefault="000F55FE" w14:paraId="0E7FCD11"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Latitude</w:t>
            </w:r>
            <w:r w:rsidRPr="003F59AD">
              <w:rPr>
                <w:rFonts w:cs="Arial"/>
                <w:i/>
                <w:iCs/>
                <w:lang w:eastAsia="fr-FR"/>
              </w:rPr>
              <w:t xml:space="preserve"> </w:t>
            </w:r>
            <w:r w:rsidRPr="003F59AD">
              <w:rPr>
                <w:rFonts w:cs="Arial"/>
              </w:rPr>
              <w:tab/>
            </w:r>
          </w:p>
        </w:tc>
        <w:tc>
          <w:tcPr>
            <w:tcW w:w="4749" w:type="dxa"/>
          </w:tcPr>
          <w:p w:rsidR="000F55FE" w:rsidP="00CC7287" w:rsidRDefault="000F55FE" w14:paraId="57EABFFE"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Altitude</w:t>
            </w:r>
            <w:r w:rsidRPr="003F59AD">
              <w:rPr>
                <w:rFonts w:cs="Arial"/>
                <w:i/>
                <w:iCs/>
                <w:lang w:eastAsia="fr-FR"/>
              </w:rPr>
              <w:t xml:space="preserve"> </w:t>
            </w:r>
            <w:r w:rsidRPr="003F59AD">
              <w:rPr>
                <w:rFonts w:cs="Arial"/>
              </w:rPr>
              <w:tab/>
            </w:r>
          </w:p>
        </w:tc>
      </w:tr>
      <w:tr w:rsidRPr="00BB33AA" w:rsidR="000F55FE" w:rsidTr="00CC7287" w14:paraId="7132B232" w14:textId="77777777">
        <w:trPr>
          <w:trHeight w:val="144"/>
        </w:trPr>
        <w:tc>
          <w:tcPr>
            <w:tcW w:w="4749" w:type="dxa"/>
          </w:tcPr>
          <w:p w:rsidR="000F55FE" w:rsidP="00CC7287" w:rsidRDefault="000F55FE" w14:paraId="66005C47"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Longitude</w:t>
            </w:r>
            <w:r w:rsidRPr="003F59AD">
              <w:rPr>
                <w:rFonts w:cs="Arial"/>
                <w:i/>
                <w:iCs/>
                <w:lang w:eastAsia="fr-FR"/>
              </w:rPr>
              <w:t xml:space="preserve"> </w:t>
            </w:r>
            <w:r w:rsidRPr="003F59AD">
              <w:rPr>
                <w:rFonts w:cs="Arial"/>
              </w:rPr>
              <w:tab/>
            </w:r>
          </w:p>
        </w:tc>
        <w:tc>
          <w:tcPr>
            <w:tcW w:w="4749" w:type="dxa"/>
          </w:tcPr>
          <w:p w:rsidR="000F55FE" w:rsidP="00CC7287" w:rsidRDefault="000F55FE" w14:paraId="36E102BC"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Accuracy</w:t>
            </w:r>
            <w:r w:rsidRPr="003F59AD">
              <w:rPr>
                <w:rFonts w:cs="Arial"/>
                <w:i/>
                <w:iCs/>
                <w:lang w:eastAsia="fr-FR"/>
              </w:rPr>
              <w:t xml:space="preserve"> </w:t>
            </w:r>
            <w:r w:rsidRPr="003F59AD">
              <w:rPr>
                <w:rFonts w:cs="Arial"/>
              </w:rPr>
              <w:tab/>
            </w:r>
          </w:p>
        </w:tc>
      </w:tr>
      <w:tr w:rsidRPr="00BB33AA" w:rsidR="000F55FE" w:rsidTr="00CC7287" w14:paraId="187B4FB2" w14:textId="77777777">
        <w:trPr>
          <w:trHeight w:val="288"/>
        </w:trPr>
        <w:tc>
          <w:tcPr>
            <w:tcW w:w="9498" w:type="dxa"/>
            <w:gridSpan w:val="2"/>
            <w:vAlign w:val="bottom"/>
          </w:tcPr>
          <w:p w:rsidR="000F55FE" w:rsidP="000F55FE" w:rsidRDefault="000F55FE" w14:paraId="40EB2871" w14:textId="77777777">
            <w:pPr>
              <w:pStyle w:val="Responsecategs"/>
              <w:tabs>
                <w:tab w:val="clear" w:pos="3942"/>
                <w:tab w:val="right" w:leader="dot" w:pos="9282"/>
              </w:tabs>
              <w:spacing w:line="240" w:lineRule="auto"/>
              <w:jc w:val="center"/>
              <w:rPr>
                <w:rFonts w:cs="Arial"/>
                <w:i/>
                <w:iCs/>
                <w:lang w:eastAsia="fr-FR"/>
              </w:rPr>
            </w:pPr>
            <w:r>
              <w:rPr>
                <w:rFonts w:cs="Arial"/>
                <w:i/>
                <w:iCs/>
                <w:lang w:eastAsia="fr-FR"/>
              </w:rPr>
              <w:t>Cluster boundary 1 waypoint GPS coordinates (B2)</w:t>
            </w:r>
          </w:p>
        </w:tc>
      </w:tr>
      <w:tr w:rsidRPr="00BB33AA" w:rsidR="000F55FE" w:rsidTr="00CC7287" w14:paraId="4EEEECCF" w14:textId="77777777">
        <w:trPr>
          <w:trHeight w:val="144"/>
        </w:trPr>
        <w:tc>
          <w:tcPr>
            <w:tcW w:w="4749" w:type="dxa"/>
          </w:tcPr>
          <w:p w:rsidR="000F55FE" w:rsidP="00CC7287" w:rsidRDefault="000F55FE" w14:paraId="4DAD0E92"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Latitude</w:t>
            </w:r>
            <w:r w:rsidRPr="003F59AD">
              <w:rPr>
                <w:rFonts w:cs="Arial"/>
                <w:i/>
                <w:iCs/>
                <w:lang w:eastAsia="fr-FR"/>
              </w:rPr>
              <w:t xml:space="preserve"> </w:t>
            </w:r>
            <w:r w:rsidRPr="003F59AD">
              <w:rPr>
                <w:rFonts w:cs="Arial"/>
              </w:rPr>
              <w:tab/>
            </w:r>
          </w:p>
        </w:tc>
        <w:tc>
          <w:tcPr>
            <w:tcW w:w="4749" w:type="dxa"/>
          </w:tcPr>
          <w:p w:rsidR="000F55FE" w:rsidP="00CC7287" w:rsidRDefault="000F55FE" w14:paraId="0314C5A5"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Altitude</w:t>
            </w:r>
            <w:r w:rsidRPr="003F59AD">
              <w:rPr>
                <w:rFonts w:cs="Arial"/>
                <w:i/>
                <w:iCs/>
                <w:lang w:eastAsia="fr-FR"/>
              </w:rPr>
              <w:t xml:space="preserve"> </w:t>
            </w:r>
            <w:r w:rsidRPr="003F59AD">
              <w:rPr>
                <w:rFonts w:cs="Arial"/>
              </w:rPr>
              <w:tab/>
            </w:r>
          </w:p>
        </w:tc>
      </w:tr>
      <w:tr w:rsidRPr="00BB33AA" w:rsidR="000F55FE" w:rsidTr="00CC7287" w14:paraId="4A31A456" w14:textId="77777777">
        <w:trPr>
          <w:trHeight w:val="144"/>
        </w:trPr>
        <w:tc>
          <w:tcPr>
            <w:tcW w:w="4749" w:type="dxa"/>
          </w:tcPr>
          <w:p w:rsidR="000F55FE" w:rsidP="00CC7287" w:rsidRDefault="000F55FE" w14:paraId="3EFF9EF0"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Longitude</w:t>
            </w:r>
            <w:r w:rsidRPr="003F59AD">
              <w:rPr>
                <w:rFonts w:cs="Arial"/>
                <w:i/>
                <w:iCs/>
                <w:lang w:eastAsia="fr-FR"/>
              </w:rPr>
              <w:t xml:space="preserve"> </w:t>
            </w:r>
            <w:r w:rsidRPr="003F59AD">
              <w:rPr>
                <w:rFonts w:cs="Arial"/>
              </w:rPr>
              <w:tab/>
            </w:r>
          </w:p>
        </w:tc>
        <w:tc>
          <w:tcPr>
            <w:tcW w:w="4749" w:type="dxa"/>
          </w:tcPr>
          <w:p w:rsidR="000F55FE" w:rsidP="00CC7287" w:rsidRDefault="000F55FE" w14:paraId="6F813095"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Accuracy</w:t>
            </w:r>
            <w:r w:rsidRPr="003F59AD">
              <w:rPr>
                <w:rFonts w:cs="Arial"/>
                <w:i/>
                <w:iCs/>
                <w:lang w:eastAsia="fr-FR"/>
              </w:rPr>
              <w:t xml:space="preserve"> </w:t>
            </w:r>
            <w:r w:rsidRPr="003F59AD">
              <w:rPr>
                <w:rFonts w:cs="Arial"/>
              </w:rPr>
              <w:tab/>
            </w:r>
          </w:p>
        </w:tc>
      </w:tr>
      <w:tr w:rsidRPr="00BB33AA" w:rsidR="000F55FE" w:rsidTr="00CC7287" w14:paraId="09D2D54D" w14:textId="77777777">
        <w:trPr>
          <w:trHeight w:val="288"/>
        </w:trPr>
        <w:tc>
          <w:tcPr>
            <w:tcW w:w="9498" w:type="dxa"/>
            <w:gridSpan w:val="2"/>
            <w:vAlign w:val="bottom"/>
          </w:tcPr>
          <w:p w:rsidR="000F55FE" w:rsidP="000F55FE" w:rsidRDefault="000F55FE" w14:paraId="6D7A59C5" w14:textId="77777777">
            <w:pPr>
              <w:pStyle w:val="Responsecategs"/>
              <w:tabs>
                <w:tab w:val="clear" w:pos="3942"/>
                <w:tab w:val="right" w:leader="dot" w:pos="9282"/>
              </w:tabs>
              <w:spacing w:line="240" w:lineRule="auto"/>
              <w:jc w:val="center"/>
              <w:rPr>
                <w:rFonts w:cs="Arial"/>
                <w:i/>
                <w:iCs/>
                <w:lang w:eastAsia="fr-FR"/>
              </w:rPr>
            </w:pPr>
            <w:r>
              <w:rPr>
                <w:rFonts w:cs="Arial"/>
                <w:i/>
                <w:iCs/>
                <w:lang w:eastAsia="fr-FR"/>
              </w:rPr>
              <w:t>Cluster boundary 1 waypoint GPS coordinates (B3)</w:t>
            </w:r>
          </w:p>
        </w:tc>
      </w:tr>
      <w:tr w:rsidRPr="00BB33AA" w:rsidR="000F55FE" w:rsidTr="00CC7287" w14:paraId="3A5E5E94" w14:textId="77777777">
        <w:trPr>
          <w:trHeight w:val="144"/>
        </w:trPr>
        <w:tc>
          <w:tcPr>
            <w:tcW w:w="4749" w:type="dxa"/>
          </w:tcPr>
          <w:p w:rsidR="000F55FE" w:rsidP="00CC7287" w:rsidRDefault="000F55FE" w14:paraId="784DB2D3"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Latitude</w:t>
            </w:r>
            <w:r w:rsidRPr="003F59AD">
              <w:rPr>
                <w:rFonts w:cs="Arial"/>
                <w:i/>
                <w:iCs/>
                <w:lang w:eastAsia="fr-FR"/>
              </w:rPr>
              <w:t xml:space="preserve"> </w:t>
            </w:r>
            <w:r w:rsidRPr="003F59AD">
              <w:rPr>
                <w:rFonts w:cs="Arial"/>
              </w:rPr>
              <w:tab/>
            </w:r>
          </w:p>
        </w:tc>
        <w:tc>
          <w:tcPr>
            <w:tcW w:w="4749" w:type="dxa"/>
          </w:tcPr>
          <w:p w:rsidR="000F55FE" w:rsidP="00CC7287" w:rsidRDefault="000F55FE" w14:paraId="57D25045"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Altitude</w:t>
            </w:r>
            <w:r w:rsidRPr="003F59AD">
              <w:rPr>
                <w:rFonts w:cs="Arial"/>
                <w:i/>
                <w:iCs/>
                <w:lang w:eastAsia="fr-FR"/>
              </w:rPr>
              <w:t xml:space="preserve"> </w:t>
            </w:r>
            <w:r w:rsidRPr="003F59AD">
              <w:rPr>
                <w:rFonts w:cs="Arial"/>
              </w:rPr>
              <w:tab/>
            </w:r>
          </w:p>
        </w:tc>
      </w:tr>
      <w:tr w:rsidRPr="00BB33AA" w:rsidR="000F55FE" w:rsidTr="00CC7287" w14:paraId="15FDD06E" w14:textId="77777777">
        <w:trPr>
          <w:trHeight w:val="144"/>
        </w:trPr>
        <w:tc>
          <w:tcPr>
            <w:tcW w:w="4749" w:type="dxa"/>
          </w:tcPr>
          <w:p w:rsidR="000F55FE" w:rsidP="00CC7287" w:rsidRDefault="000F55FE" w14:paraId="515F22BD"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Longitude</w:t>
            </w:r>
            <w:r w:rsidRPr="003F59AD">
              <w:rPr>
                <w:rFonts w:cs="Arial"/>
                <w:i/>
                <w:iCs/>
                <w:lang w:eastAsia="fr-FR"/>
              </w:rPr>
              <w:t xml:space="preserve"> </w:t>
            </w:r>
            <w:r w:rsidRPr="003F59AD">
              <w:rPr>
                <w:rFonts w:cs="Arial"/>
              </w:rPr>
              <w:tab/>
            </w:r>
          </w:p>
        </w:tc>
        <w:tc>
          <w:tcPr>
            <w:tcW w:w="4749" w:type="dxa"/>
          </w:tcPr>
          <w:p w:rsidR="000F55FE" w:rsidP="00CC7287" w:rsidRDefault="000F55FE" w14:paraId="49C497BB"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Accuracy</w:t>
            </w:r>
            <w:r w:rsidRPr="003F59AD">
              <w:rPr>
                <w:rFonts w:cs="Arial"/>
                <w:i/>
                <w:iCs/>
                <w:lang w:eastAsia="fr-FR"/>
              </w:rPr>
              <w:t xml:space="preserve"> </w:t>
            </w:r>
            <w:r w:rsidRPr="003F59AD">
              <w:rPr>
                <w:rFonts w:cs="Arial"/>
              </w:rPr>
              <w:tab/>
            </w:r>
          </w:p>
        </w:tc>
      </w:tr>
      <w:tr w:rsidRPr="00BB33AA" w:rsidR="000F55FE" w:rsidTr="00CC7287" w14:paraId="2227EABD" w14:textId="77777777">
        <w:trPr>
          <w:trHeight w:val="288"/>
        </w:trPr>
        <w:tc>
          <w:tcPr>
            <w:tcW w:w="9498" w:type="dxa"/>
            <w:gridSpan w:val="2"/>
            <w:vAlign w:val="bottom"/>
          </w:tcPr>
          <w:p w:rsidR="000F55FE" w:rsidP="000F55FE" w:rsidRDefault="000F55FE" w14:paraId="4531CA3A" w14:textId="77777777">
            <w:pPr>
              <w:pStyle w:val="Responsecategs"/>
              <w:tabs>
                <w:tab w:val="clear" w:pos="3942"/>
                <w:tab w:val="right" w:leader="dot" w:pos="9282"/>
              </w:tabs>
              <w:spacing w:line="240" w:lineRule="auto"/>
              <w:jc w:val="center"/>
              <w:rPr>
                <w:rFonts w:cs="Arial"/>
                <w:i/>
                <w:iCs/>
                <w:lang w:eastAsia="fr-FR"/>
              </w:rPr>
            </w:pPr>
            <w:r>
              <w:rPr>
                <w:rFonts w:cs="Arial"/>
                <w:i/>
                <w:iCs/>
                <w:lang w:eastAsia="fr-FR"/>
              </w:rPr>
              <w:t>Cluster boundary 1 waypoint GPS coordinates (B4)</w:t>
            </w:r>
          </w:p>
        </w:tc>
      </w:tr>
      <w:tr w:rsidRPr="00BB33AA" w:rsidR="000F55FE" w:rsidTr="00CC7287" w14:paraId="0270CE46" w14:textId="77777777">
        <w:trPr>
          <w:trHeight w:val="144"/>
        </w:trPr>
        <w:tc>
          <w:tcPr>
            <w:tcW w:w="4749" w:type="dxa"/>
          </w:tcPr>
          <w:p w:rsidR="000F55FE" w:rsidP="00CC7287" w:rsidRDefault="000F55FE" w14:paraId="70651C10"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Latitude</w:t>
            </w:r>
            <w:r w:rsidRPr="003F59AD">
              <w:rPr>
                <w:rFonts w:cs="Arial"/>
                <w:i/>
                <w:iCs/>
                <w:lang w:eastAsia="fr-FR"/>
              </w:rPr>
              <w:t xml:space="preserve"> </w:t>
            </w:r>
            <w:r w:rsidRPr="003F59AD">
              <w:rPr>
                <w:rFonts w:cs="Arial"/>
              </w:rPr>
              <w:tab/>
            </w:r>
          </w:p>
        </w:tc>
        <w:tc>
          <w:tcPr>
            <w:tcW w:w="4749" w:type="dxa"/>
          </w:tcPr>
          <w:p w:rsidR="000F55FE" w:rsidP="00CC7287" w:rsidRDefault="000F55FE" w14:paraId="71F295FC"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Altitude</w:t>
            </w:r>
            <w:r w:rsidRPr="003F59AD">
              <w:rPr>
                <w:rFonts w:cs="Arial"/>
                <w:i/>
                <w:iCs/>
                <w:lang w:eastAsia="fr-FR"/>
              </w:rPr>
              <w:t xml:space="preserve"> </w:t>
            </w:r>
            <w:r w:rsidRPr="003F59AD">
              <w:rPr>
                <w:rFonts w:cs="Arial"/>
              </w:rPr>
              <w:tab/>
            </w:r>
          </w:p>
        </w:tc>
      </w:tr>
      <w:tr w:rsidRPr="00BB33AA" w:rsidR="000F55FE" w:rsidTr="00CC7287" w14:paraId="3030376A" w14:textId="77777777">
        <w:trPr>
          <w:trHeight w:val="144"/>
        </w:trPr>
        <w:tc>
          <w:tcPr>
            <w:tcW w:w="4749" w:type="dxa"/>
          </w:tcPr>
          <w:p w:rsidR="000F55FE" w:rsidP="00CC7287" w:rsidRDefault="000F55FE" w14:paraId="3CA6124C"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Longitude</w:t>
            </w:r>
            <w:r w:rsidRPr="003F59AD">
              <w:rPr>
                <w:rFonts w:cs="Arial"/>
                <w:i/>
                <w:iCs/>
                <w:lang w:eastAsia="fr-FR"/>
              </w:rPr>
              <w:t xml:space="preserve"> </w:t>
            </w:r>
            <w:r w:rsidRPr="003F59AD">
              <w:rPr>
                <w:rFonts w:cs="Arial"/>
              </w:rPr>
              <w:tab/>
            </w:r>
          </w:p>
        </w:tc>
        <w:tc>
          <w:tcPr>
            <w:tcW w:w="4749" w:type="dxa"/>
          </w:tcPr>
          <w:p w:rsidR="000F55FE" w:rsidP="00CC7287" w:rsidRDefault="000F55FE" w14:paraId="4A18B04C" w14:textId="77777777">
            <w:pPr>
              <w:pStyle w:val="Responsecategs"/>
              <w:tabs>
                <w:tab w:val="clear" w:pos="3942"/>
                <w:tab w:val="right" w:leader="dot" w:pos="4369"/>
              </w:tabs>
              <w:spacing w:before="240" w:after="60" w:line="240" w:lineRule="auto"/>
              <w:ind w:right="158"/>
              <w:rPr>
                <w:rFonts w:cs="Arial"/>
                <w:i/>
                <w:iCs/>
                <w:lang w:eastAsia="fr-FR"/>
              </w:rPr>
            </w:pPr>
            <w:r>
              <w:rPr>
                <w:rFonts w:cs="Arial"/>
                <w:i/>
                <w:iCs/>
                <w:lang w:eastAsia="fr-FR"/>
              </w:rPr>
              <w:t>Accuracy</w:t>
            </w:r>
            <w:r w:rsidRPr="003F59AD">
              <w:rPr>
                <w:rFonts w:cs="Arial"/>
                <w:i/>
                <w:iCs/>
                <w:lang w:eastAsia="fr-FR"/>
              </w:rPr>
              <w:t xml:space="preserve"> </w:t>
            </w:r>
            <w:r w:rsidRPr="003F59AD">
              <w:rPr>
                <w:rFonts w:cs="Arial"/>
              </w:rPr>
              <w:tab/>
            </w:r>
          </w:p>
        </w:tc>
      </w:tr>
    </w:tbl>
    <w:p w:rsidR="00873097" w:rsidRDefault="00873097" w14:paraId="44CAB540" w14:textId="77777777">
      <w:pPr>
        <w:spacing w:after="200" w:line="276" w:lineRule="auto"/>
        <w:jc w:val="left"/>
        <w:rPr>
          <w:rFonts w:ascii="Arial" w:hAnsi="Arial" w:cs="Arial"/>
        </w:rPr>
        <w:sectPr w:rsidR="00873097" w:rsidSect="00CE20E6">
          <w:footerReference w:type="default" r:id="rId64"/>
          <w:footnotePr>
            <w:numRestart w:val="eachPage"/>
          </w:footnotePr>
          <w:pgSz w:w="11906" w:h="16838" w:orient="portrait"/>
          <w:pgMar w:top="1417" w:right="1417" w:bottom="1417" w:left="1417" w:header="708" w:footer="708" w:gutter="0"/>
          <w:cols w:space="708"/>
          <w:docGrid w:linePitch="360"/>
        </w:sectPr>
      </w:pPr>
    </w:p>
    <w:p w:rsidRPr="003F59AD" w:rsidR="00AB7721" w:rsidP="00AB7721" w:rsidRDefault="00AB7721" w14:paraId="2F9826A0" w14:textId="77777777">
      <w:pPr>
        <w:rPr>
          <w:rFonts w:ascii="Arial" w:hAnsi="Arial" w:cs="Arial"/>
        </w:rPr>
      </w:pPr>
    </w:p>
    <w:p w:rsidRPr="003F59AD" w:rsidR="00AB7721" w:rsidP="00AB7721" w:rsidRDefault="00AB7721" w14:paraId="7B0EA1D0" w14:textId="77777777">
      <w:pPr>
        <w:jc w:val="center"/>
        <w:rPr>
          <w:rFonts w:ascii="Arial" w:hAnsi="Arial" w:cs="Arial"/>
          <w:b/>
          <w:bCs/>
          <w:i/>
          <w:iCs/>
          <w:caps/>
          <w:sz w:val="20"/>
          <w:szCs w:val="20"/>
          <w:lang w:eastAsia="fr-FR"/>
        </w:rPr>
      </w:pPr>
      <w:r w:rsidRPr="003F59AD">
        <w:rPr>
          <w:rFonts w:ascii="Arial" w:hAnsi="Arial" w:cs="Arial"/>
          <w:b/>
          <w:bCs/>
          <w:i/>
          <w:iCs/>
          <w:caps/>
          <w:sz w:val="20"/>
          <w:szCs w:val="20"/>
          <w:lang w:eastAsia="fr-FR"/>
        </w:rPr>
        <w:t xml:space="preserve">Relevant information on and to access to the </w:t>
      </w:r>
      <w:r>
        <w:rPr>
          <w:rFonts w:ascii="Arial" w:hAnsi="Arial" w:cs="Arial"/>
          <w:b/>
          <w:bCs/>
          <w:i/>
          <w:iCs/>
          <w:caps/>
          <w:sz w:val="20"/>
          <w:szCs w:val="20"/>
          <w:lang w:eastAsia="fr-FR"/>
        </w:rPr>
        <w:t>cluster</w:t>
      </w:r>
    </w:p>
    <w:p w:rsidRPr="003F59AD" w:rsidR="00AB7721" w:rsidP="00AB7721" w:rsidRDefault="00AB7721" w14:paraId="7B6292A8" w14:textId="77777777">
      <w:pPr>
        <w:rPr>
          <w:rFonts w:ascii="Arial" w:hAnsi="Arial" w:cs="Arial"/>
        </w:rPr>
      </w:pPr>
    </w:p>
    <w:p w:rsidRPr="003F59AD" w:rsidR="00AB7721" w:rsidP="00AB7721" w:rsidRDefault="00AB7721" w14:paraId="0FA13F08" w14:textId="77777777">
      <w:pPr>
        <w:pStyle w:val="Responsecategs"/>
        <w:tabs>
          <w:tab w:val="clear" w:pos="3942"/>
          <w:tab w:val="right" w:leader="dot" w:pos="9498"/>
        </w:tabs>
        <w:spacing w:after="240"/>
        <w:ind w:left="0" w:firstLine="0"/>
        <w:rPr>
          <w:rFonts w:cs="Arial" w:eastAsiaTheme="minorHAnsi"/>
          <w:sz w:val="22"/>
          <w:szCs w:val="22"/>
        </w:rPr>
      </w:pPr>
      <w:r w:rsidRPr="003F59AD">
        <w:rPr>
          <w:rFonts w:cs="Arial"/>
          <w:b/>
        </w:rPr>
        <w:t xml:space="preserve">Main roads and paths to access to the </w:t>
      </w:r>
      <w:r>
        <w:rPr>
          <w:rFonts w:cs="Arial"/>
          <w:b/>
        </w:rPr>
        <w:t>cluster</w:t>
      </w:r>
      <w:r w:rsidRPr="003F59AD">
        <w:rPr>
          <w:rFonts w:cs="Arial"/>
          <w:b/>
        </w:rPr>
        <w:t>:</w:t>
      </w:r>
      <w:r w:rsidRPr="003F59AD">
        <w:rPr>
          <w:rFonts w:cs="Arial" w:eastAsiaTheme="minorHAnsi"/>
          <w:sz w:val="22"/>
          <w:szCs w:val="22"/>
        </w:rPr>
        <w:t xml:space="preserve"> </w:t>
      </w:r>
      <w:r w:rsidRPr="003F59AD">
        <w:rPr>
          <w:rFonts w:cs="Arial" w:eastAsiaTheme="minorHAnsi"/>
          <w:sz w:val="22"/>
          <w:szCs w:val="22"/>
        </w:rPr>
        <w:tab/>
      </w:r>
    </w:p>
    <w:p w:rsidRPr="003F59AD" w:rsidR="00AB7721" w:rsidP="00AB7721" w:rsidRDefault="00AB7721" w14:paraId="37FBBD18" w14:textId="77777777">
      <w:pPr>
        <w:pStyle w:val="Responsecategs"/>
        <w:tabs>
          <w:tab w:val="clear" w:pos="3942"/>
          <w:tab w:val="right" w:leader="dot" w:pos="9498"/>
        </w:tabs>
        <w:spacing w:after="240" w:line="240" w:lineRule="auto"/>
        <w:ind w:left="0" w:firstLine="0"/>
        <w:rPr>
          <w:rFonts w:cs="Arial" w:eastAsiaTheme="minorHAnsi"/>
          <w:sz w:val="22"/>
          <w:szCs w:val="22"/>
        </w:rPr>
      </w:pPr>
      <w:r w:rsidRPr="003F59AD">
        <w:rPr>
          <w:rFonts w:cs="Arial" w:eastAsiaTheme="minorHAnsi"/>
          <w:sz w:val="22"/>
          <w:szCs w:val="22"/>
        </w:rPr>
        <w:tab/>
      </w:r>
    </w:p>
    <w:p w:rsidRPr="003F59AD" w:rsidR="00AB7721" w:rsidP="00AB7721" w:rsidRDefault="00AB7721" w14:paraId="4F921B7B" w14:textId="77777777">
      <w:pPr>
        <w:pStyle w:val="Responsecategs"/>
        <w:tabs>
          <w:tab w:val="clear" w:pos="3942"/>
          <w:tab w:val="right" w:leader="dot" w:pos="9498"/>
        </w:tabs>
        <w:spacing w:after="240" w:line="240" w:lineRule="auto"/>
        <w:ind w:left="0" w:firstLine="0"/>
        <w:rPr>
          <w:rFonts w:cs="Arial" w:eastAsiaTheme="minorHAnsi"/>
          <w:sz w:val="22"/>
          <w:szCs w:val="22"/>
        </w:rPr>
      </w:pPr>
      <w:r w:rsidRPr="003F59AD">
        <w:rPr>
          <w:rFonts w:cs="Arial" w:eastAsiaTheme="minorHAnsi"/>
          <w:sz w:val="22"/>
          <w:szCs w:val="22"/>
        </w:rPr>
        <w:tab/>
      </w:r>
    </w:p>
    <w:p w:rsidRPr="003F59AD" w:rsidR="00AB7721" w:rsidP="00AB7721" w:rsidRDefault="00AB7721" w14:paraId="33352EC0" w14:textId="77777777">
      <w:pPr>
        <w:rPr>
          <w:rFonts w:ascii="Arial" w:hAnsi="Arial" w:cs="Arial"/>
        </w:rPr>
      </w:pPr>
    </w:p>
    <w:p w:rsidRPr="003F59AD" w:rsidR="00AB7721" w:rsidP="00AB7721" w:rsidRDefault="00AB7721" w14:paraId="1A4F5943" w14:textId="77777777">
      <w:pPr>
        <w:pStyle w:val="Responsecategs"/>
        <w:tabs>
          <w:tab w:val="clear" w:pos="3942"/>
          <w:tab w:val="right" w:leader="dot" w:pos="9498"/>
        </w:tabs>
        <w:spacing w:after="240" w:line="240" w:lineRule="auto"/>
        <w:ind w:left="0" w:firstLine="0"/>
        <w:rPr>
          <w:rFonts w:cs="Arial" w:eastAsiaTheme="minorHAnsi"/>
          <w:sz w:val="22"/>
          <w:szCs w:val="22"/>
        </w:rPr>
      </w:pPr>
      <w:r w:rsidRPr="003F59AD">
        <w:rPr>
          <w:rFonts w:cs="Arial"/>
          <w:b/>
        </w:rPr>
        <w:t xml:space="preserve">Information and difficulties in identifying the </w:t>
      </w:r>
      <w:r>
        <w:rPr>
          <w:rFonts w:cs="Arial"/>
          <w:b/>
        </w:rPr>
        <w:t>cluster</w:t>
      </w:r>
      <w:r w:rsidRPr="003F59AD">
        <w:rPr>
          <w:rFonts w:cs="Arial"/>
          <w:b/>
        </w:rPr>
        <w:t xml:space="preserve"> and its boundaries: </w:t>
      </w:r>
      <w:r w:rsidRPr="003F59AD">
        <w:rPr>
          <w:rFonts w:cs="Arial" w:eastAsiaTheme="minorHAnsi"/>
          <w:sz w:val="22"/>
          <w:szCs w:val="22"/>
        </w:rPr>
        <w:tab/>
      </w:r>
    </w:p>
    <w:p w:rsidRPr="003F59AD" w:rsidR="00AB7721" w:rsidP="00AB7721" w:rsidRDefault="00AB7721" w14:paraId="71202D30" w14:textId="77777777">
      <w:pPr>
        <w:pStyle w:val="Responsecategs"/>
        <w:tabs>
          <w:tab w:val="clear" w:pos="3942"/>
          <w:tab w:val="right" w:leader="dot" w:pos="9498"/>
        </w:tabs>
        <w:spacing w:after="240" w:line="240" w:lineRule="auto"/>
        <w:ind w:left="0" w:firstLine="0"/>
        <w:rPr>
          <w:rFonts w:cs="Arial" w:eastAsiaTheme="minorHAnsi"/>
          <w:sz w:val="22"/>
          <w:szCs w:val="22"/>
        </w:rPr>
      </w:pPr>
      <w:r w:rsidRPr="003F59AD">
        <w:rPr>
          <w:rFonts w:cs="Arial" w:eastAsiaTheme="minorHAnsi"/>
          <w:sz w:val="22"/>
          <w:szCs w:val="22"/>
        </w:rPr>
        <w:tab/>
      </w:r>
    </w:p>
    <w:p w:rsidRPr="003F59AD" w:rsidR="00AB7721" w:rsidP="00AB7721" w:rsidRDefault="00AB7721" w14:paraId="7A728012" w14:textId="77777777">
      <w:pPr>
        <w:pStyle w:val="Responsecategs"/>
        <w:tabs>
          <w:tab w:val="clear" w:pos="3942"/>
          <w:tab w:val="right" w:leader="dot" w:pos="9498"/>
        </w:tabs>
        <w:spacing w:after="240" w:line="240" w:lineRule="auto"/>
        <w:ind w:left="0" w:firstLine="0"/>
        <w:rPr>
          <w:rFonts w:cs="Arial" w:eastAsiaTheme="minorHAnsi"/>
          <w:sz w:val="22"/>
          <w:szCs w:val="22"/>
        </w:rPr>
      </w:pPr>
      <w:r w:rsidRPr="003F59AD">
        <w:rPr>
          <w:rFonts w:cs="Arial" w:eastAsiaTheme="minorHAnsi"/>
          <w:sz w:val="22"/>
          <w:szCs w:val="22"/>
        </w:rPr>
        <w:tab/>
      </w:r>
    </w:p>
    <w:p w:rsidRPr="003F59AD" w:rsidR="00AB7721" w:rsidP="00AB7721" w:rsidRDefault="00AB7721" w14:paraId="15A839A3" w14:textId="77777777">
      <w:pPr>
        <w:pStyle w:val="Responsecategs"/>
        <w:tabs>
          <w:tab w:val="clear" w:pos="3942"/>
          <w:tab w:val="right" w:leader="dot" w:pos="9498"/>
        </w:tabs>
        <w:spacing w:after="240" w:line="240" w:lineRule="auto"/>
        <w:ind w:left="0" w:firstLine="0"/>
        <w:rPr>
          <w:rFonts w:cs="Arial" w:eastAsiaTheme="minorHAnsi"/>
          <w:sz w:val="22"/>
          <w:szCs w:val="22"/>
        </w:rPr>
      </w:pPr>
      <w:r w:rsidRPr="003F59AD">
        <w:rPr>
          <w:rFonts w:cs="Arial" w:eastAsiaTheme="minorHAnsi"/>
          <w:sz w:val="22"/>
          <w:szCs w:val="22"/>
        </w:rPr>
        <w:tab/>
      </w:r>
    </w:p>
    <w:p w:rsidRPr="003F59AD" w:rsidR="00AB7721" w:rsidP="00AB7721" w:rsidRDefault="00AB7721" w14:paraId="71B7E8DF" w14:textId="77777777">
      <w:pPr>
        <w:pStyle w:val="Responsecategs"/>
        <w:tabs>
          <w:tab w:val="clear" w:pos="3942"/>
          <w:tab w:val="right" w:leader="dot" w:pos="9498"/>
        </w:tabs>
        <w:ind w:left="0" w:firstLine="0"/>
        <w:rPr>
          <w:rFonts w:cs="Arial" w:eastAsiaTheme="minorHAnsi"/>
          <w:sz w:val="22"/>
          <w:szCs w:val="22"/>
        </w:rPr>
      </w:pPr>
    </w:p>
    <w:p w:rsidRPr="003F59AD" w:rsidR="00AB7721" w:rsidP="00AB7721" w:rsidRDefault="00AB7721" w14:paraId="376D97DE" w14:textId="77777777">
      <w:pPr>
        <w:pStyle w:val="Responsecategs"/>
        <w:tabs>
          <w:tab w:val="clear" w:pos="3942"/>
          <w:tab w:val="right" w:leader="dot" w:pos="9498"/>
        </w:tabs>
        <w:spacing w:after="240"/>
        <w:ind w:left="0" w:firstLine="0"/>
        <w:rPr>
          <w:rFonts w:cs="Arial" w:eastAsiaTheme="minorHAnsi"/>
          <w:sz w:val="22"/>
          <w:szCs w:val="22"/>
        </w:rPr>
      </w:pPr>
      <w:r w:rsidRPr="003F59AD">
        <w:rPr>
          <w:rFonts w:cs="Arial"/>
          <w:b/>
        </w:rPr>
        <w:t>Other relevant information:</w:t>
      </w:r>
      <w:r w:rsidRPr="003F59AD">
        <w:rPr>
          <w:rFonts w:cs="Arial" w:eastAsiaTheme="minorHAnsi"/>
          <w:sz w:val="22"/>
          <w:szCs w:val="22"/>
        </w:rPr>
        <w:t xml:space="preserve"> </w:t>
      </w:r>
      <w:r w:rsidRPr="003F59AD">
        <w:rPr>
          <w:rFonts w:cs="Arial" w:eastAsiaTheme="minorHAnsi"/>
          <w:sz w:val="22"/>
          <w:szCs w:val="22"/>
        </w:rPr>
        <w:tab/>
      </w:r>
    </w:p>
    <w:p w:rsidRPr="003F59AD" w:rsidR="00AB7721" w:rsidP="00AB7721" w:rsidRDefault="00AB7721" w14:paraId="0267E603" w14:textId="77777777">
      <w:pPr>
        <w:pStyle w:val="Responsecategs"/>
        <w:tabs>
          <w:tab w:val="clear" w:pos="3942"/>
          <w:tab w:val="right" w:leader="dot" w:pos="9498"/>
        </w:tabs>
        <w:spacing w:after="240" w:line="240" w:lineRule="auto"/>
        <w:ind w:left="0" w:firstLine="0"/>
        <w:rPr>
          <w:rFonts w:cs="Arial" w:eastAsiaTheme="minorHAnsi"/>
          <w:sz w:val="22"/>
          <w:szCs w:val="22"/>
        </w:rPr>
      </w:pPr>
      <w:r w:rsidRPr="003F59AD">
        <w:rPr>
          <w:rFonts w:cs="Arial" w:eastAsiaTheme="minorHAnsi"/>
          <w:sz w:val="22"/>
          <w:szCs w:val="22"/>
        </w:rPr>
        <w:tab/>
      </w:r>
    </w:p>
    <w:p w:rsidRPr="003F59AD" w:rsidR="009B29D4" w:rsidP="005F2D64" w:rsidRDefault="009B29D4" w14:paraId="66EFA3B4" w14:textId="77777777">
      <w:pPr>
        <w:pStyle w:val="Responsecategs"/>
        <w:tabs>
          <w:tab w:val="clear" w:pos="3942"/>
          <w:tab w:val="right" w:leader="dot" w:pos="9498"/>
        </w:tabs>
        <w:spacing w:after="360"/>
        <w:ind w:left="0" w:firstLine="0"/>
        <w:rPr>
          <w:rFonts w:cs="Arial" w:eastAsiaTheme="minorHAnsi"/>
          <w:sz w:val="22"/>
          <w:szCs w:val="22"/>
        </w:rPr>
      </w:pPr>
    </w:p>
    <w:p w:rsidRPr="003F59AD" w:rsidR="009B29D4" w:rsidP="005F2D64" w:rsidRDefault="009B29D4" w14:paraId="12682D74" w14:textId="77777777">
      <w:pPr>
        <w:pStyle w:val="Responsecategs"/>
        <w:tabs>
          <w:tab w:val="clear" w:pos="3942"/>
          <w:tab w:val="right" w:leader="dot" w:pos="9498"/>
        </w:tabs>
        <w:spacing w:after="360"/>
        <w:ind w:left="0" w:firstLine="0"/>
        <w:rPr>
          <w:rFonts w:cs="Arial" w:eastAsiaTheme="minorHAnsi"/>
          <w:sz w:val="22"/>
          <w:szCs w:val="22"/>
        </w:rPr>
        <w:sectPr w:rsidRPr="003F59AD" w:rsidR="009B29D4" w:rsidSect="00CE20E6">
          <w:footerReference w:type="default" r:id="rId65"/>
          <w:footnotePr>
            <w:numRestart w:val="eachPage"/>
          </w:footnotePr>
          <w:pgSz w:w="11906" w:h="16838" w:orient="portrait"/>
          <w:pgMar w:top="1417" w:right="1417" w:bottom="1417" w:left="1417" w:header="708" w:footer="708" w:gutter="0"/>
          <w:cols w:space="708"/>
          <w:docGrid w:linePitch="360"/>
        </w:sectPr>
      </w:pPr>
    </w:p>
    <w:p w:rsidRPr="002D6EEA" w:rsidR="009B29D4" w:rsidP="00036F9A" w:rsidRDefault="00331021" w14:paraId="41A46553" w14:textId="77777777">
      <w:pPr>
        <w:pStyle w:val="Heading4"/>
        <w:rPr>
          <w:color w:val="04607E"/>
        </w:rPr>
      </w:pPr>
      <w:bookmarkStart w:name="_Toc460447452" w:id="1455"/>
      <w:bookmarkStart w:name="_Toc521572701" w:id="1456"/>
      <w:r w:rsidRPr="002D6EEA">
        <w:rPr>
          <w:color w:val="04607E"/>
        </w:rPr>
        <w:lastRenderedPageBreak/>
        <w:t xml:space="preserve">Cluster </w:t>
      </w:r>
      <w:r w:rsidRPr="002D6EEA" w:rsidR="000469B0">
        <w:rPr>
          <w:color w:val="04607E"/>
        </w:rPr>
        <w:t xml:space="preserve">location map </w:t>
      </w:r>
      <w:r w:rsidRPr="002D6EEA">
        <w:rPr>
          <w:color w:val="04607E"/>
        </w:rPr>
        <w:t>form</w:t>
      </w:r>
      <w:bookmarkEnd w:id="1455"/>
      <w:bookmarkEnd w:id="1456"/>
    </w:p>
    <w:p w:rsidRPr="003F59AD" w:rsidR="009B29D4" w:rsidP="009B29D4" w:rsidRDefault="009B29D4" w14:paraId="5AD0051B" w14:textId="77777777">
      <w:pPr>
        <w:rPr>
          <w:rFonts w:ascii="Arial" w:hAnsi="Arial" w:cs="Arial"/>
          <w:bCs/>
          <w:i/>
          <w:iCs/>
        </w:rPr>
      </w:pPr>
    </w:p>
    <w:p w:rsidRPr="003F59AD" w:rsidR="009B29D4" w:rsidP="009B29D4" w:rsidRDefault="00331021" w14:paraId="7960C27C" w14:textId="77777777">
      <w:pPr>
        <w:pStyle w:val="Responsecategs"/>
        <w:tabs>
          <w:tab w:val="clear" w:pos="3942"/>
          <w:tab w:val="right" w:leader="dot" w:pos="9498"/>
        </w:tabs>
        <w:ind w:left="0" w:firstLine="0"/>
        <w:rPr>
          <w:rFonts w:cs="Arial" w:eastAsiaTheme="minorHAnsi"/>
          <w:sz w:val="24"/>
          <w:szCs w:val="24"/>
        </w:rPr>
      </w:pPr>
      <w:r>
        <w:rPr>
          <w:rFonts w:cs="Arial"/>
          <w:sz w:val="24"/>
          <w:szCs w:val="24"/>
        </w:rPr>
        <w:t>Cluster</w:t>
      </w:r>
      <w:r w:rsidRPr="003F59AD">
        <w:rPr>
          <w:rFonts w:cs="Arial"/>
          <w:sz w:val="24"/>
          <w:szCs w:val="24"/>
        </w:rPr>
        <w:t xml:space="preserve"> </w:t>
      </w:r>
      <w:r w:rsidRPr="003F59AD" w:rsidR="009B29D4">
        <w:rPr>
          <w:rFonts w:cs="Arial"/>
          <w:sz w:val="24"/>
          <w:szCs w:val="24"/>
        </w:rPr>
        <w:t>…………….…………………</w:t>
      </w:r>
      <w:r w:rsidRPr="003F59AD" w:rsidR="003F3603">
        <w:rPr>
          <w:rFonts w:cs="Arial"/>
          <w:sz w:val="24"/>
          <w:szCs w:val="24"/>
        </w:rPr>
        <w:t>………………………….</w:t>
      </w:r>
      <w:r w:rsidRPr="003F59AD" w:rsidR="009B29D4">
        <w:rPr>
          <w:rFonts w:cs="Arial"/>
          <w:sz w:val="24"/>
          <w:szCs w:val="24"/>
        </w:rPr>
        <w:t>……</w:t>
      </w:r>
      <w:r w:rsidRPr="003F59AD" w:rsidR="009B29D4">
        <w:rPr>
          <w:rFonts w:cs="Arial"/>
          <w:i/>
          <w:iCs/>
          <w:sz w:val="24"/>
          <w:szCs w:val="24"/>
        </w:rPr>
        <w:t xml:space="preserve"> I___I___I___I</w:t>
      </w:r>
    </w:p>
    <w:p w:rsidRPr="003F59AD" w:rsidR="009B29D4" w:rsidP="003F3603" w:rsidRDefault="009B29D4" w14:paraId="1011FB8C" w14:textId="77777777">
      <w:pPr>
        <w:pStyle w:val="Responsecategs"/>
        <w:tabs>
          <w:tab w:val="clear" w:pos="3942"/>
          <w:tab w:val="right" w:leader="dot" w:pos="9498"/>
        </w:tabs>
        <w:ind w:left="0" w:firstLine="0"/>
        <w:rPr>
          <w:rFonts w:cs="Arial" w:eastAsiaTheme="minorHAnsi"/>
          <w:sz w:val="22"/>
          <w:szCs w:val="22"/>
        </w:rPr>
      </w:pPr>
    </w:p>
    <w:tbl>
      <w:tblPr>
        <w:tblStyle w:val="TableGrid"/>
        <w:tblW w:w="10632" w:type="dxa"/>
        <w:tblInd w:w="-601" w:type="dxa"/>
        <w:tblLook w:val="04A0" w:firstRow="1" w:lastRow="0" w:firstColumn="1" w:lastColumn="0" w:noHBand="0" w:noVBand="1"/>
      </w:tblPr>
      <w:tblGrid>
        <w:gridCol w:w="10632"/>
      </w:tblGrid>
      <w:tr w:rsidRPr="00DE362A" w:rsidR="003F3603" w:rsidTr="00832BF5" w14:paraId="1FADFCE2" w14:textId="77777777">
        <w:trPr>
          <w:trHeight w:val="12124"/>
        </w:trPr>
        <w:tc>
          <w:tcPr>
            <w:tcW w:w="10632" w:type="dxa"/>
          </w:tcPr>
          <w:p w:rsidRPr="003F59AD" w:rsidR="003F3603" w:rsidP="005F2D64" w:rsidRDefault="003F3603" w14:paraId="1CEBDDF0" w14:textId="77777777">
            <w:pPr>
              <w:pStyle w:val="Responsecategs"/>
              <w:tabs>
                <w:tab w:val="clear" w:pos="3942"/>
                <w:tab w:val="right" w:leader="dot" w:pos="9498"/>
              </w:tabs>
              <w:spacing w:after="360"/>
              <w:ind w:left="0" w:firstLine="0"/>
              <w:rPr>
                <w:rFonts w:cs="Arial" w:eastAsiaTheme="minorHAnsi"/>
                <w:sz w:val="22"/>
                <w:szCs w:val="22"/>
              </w:rPr>
            </w:pPr>
          </w:p>
        </w:tc>
      </w:tr>
    </w:tbl>
    <w:p w:rsidRPr="003F59AD" w:rsidR="005F2D64" w:rsidP="005F2D64" w:rsidRDefault="005F2D64" w14:paraId="70CB2285" w14:textId="77777777">
      <w:pPr>
        <w:pStyle w:val="Responsecategs"/>
        <w:tabs>
          <w:tab w:val="clear" w:pos="3942"/>
          <w:tab w:val="right" w:leader="dot" w:pos="9498"/>
        </w:tabs>
        <w:ind w:left="0" w:firstLine="0"/>
        <w:rPr>
          <w:rFonts w:cs="Arial" w:eastAsiaTheme="minorHAnsi"/>
          <w:sz w:val="22"/>
          <w:szCs w:val="22"/>
        </w:rPr>
      </w:pPr>
    </w:p>
    <w:p w:rsidRPr="003F59AD" w:rsidR="003F3603" w:rsidP="005F2D64" w:rsidRDefault="003F3603" w14:paraId="3BF83FE7" w14:textId="77777777">
      <w:pPr>
        <w:sectPr w:rsidRPr="003F59AD" w:rsidR="003F3603" w:rsidSect="00CE20E6">
          <w:footerReference w:type="default" r:id="rId66"/>
          <w:pgSz w:w="11906" w:h="16838" w:orient="portrait"/>
          <w:pgMar w:top="1417" w:right="1417" w:bottom="1417" w:left="1417" w:header="708" w:footer="708" w:gutter="0"/>
          <w:cols w:space="708"/>
          <w:docGrid w:linePitch="360"/>
        </w:sectPr>
      </w:pPr>
    </w:p>
    <w:p w:rsidRPr="002D6EEA" w:rsidR="00D809BF" w:rsidP="00D809BF" w:rsidRDefault="000469B0" w14:paraId="3DB856DC" w14:textId="77777777">
      <w:pPr>
        <w:pStyle w:val="Heading4"/>
        <w:rPr>
          <w:color w:val="04607E"/>
        </w:rPr>
      </w:pPr>
      <w:bookmarkStart w:name="_Toc521572702" w:id="1457"/>
      <w:bookmarkStart w:name="_Toc460447453" w:id="1458"/>
      <w:r w:rsidRPr="002D6EEA">
        <w:rPr>
          <w:color w:val="04607E"/>
        </w:rPr>
        <w:lastRenderedPageBreak/>
        <w:t>Cluster s</w:t>
      </w:r>
      <w:r w:rsidRPr="002D6EEA" w:rsidR="00D809BF">
        <w:rPr>
          <w:color w:val="04607E"/>
        </w:rPr>
        <w:t>ketch map form</w:t>
      </w:r>
      <w:bookmarkEnd w:id="1457"/>
    </w:p>
    <w:p w:rsidRPr="003F59AD" w:rsidR="00D809BF" w:rsidP="00D809BF" w:rsidRDefault="00D809BF" w14:paraId="63E91CDF" w14:textId="77777777">
      <w:pPr>
        <w:rPr>
          <w:rFonts w:ascii="Arial" w:hAnsi="Arial" w:cs="Arial"/>
          <w:bCs/>
          <w:i/>
          <w:iCs/>
        </w:rPr>
      </w:pPr>
    </w:p>
    <w:p w:rsidRPr="003F59AD" w:rsidR="00D809BF" w:rsidP="00D809BF" w:rsidRDefault="00D809BF" w14:paraId="010586E2" w14:textId="77777777">
      <w:pPr>
        <w:pStyle w:val="Responsecategs"/>
        <w:tabs>
          <w:tab w:val="clear" w:pos="3942"/>
          <w:tab w:val="right" w:leader="dot" w:pos="9498"/>
        </w:tabs>
        <w:ind w:left="0" w:firstLine="0"/>
        <w:rPr>
          <w:rFonts w:cs="Arial" w:eastAsiaTheme="minorHAnsi"/>
          <w:sz w:val="24"/>
          <w:szCs w:val="24"/>
        </w:rPr>
      </w:pPr>
      <w:r>
        <w:rPr>
          <w:rFonts w:cs="Arial"/>
          <w:sz w:val="24"/>
          <w:szCs w:val="24"/>
        </w:rPr>
        <w:t>Cluster</w:t>
      </w:r>
      <w:r w:rsidRPr="003F59AD">
        <w:rPr>
          <w:rFonts w:cs="Arial"/>
          <w:sz w:val="24"/>
          <w:szCs w:val="24"/>
        </w:rPr>
        <w:t xml:space="preserve"> </w:t>
      </w:r>
      <w:r w:rsidRPr="002D6EEA">
        <w:rPr>
          <w:rFonts w:cs="Arial"/>
          <w:sz w:val="24"/>
          <w:szCs w:val="24"/>
        </w:rPr>
        <w:t>…………….…………………………………………….……</w:t>
      </w:r>
      <w:r w:rsidRPr="002D6EEA">
        <w:rPr>
          <w:rFonts w:cs="Arial"/>
          <w:iCs/>
          <w:sz w:val="24"/>
          <w:szCs w:val="24"/>
        </w:rPr>
        <w:t xml:space="preserve"> I___I___I___I</w:t>
      </w:r>
    </w:p>
    <w:p w:rsidRPr="003F59AD" w:rsidR="00D809BF" w:rsidP="00D809BF" w:rsidRDefault="00D809BF" w14:paraId="4C1446D8" w14:textId="77777777">
      <w:pPr>
        <w:pStyle w:val="Responsecategs"/>
        <w:tabs>
          <w:tab w:val="clear" w:pos="3942"/>
          <w:tab w:val="right" w:leader="dot" w:pos="9498"/>
        </w:tabs>
        <w:ind w:left="0" w:firstLine="0"/>
        <w:rPr>
          <w:rFonts w:cs="Arial" w:eastAsiaTheme="minorHAnsi"/>
          <w:sz w:val="22"/>
          <w:szCs w:val="22"/>
        </w:rPr>
      </w:pPr>
    </w:p>
    <w:tbl>
      <w:tblPr>
        <w:tblStyle w:val="TableGrid"/>
        <w:tblW w:w="10632" w:type="dxa"/>
        <w:tblInd w:w="-601" w:type="dxa"/>
        <w:tblLook w:val="04A0" w:firstRow="1" w:lastRow="0" w:firstColumn="1" w:lastColumn="0" w:noHBand="0" w:noVBand="1"/>
      </w:tblPr>
      <w:tblGrid>
        <w:gridCol w:w="10632"/>
      </w:tblGrid>
      <w:tr w:rsidRPr="006125BA" w:rsidR="00D809BF" w:rsidTr="0030152D" w14:paraId="20C4E6F0" w14:textId="77777777">
        <w:trPr>
          <w:trHeight w:val="12124"/>
        </w:trPr>
        <w:tc>
          <w:tcPr>
            <w:tcW w:w="10632" w:type="dxa"/>
          </w:tcPr>
          <w:p w:rsidRPr="003F59AD" w:rsidR="00D809BF" w:rsidP="0030152D" w:rsidRDefault="00D809BF" w14:paraId="40EEB5E5" w14:textId="77777777">
            <w:pPr>
              <w:pStyle w:val="Responsecategs"/>
              <w:tabs>
                <w:tab w:val="clear" w:pos="3942"/>
                <w:tab w:val="right" w:leader="dot" w:pos="9498"/>
              </w:tabs>
              <w:spacing w:after="360"/>
              <w:ind w:left="0" w:firstLine="0"/>
              <w:rPr>
                <w:rFonts w:cs="Arial" w:eastAsiaTheme="minorHAnsi"/>
                <w:sz w:val="22"/>
                <w:szCs w:val="22"/>
              </w:rPr>
            </w:pPr>
          </w:p>
        </w:tc>
      </w:tr>
    </w:tbl>
    <w:p w:rsidRPr="003F59AD" w:rsidR="00D809BF" w:rsidP="00D809BF" w:rsidRDefault="00D809BF" w14:paraId="3CDC495F" w14:textId="77777777">
      <w:pPr>
        <w:pStyle w:val="Responsecategs"/>
        <w:tabs>
          <w:tab w:val="clear" w:pos="3942"/>
          <w:tab w:val="right" w:leader="dot" w:pos="9498"/>
        </w:tabs>
        <w:ind w:left="0" w:firstLine="0"/>
        <w:rPr>
          <w:rFonts w:cs="Arial" w:eastAsiaTheme="minorHAnsi"/>
          <w:sz w:val="22"/>
          <w:szCs w:val="22"/>
        </w:rPr>
      </w:pPr>
    </w:p>
    <w:p w:rsidRPr="003F59AD" w:rsidR="00D809BF" w:rsidP="00D809BF" w:rsidRDefault="00D809BF" w14:paraId="69F7A696" w14:textId="77777777">
      <w:pPr>
        <w:sectPr w:rsidRPr="003F59AD" w:rsidR="00D809BF" w:rsidSect="00CE20E6">
          <w:footerReference w:type="default" r:id="rId67"/>
          <w:pgSz w:w="11906" w:h="16838" w:orient="portrait"/>
          <w:pgMar w:top="1417" w:right="1417" w:bottom="1417" w:left="1417" w:header="708" w:footer="708" w:gutter="0"/>
          <w:cols w:space="708"/>
          <w:docGrid w:linePitch="360"/>
        </w:sectPr>
      </w:pPr>
    </w:p>
    <w:p w:rsidRPr="00DC6970" w:rsidR="00EA2310" w:rsidP="00036F9A" w:rsidRDefault="00DB2B5D" w14:paraId="5CBEC9F8" w14:textId="77777777">
      <w:pPr>
        <w:pStyle w:val="Heading4"/>
        <w:rPr>
          <w:color w:val="04607E"/>
        </w:rPr>
      </w:pPr>
      <w:bookmarkStart w:name="_Toc521572703" w:id="1459"/>
      <w:r w:rsidRPr="00DC6970">
        <w:rPr>
          <w:color w:val="04607E"/>
        </w:rPr>
        <w:lastRenderedPageBreak/>
        <w:t xml:space="preserve">Cluster </w:t>
      </w:r>
      <w:r w:rsidRPr="00DC6970" w:rsidR="00EA2310">
        <w:rPr>
          <w:color w:val="04607E"/>
        </w:rPr>
        <w:t>segmen</w:t>
      </w:r>
      <w:r w:rsidRPr="00DC6970" w:rsidR="00AD325C">
        <w:rPr>
          <w:color w:val="04607E"/>
        </w:rPr>
        <w:t>t</w:t>
      </w:r>
      <w:r w:rsidRPr="00DC6970" w:rsidR="00EA2310">
        <w:rPr>
          <w:color w:val="04607E"/>
        </w:rPr>
        <w:t>ation form</w:t>
      </w:r>
      <w:bookmarkEnd w:id="1458"/>
      <w:bookmarkEnd w:id="1459"/>
    </w:p>
    <w:p w:rsidRPr="000F061E" w:rsidR="00EA2310" w:rsidP="00EA2310" w:rsidRDefault="00EA2310" w14:paraId="1E570424" w14:textId="77777777">
      <w:pPr>
        <w:rPr>
          <w:rFonts w:ascii="Arial" w:hAnsi="Arial" w:cs="Arial"/>
          <w:bCs/>
          <w:i/>
          <w:iCs/>
        </w:rPr>
      </w:pPr>
    </w:p>
    <w:p w:rsidRPr="000F061E" w:rsidR="00AB7721" w:rsidP="00AB7721" w:rsidRDefault="00AB7721" w14:paraId="0B4692C7" w14:textId="77777777">
      <w:pPr>
        <w:pStyle w:val="Responsecategs"/>
        <w:tabs>
          <w:tab w:val="clear" w:pos="3942"/>
          <w:tab w:val="right" w:leader="dot" w:pos="9072"/>
        </w:tabs>
        <w:spacing w:after="360" w:line="240" w:lineRule="auto"/>
        <w:ind w:left="0" w:firstLine="0"/>
        <w:rPr>
          <w:rFonts w:cs="Arial" w:eastAsiaTheme="minorHAnsi"/>
          <w:sz w:val="22"/>
          <w:szCs w:val="22"/>
        </w:rPr>
      </w:pPr>
      <w:r>
        <w:rPr>
          <w:rFonts w:cs="Arial" w:eastAsiaTheme="minorHAnsi"/>
          <w:sz w:val="22"/>
          <w:szCs w:val="22"/>
        </w:rPr>
        <w:t>Cluster</w:t>
      </w:r>
      <w:r w:rsidRPr="000F061E">
        <w:rPr>
          <w:rFonts w:cs="Arial" w:eastAsiaTheme="minorHAnsi"/>
          <w:sz w:val="22"/>
          <w:szCs w:val="22"/>
        </w:rPr>
        <w:t xml:space="preserve"> name and code </w:t>
      </w:r>
      <w:r w:rsidRPr="000F061E">
        <w:rPr>
          <w:rFonts w:cs="Arial" w:eastAsiaTheme="minorHAnsi"/>
          <w:sz w:val="22"/>
          <w:szCs w:val="22"/>
        </w:rPr>
        <w:tab/>
      </w:r>
      <w:r w:rsidRPr="002D6EEA">
        <w:rPr>
          <w:rFonts w:cs="Arial"/>
          <w:iCs/>
          <w:sz w:val="24"/>
          <w:szCs w:val="24"/>
        </w:rPr>
        <w:t>I___I___I___I</w:t>
      </w:r>
    </w:p>
    <w:tbl>
      <w:tblPr>
        <w:tblStyle w:val="TableGrid"/>
        <w:tblW w:w="795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01"/>
        <w:gridCol w:w="593"/>
        <w:gridCol w:w="573"/>
        <w:gridCol w:w="559"/>
        <w:gridCol w:w="338"/>
        <w:gridCol w:w="379"/>
        <w:gridCol w:w="439"/>
        <w:gridCol w:w="236"/>
        <w:gridCol w:w="442"/>
        <w:gridCol w:w="630"/>
        <w:gridCol w:w="551"/>
        <w:gridCol w:w="993"/>
        <w:gridCol w:w="629"/>
        <w:gridCol w:w="659"/>
        <w:gridCol w:w="529"/>
      </w:tblGrid>
      <w:tr w:rsidRPr="001E5AB8" w:rsidR="00AB7721" w:rsidTr="003314E7" w14:paraId="017D7AF4" w14:textId="77777777">
        <w:trPr>
          <w:trHeight w:val="340"/>
          <w:jc w:val="center"/>
        </w:trPr>
        <w:tc>
          <w:tcPr>
            <w:tcW w:w="2464" w:type="dxa"/>
            <w:gridSpan w:val="5"/>
            <w:tcMar>
              <w:left w:w="0" w:type="dxa"/>
              <w:right w:w="0" w:type="dxa"/>
            </w:tcMar>
            <w:vAlign w:val="bottom"/>
          </w:tcPr>
          <w:p w:rsidRPr="000F061E" w:rsidR="00AB7721" w:rsidP="003314E7" w:rsidRDefault="00AB7721" w14:paraId="2D798A86" w14:textId="77777777">
            <w:pPr>
              <w:spacing w:line="240" w:lineRule="auto"/>
              <w:jc w:val="center"/>
              <w:rPr>
                <w:rFonts w:ascii="Arial" w:hAnsi="Arial" w:cs="Arial"/>
              </w:rPr>
            </w:pPr>
            <w:r>
              <w:rPr>
                <w:rFonts w:ascii="Arial" w:hAnsi="Arial" w:cs="Arial" w:eastAsiaTheme="minorHAnsi"/>
                <w:sz w:val="22"/>
                <w:szCs w:val="22"/>
              </w:rPr>
              <w:t>Cluster</w:t>
            </w:r>
            <w:r w:rsidRPr="000F061E">
              <w:rPr>
                <w:rFonts w:ascii="Arial" w:hAnsi="Arial" w:cs="Arial" w:eastAsiaTheme="minorHAnsi"/>
                <w:sz w:val="22"/>
                <w:szCs w:val="22"/>
              </w:rPr>
              <w:t>’s random number</w:t>
            </w:r>
          </w:p>
        </w:tc>
        <w:tc>
          <w:tcPr>
            <w:tcW w:w="379" w:type="dxa"/>
            <w:vAlign w:val="bottom"/>
          </w:tcPr>
          <w:p w:rsidRPr="000F061E" w:rsidR="00AB7721" w:rsidP="003314E7" w:rsidRDefault="00AB7721" w14:paraId="2AC4134B" w14:textId="77777777">
            <w:pPr>
              <w:spacing w:line="240" w:lineRule="auto"/>
              <w:jc w:val="center"/>
              <w:rPr>
                <w:rFonts w:ascii="Arial" w:hAnsi="Arial" w:cs="Arial"/>
              </w:rPr>
            </w:pPr>
          </w:p>
        </w:tc>
        <w:tc>
          <w:tcPr>
            <w:tcW w:w="439" w:type="dxa"/>
          </w:tcPr>
          <w:p w:rsidRPr="000F061E" w:rsidR="00AB7721" w:rsidP="003314E7" w:rsidRDefault="00AB7721" w14:paraId="3F24EB34" w14:textId="77777777">
            <w:pPr>
              <w:spacing w:line="240" w:lineRule="auto"/>
              <w:jc w:val="center"/>
              <w:rPr>
                <w:rFonts w:ascii="Arial" w:hAnsi="Arial" w:cs="Arial"/>
              </w:rPr>
            </w:pPr>
          </w:p>
        </w:tc>
        <w:tc>
          <w:tcPr>
            <w:tcW w:w="1859" w:type="dxa"/>
            <w:gridSpan w:val="4"/>
            <w:tcMar>
              <w:left w:w="0" w:type="dxa"/>
              <w:right w:w="0" w:type="dxa"/>
            </w:tcMar>
            <w:vAlign w:val="bottom"/>
          </w:tcPr>
          <w:p w:rsidR="00AB7721" w:rsidP="003314E7" w:rsidRDefault="00AB7721" w14:paraId="06600442" w14:textId="77777777">
            <w:pPr>
              <w:spacing w:line="240" w:lineRule="auto"/>
              <w:jc w:val="center"/>
              <w:rPr>
                <w:rFonts w:ascii="Arial" w:hAnsi="Arial" w:cs="Arial" w:eastAsiaTheme="minorHAnsi"/>
                <w:sz w:val="22"/>
                <w:szCs w:val="22"/>
              </w:rPr>
            </w:pPr>
            <w:r w:rsidRPr="000F061E">
              <w:rPr>
                <w:rFonts w:ascii="Arial" w:hAnsi="Arial" w:cs="Arial" w:eastAsiaTheme="minorHAnsi"/>
                <w:sz w:val="22"/>
                <w:szCs w:val="22"/>
              </w:rPr>
              <w:t xml:space="preserve">Number of </w:t>
            </w:r>
            <w:r>
              <w:rPr>
                <w:rFonts w:ascii="Arial" w:hAnsi="Arial" w:cs="Arial" w:eastAsiaTheme="minorHAnsi"/>
                <w:sz w:val="22"/>
                <w:szCs w:val="22"/>
              </w:rPr>
              <w:t>segments</w:t>
            </w:r>
            <w:r w:rsidRPr="000F061E">
              <w:rPr>
                <w:rFonts w:ascii="Arial" w:hAnsi="Arial" w:cs="Arial" w:eastAsiaTheme="minorHAnsi"/>
                <w:sz w:val="22"/>
                <w:szCs w:val="22"/>
              </w:rPr>
              <w:t xml:space="preserve"> </w:t>
            </w:r>
          </w:p>
          <w:p w:rsidRPr="000F061E" w:rsidR="00AB7721" w:rsidP="003314E7" w:rsidRDefault="00AB7721" w14:paraId="2C900DB4" w14:textId="77777777">
            <w:pPr>
              <w:spacing w:line="240" w:lineRule="auto"/>
              <w:jc w:val="center"/>
              <w:rPr>
                <w:rFonts w:ascii="Arial" w:hAnsi="Arial" w:cs="Arial"/>
              </w:rPr>
            </w:pPr>
            <w:r>
              <w:rPr>
                <w:rFonts w:ascii="Arial" w:hAnsi="Arial" w:cs="Arial" w:eastAsiaTheme="minorHAnsi"/>
                <w:sz w:val="22"/>
                <w:szCs w:val="22"/>
              </w:rPr>
              <w:t>in the cluster</w:t>
            </w:r>
          </w:p>
        </w:tc>
        <w:tc>
          <w:tcPr>
            <w:tcW w:w="993" w:type="dxa"/>
            <w:vAlign w:val="bottom"/>
          </w:tcPr>
          <w:p w:rsidRPr="000F061E" w:rsidR="00AB7721" w:rsidP="003314E7" w:rsidRDefault="00AB7721" w14:paraId="2D6A6EEF" w14:textId="77777777">
            <w:pPr>
              <w:spacing w:line="240" w:lineRule="auto"/>
              <w:jc w:val="center"/>
              <w:rPr>
                <w:rFonts w:ascii="Arial" w:hAnsi="Arial" w:cs="Arial"/>
              </w:rPr>
            </w:pPr>
          </w:p>
        </w:tc>
        <w:tc>
          <w:tcPr>
            <w:tcW w:w="1817" w:type="dxa"/>
            <w:gridSpan w:val="3"/>
            <w:vAlign w:val="bottom"/>
          </w:tcPr>
          <w:p w:rsidRPr="006D4496" w:rsidR="00AB7721" w:rsidP="003314E7" w:rsidRDefault="00AB7721" w14:paraId="672E97AB" w14:textId="77777777">
            <w:pPr>
              <w:spacing w:line="240" w:lineRule="auto"/>
              <w:jc w:val="center"/>
              <w:rPr>
                <w:rFonts w:ascii="Arial" w:hAnsi="Arial" w:cs="Arial"/>
                <w:sz w:val="22"/>
                <w:szCs w:val="22"/>
              </w:rPr>
            </w:pPr>
            <w:r w:rsidRPr="006D4496">
              <w:rPr>
                <w:rFonts w:ascii="Arial" w:hAnsi="Arial" w:cs="Arial"/>
                <w:sz w:val="22"/>
                <w:szCs w:val="22"/>
              </w:rPr>
              <w:t xml:space="preserve">Sampled </w:t>
            </w:r>
            <w:r>
              <w:rPr>
                <w:rFonts w:ascii="Arial" w:hAnsi="Arial" w:cs="Arial"/>
                <w:sz w:val="22"/>
                <w:szCs w:val="22"/>
              </w:rPr>
              <w:t>segment</w:t>
            </w:r>
          </w:p>
        </w:tc>
      </w:tr>
      <w:tr w:rsidRPr="001E5AB8" w:rsidR="00AB7721" w:rsidTr="003314E7" w14:paraId="1ECE482D" w14:textId="77777777">
        <w:trPr>
          <w:trHeight w:val="454"/>
          <w:jc w:val="center"/>
        </w:trPr>
        <w:tc>
          <w:tcPr>
            <w:tcW w:w="401" w:type="dxa"/>
            <w:tcBorders>
              <w:right w:val="single" w:color="auto" w:sz="4" w:space="0"/>
            </w:tcBorders>
            <w:tcMar>
              <w:left w:w="0" w:type="dxa"/>
              <w:right w:w="0" w:type="dxa"/>
            </w:tcMar>
            <w:vAlign w:val="center"/>
          </w:tcPr>
          <w:p w:rsidRPr="000F061E" w:rsidR="00AB7721" w:rsidP="003314E7" w:rsidRDefault="00AB7721" w14:paraId="45E29179" w14:textId="77777777">
            <w:pPr>
              <w:spacing w:line="240" w:lineRule="auto"/>
              <w:jc w:val="center"/>
              <w:rPr>
                <w:rFonts w:ascii="Arial" w:hAnsi="Arial" w:cs="Arial"/>
              </w:rPr>
            </w:pPr>
          </w:p>
        </w:tc>
        <w:tc>
          <w:tcPr>
            <w:tcW w:w="59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rsidRPr="000F061E" w:rsidR="00AB7721" w:rsidP="003314E7" w:rsidRDefault="00AB7721" w14:paraId="1FF39698" w14:textId="77777777">
            <w:pPr>
              <w:spacing w:line="240" w:lineRule="auto"/>
              <w:jc w:val="center"/>
              <w:rPr>
                <w:rFonts w:ascii="Arial" w:hAnsi="Arial" w:cs="Arial"/>
              </w:rPr>
            </w:pPr>
          </w:p>
        </w:tc>
        <w:tc>
          <w:tcPr>
            <w:tcW w:w="573"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rsidRPr="000F061E" w:rsidR="00AB7721" w:rsidP="003314E7" w:rsidRDefault="00AB7721" w14:paraId="5EE4F6AB" w14:textId="77777777">
            <w:pPr>
              <w:spacing w:line="240" w:lineRule="auto"/>
              <w:jc w:val="center"/>
              <w:rPr>
                <w:rFonts w:ascii="Arial" w:hAnsi="Arial" w:cs="Arial"/>
              </w:rPr>
            </w:pPr>
          </w:p>
        </w:tc>
        <w:tc>
          <w:tcPr>
            <w:tcW w:w="559"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rsidRPr="000F061E" w:rsidR="00AB7721" w:rsidP="003314E7" w:rsidRDefault="00AB7721" w14:paraId="10D7F9D5" w14:textId="77777777">
            <w:pPr>
              <w:spacing w:line="240" w:lineRule="auto"/>
              <w:jc w:val="center"/>
              <w:rPr>
                <w:rFonts w:ascii="Arial" w:hAnsi="Arial" w:cs="Arial"/>
              </w:rPr>
            </w:pPr>
          </w:p>
        </w:tc>
        <w:tc>
          <w:tcPr>
            <w:tcW w:w="338" w:type="dxa"/>
            <w:tcBorders>
              <w:left w:val="single" w:color="auto" w:sz="4" w:space="0"/>
            </w:tcBorders>
            <w:tcMar>
              <w:left w:w="0" w:type="dxa"/>
              <w:right w:w="0" w:type="dxa"/>
            </w:tcMar>
            <w:vAlign w:val="center"/>
          </w:tcPr>
          <w:p w:rsidRPr="000F061E" w:rsidR="00AB7721" w:rsidP="003314E7" w:rsidRDefault="00AB7721" w14:paraId="48980F95" w14:textId="77777777">
            <w:pPr>
              <w:spacing w:line="240" w:lineRule="auto"/>
              <w:jc w:val="center"/>
              <w:rPr>
                <w:rFonts w:ascii="Arial" w:hAnsi="Arial" w:cs="Arial"/>
              </w:rPr>
            </w:pPr>
          </w:p>
        </w:tc>
        <w:tc>
          <w:tcPr>
            <w:tcW w:w="379" w:type="dxa"/>
            <w:vAlign w:val="center"/>
          </w:tcPr>
          <w:p w:rsidRPr="000F061E" w:rsidR="00AB7721" w:rsidP="003314E7" w:rsidRDefault="00AB7721" w14:paraId="0C9AB19B" w14:textId="77777777">
            <w:pPr>
              <w:spacing w:line="240" w:lineRule="auto"/>
              <w:rPr>
                <w:rFonts w:ascii="Arial" w:hAnsi="Arial" w:cs="Arial"/>
              </w:rPr>
            </w:pPr>
          </w:p>
        </w:tc>
        <w:tc>
          <w:tcPr>
            <w:tcW w:w="439" w:type="dxa"/>
          </w:tcPr>
          <w:p w:rsidRPr="000F061E" w:rsidR="00AB7721" w:rsidP="003314E7" w:rsidRDefault="00AB7721" w14:paraId="259C3F0F" w14:textId="77777777">
            <w:pPr>
              <w:spacing w:line="240" w:lineRule="auto"/>
              <w:rPr>
                <w:rFonts w:ascii="Arial" w:hAnsi="Arial" w:cs="Arial"/>
              </w:rPr>
            </w:pPr>
          </w:p>
        </w:tc>
        <w:tc>
          <w:tcPr>
            <w:tcW w:w="236" w:type="dxa"/>
            <w:tcMar>
              <w:left w:w="0" w:type="dxa"/>
              <w:right w:w="0" w:type="dxa"/>
            </w:tcMar>
            <w:vAlign w:val="center"/>
          </w:tcPr>
          <w:p w:rsidRPr="000F061E" w:rsidR="00AB7721" w:rsidP="003314E7" w:rsidRDefault="00AB7721" w14:paraId="762BDB51" w14:textId="77777777">
            <w:pPr>
              <w:spacing w:line="240" w:lineRule="auto"/>
              <w:rPr>
                <w:rFonts w:ascii="Arial" w:hAnsi="Arial" w:cs="Arial"/>
              </w:rPr>
            </w:pPr>
          </w:p>
        </w:tc>
        <w:tc>
          <w:tcPr>
            <w:tcW w:w="442" w:type="dxa"/>
            <w:tcBorders>
              <w:right w:val="single" w:color="auto" w:sz="4" w:space="0"/>
            </w:tcBorders>
            <w:tcMar>
              <w:left w:w="0" w:type="dxa"/>
              <w:right w:w="0" w:type="dxa"/>
            </w:tcMar>
            <w:vAlign w:val="center"/>
          </w:tcPr>
          <w:p w:rsidRPr="000F061E" w:rsidR="00AB7721" w:rsidP="003314E7" w:rsidRDefault="00AB7721" w14:paraId="0B89AD76" w14:textId="77777777">
            <w:pPr>
              <w:spacing w:line="240" w:lineRule="auto"/>
              <w:rPr>
                <w:rFonts w:ascii="Arial" w:hAnsi="Arial" w:cs="Arial"/>
              </w:rPr>
            </w:pPr>
          </w:p>
        </w:tc>
        <w:tc>
          <w:tcPr>
            <w:tcW w:w="630" w:type="dxa"/>
            <w:tcBorders>
              <w:top w:val="single" w:color="auto" w:sz="4" w:space="0"/>
              <w:left w:val="single" w:color="auto" w:sz="4" w:space="0"/>
              <w:bottom w:val="single" w:color="auto" w:sz="4" w:space="0"/>
              <w:right w:val="single" w:color="auto" w:sz="4" w:space="0"/>
            </w:tcBorders>
            <w:tcMar>
              <w:left w:w="0" w:type="dxa"/>
              <w:right w:w="0" w:type="dxa"/>
            </w:tcMar>
            <w:vAlign w:val="center"/>
          </w:tcPr>
          <w:p w:rsidRPr="000F061E" w:rsidR="00AB7721" w:rsidP="003314E7" w:rsidRDefault="00AB7721" w14:paraId="3BD0453C" w14:textId="77777777">
            <w:pPr>
              <w:spacing w:line="240" w:lineRule="auto"/>
              <w:rPr>
                <w:rFonts w:ascii="Arial" w:hAnsi="Arial" w:cs="Arial"/>
              </w:rPr>
            </w:pPr>
          </w:p>
        </w:tc>
        <w:tc>
          <w:tcPr>
            <w:tcW w:w="551" w:type="dxa"/>
            <w:tcBorders>
              <w:left w:val="single" w:color="auto" w:sz="4" w:space="0"/>
            </w:tcBorders>
            <w:tcMar>
              <w:left w:w="0" w:type="dxa"/>
              <w:right w:w="0" w:type="dxa"/>
            </w:tcMar>
            <w:vAlign w:val="center"/>
          </w:tcPr>
          <w:p w:rsidRPr="000F061E" w:rsidR="00AB7721" w:rsidP="003314E7" w:rsidRDefault="00AB7721" w14:paraId="3FFCDF92" w14:textId="77777777">
            <w:pPr>
              <w:spacing w:line="240" w:lineRule="auto"/>
              <w:rPr>
                <w:rFonts w:ascii="Arial" w:hAnsi="Arial" w:cs="Arial"/>
              </w:rPr>
            </w:pPr>
          </w:p>
        </w:tc>
        <w:tc>
          <w:tcPr>
            <w:tcW w:w="993" w:type="dxa"/>
            <w:vAlign w:val="center"/>
          </w:tcPr>
          <w:p w:rsidRPr="000F061E" w:rsidR="00AB7721" w:rsidP="003314E7" w:rsidRDefault="00AB7721" w14:paraId="6319B689" w14:textId="77777777">
            <w:pPr>
              <w:spacing w:line="240" w:lineRule="auto"/>
              <w:jc w:val="center"/>
              <w:rPr>
                <w:rFonts w:ascii="Arial" w:hAnsi="Arial" w:cs="Arial"/>
              </w:rPr>
            </w:pPr>
          </w:p>
        </w:tc>
        <w:tc>
          <w:tcPr>
            <w:tcW w:w="629" w:type="dxa"/>
            <w:tcBorders>
              <w:right w:val="single" w:color="auto" w:sz="4" w:space="0"/>
            </w:tcBorders>
            <w:vAlign w:val="center"/>
          </w:tcPr>
          <w:p w:rsidRPr="000F061E" w:rsidR="00AB7721" w:rsidP="003314E7" w:rsidRDefault="00AB7721" w14:paraId="6C7C7F15" w14:textId="77777777">
            <w:pPr>
              <w:spacing w:line="240" w:lineRule="auto"/>
              <w:jc w:val="center"/>
              <w:rPr>
                <w:rFonts w:ascii="Arial" w:hAnsi="Arial" w:cs="Arial"/>
              </w:rPr>
            </w:pPr>
          </w:p>
        </w:tc>
        <w:tc>
          <w:tcPr>
            <w:tcW w:w="659" w:type="dxa"/>
            <w:tcBorders>
              <w:top w:val="single" w:color="auto" w:sz="4" w:space="0"/>
              <w:left w:val="single" w:color="auto" w:sz="4" w:space="0"/>
              <w:bottom w:val="single" w:color="auto" w:sz="4" w:space="0"/>
            </w:tcBorders>
            <w:vAlign w:val="center"/>
          </w:tcPr>
          <w:p w:rsidRPr="000F061E" w:rsidR="00AB7721" w:rsidP="003314E7" w:rsidRDefault="00AB7721" w14:paraId="7F24363F" w14:textId="77777777">
            <w:pPr>
              <w:spacing w:line="240" w:lineRule="auto"/>
              <w:jc w:val="center"/>
              <w:rPr>
                <w:rFonts w:ascii="Arial" w:hAnsi="Arial" w:cs="Arial"/>
              </w:rPr>
            </w:pPr>
          </w:p>
        </w:tc>
        <w:tc>
          <w:tcPr>
            <w:tcW w:w="529" w:type="dxa"/>
            <w:tcBorders>
              <w:left w:val="single" w:color="auto" w:sz="4" w:space="0"/>
            </w:tcBorders>
            <w:vAlign w:val="center"/>
          </w:tcPr>
          <w:p w:rsidRPr="000F061E" w:rsidR="00AB7721" w:rsidP="003314E7" w:rsidRDefault="00AB7721" w14:paraId="2B420533" w14:textId="77777777">
            <w:pPr>
              <w:spacing w:line="240" w:lineRule="auto"/>
              <w:jc w:val="center"/>
              <w:rPr>
                <w:rFonts w:ascii="Arial" w:hAnsi="Arial" w:cs="Arial"/>
              </w:rPr>
            </w:pPr>
          </w:p>
        </w:tc>
      </w:tr>
    </w:tbl>
    <w:p w:rsidRPr="000F061E" w:rsidR="00AB7721" w:rsidP="00AB7721" w:rsidRDefault="00AB7721" w14:paraId="6AB3A73C" w14:textId="77777777">
      <w:pPr>
        <w:rPr>
          <w:rFonts w:ascii="Arial" w:hAnsi="Arial" w:cs="Arial"/>
        </w:rPr>
      </w:pPr>
    </w:p>
    <w:tbl>
      <w:tblPr>
        <w:tblW w:w="8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85"/>
        <w:gridCol w:w="2162"/>
        <w:gridCol w:w="2024"/>
        <w:gridCol w:w="2024"/>
      </w:tblGrid>
      <w:tr w:rsidRPr="000F061E" w:rsidR="00AB7721" w:rsidTr="003314E7" w14:paraId="60C408C4" w14:textId="77777777">
        <w:trPr>
          <w:trHeight w:val="1156"/>
          <w:jc w:val="center"/>
        </w:trPr>
        <w:tc>
          <w:tcPr>
            <w:tcW w:w="1885" w:type="dxa"/>
          </w:tcPr>
          <w:p w:rsidR="00AB7721" w:rsidP="003314E7" w:rsidRDefault="00AB7721" w14:paraId="09238E2E" w14:textId="77777777">
            <w:pPr>
              <w:tabs>
                <w:tab w:val="left" w:pos="0"/>
                <w:tab w:val="center" w:pos="5040"/>
                <w:tab w:val="left" w:pos="5760"/>
                <w:tab w:val="left" w:pos="6480"/>
                <w:tab w:val="left" w:pos="7200"/>
                <w:tab w:val="left" w:pos="7920"/>
              </w:tabs>
              <w:spacing w:line="240" w:lineRule="auto"/>
              <w:jc w:val="center"/>
              <w:rPr>
                <w:rFonts w:ascii="Arial" w:hAnsi="Arial" w:cs="Arial"/>
                <w:lang w:eastAsia="fr-FR"/>
              </w:rPr>
            </w:pPr>
            <w:r>
              <w:rPr>
                <w:rFonts w:ascii="Arial" w:hAnsi="Arial" w:cs="Arial"/>
                <w:lang w:eastAsia="fr-FR"/>
              </w:rPr>
              <w:t>Segment</w:t>
            </w:r>
            <w:r w:rsidRPr="000F061E">
              <w:rPr>
                <w:rFonts w:ascii="Arial" w:hAnsi="Arial" w:cs="Arial"/>
                <w:lang w:eastAsia="fr-FR"/>
              </w:rPr>
              <w:t xml:space="preserve"> number</w:t>
            </w:r>
          </w:p>
          <w:p w:rsidR="00AB7721" w:rsidP="003314E7" w:rsidRDefault="00AB7721" w14:paraId="341224F9" w14:textId="77777777">
            <w:pPr>
              <w:tabs>
                <w:tab w:val="left" w:pos="0"/>
                <w:tab w:val="center" w:pos="5040"/>
                <w:tab w:val="left" w:pos="5760"/>
                <w:tab w:val="left" w:pos="6480"/>
                <w:tab w:val="left" w:pos="7200"/>
                <w:tab w:val="left" w:pos="7920"/>
              </w:tabs>
              <w:spacing w:line="240" w:lineRule="auto"/>
              <w:jc w:val="center"/>
              <w:rPr>
                <w:rFonts w:ascii="Arial" w:hAnsi="Arial" w:cs="Arial"/>
                <w:lang w:eastAsia="fr-FR"/>
              </w:rPr>
            </w:pPr>
          </w:p>
          <w:p w:rsidRPr="000F061E" w:rsidR="00AB7721" w:rsidP="003314E7" w:rsidRDefault="00AB7721" w14:paraId="37212904" w14:textId="77777777">
            <w:pPr>
              <w:tabs>
                <w:tab w:val="left" w:pos="0"/>
                <w:tab w:val="center" w:pos="5040"/>
                <w:tab w:val="left" w:pos="5760"/>
                <w:tab w:val="left" w:pos="6480"/>
                <w:tab w:val="left" w:pos="7200"/>
                <w:tab w:val="left" w:pos="7920"/>
              </w:tabs>
              <w:spacing w:line="240" w:lineRule="auto"/>
              <w:jc w:val="center"/>
              <w:rPr>
                <w:rFonts w:ascii="Arial" w:hAnsi="Arial" w:cs="Arial"/>
                <w:lang w:eastAsia="fr-FR"/>
              </w:rPr>
            </w:pPr>
            <w:r>
              <w:rPr>
                <w:rFonts w:ascii="Arial" w:hAnsi="Arial" w:cs="Arial"/>
                <w:lang w:eastAsia="fr-FR"/>
              </w:rPr>
              <w:t>(1)</w:t>
            </w:r>
          </w:p>
        </w:tc>
        <w:tc>
          <w:tcPr>
            <w:tcW w:w="2162" w:type="dxa"/>
          </w:tcPr>
          <w:p w:rsidR="00AB7721" w:rsidP="003314E7" w:rsidRDefault="00AB7721" w14:paraId="0E2F6003" w14:textId="77777777">
            <w:pPr>
              <w:tabs>
                <w:tab w:val="left" w:pos="0"/>
                <w:tab w:val="center" w:pos="5040"/>
                <w:tab w:val="left" w:pos="5760"/>
                <w:tab w:val="left" w:pos="6480"/>
                <w:tab w:val="left" w:pos="7200"/>
                <w:tab w:val="left" w:pos="7920"/>
              </w:tabs>
              <w:spacing w:line="240" w:lineRule="auto"/>
              <w:jc w:val="center"/>
              <w:rPr>
                <w:rFonts w:ascii="Arial" w:hAnsi="Arial" w:cs="Arial"/>
                <w:lang w:eastAsia="fr-FR"/>
              </w:rPr>
            </w:pPr>
            <w:r w:rsidRPr="000F061E">
              <w:rPr>
                <w:rFonts w:ascii="Arial" w:hAnsi="Arial" w:cs="Arial"/>
                <w:lang w:eastAsia="fr-FR"/>
              </w:rPr>
              <w:t xml:space="preserve">Number of </w:t>
            </w:r>
            <w:r>
              <w:rPr>
                <w:rFonts w:ascii="Arial" w:hAnsi="Arial" w:cs="Arial"/>
                <w:lang w:eastAsia="fr-FR"/>
              </w:rPr>
              <w:t>dwellings</w:t>
            </w:r>
          </w:p>
          <w:p w:rsidR="00AB7721" w:rsidP="003314E7" w:rsidRDefault="00AB7721" w14:paraId="4A831999" w14:textId="77777777">
            <w:pPr>
              <w:tabs>
                <w:tab w:val="left" w:pos="0"/>
                <w:tab w:val="center" w:pos="5040"/>
                <w:tab w:val="left" w:pos="5760"/>
                <w:tab w:val="left" w:pos="6480"/>
                <w:tab w:val="left" w:pos="7200"/>
                <w:tab w:val="left" w:pos="7920"/>
              </w:tabs>
              <w:spacing w:line="240" w:lineRule="auto"/>
              <w:jc w:val="center"/>
              <w:rPr>
                <w:rFonts w:ascii="Arial" w:hAnsi="Arial" w:cs="Arial"/>
                <w:lang w:eastAsia="fr-FR"/>
              </w:rPr>
            </w:pPr>
          </w:p>
          <w:p w:rsidRPr="000F061E" w:rsidR="00AB7721" w:rsidP="003314E7" w:rsidRDefault="00AB7721" w14:paraId="2279D980" w14:textId="77777777">
            <w:pPr>
              <w:tabs>
                <w:tab w:val="left" w:pos="0"/>
                <w:tab w:val="center" w:pos="5040"/>
                <w:tab w:val="left" w:pos="5760"/>
                <w:tab w:val="left" w:pos="6480"/>
                <w:tab w:val="left" w:pos="7200"/>
                <w:tab w:val="left" w:pos="7920"/>
              </w:tabs>
              <w:spacing w:line="240" w:lineRule="auto"/>
              <w:jc w:val="center"/>
              <w:rPr>
                <w:rFonts w:ascii="Arial" w:hAnsi="Arial" w:cs="Arial"/>
                <w:lang w:eastAsia="fr-FR"/>
              </w:rPr>
            </w:pPr>
            <w:r>
              <w:rPr>
                <w:rFonts w:ascii="Arial" w:hAnsi="Arial" w:cs="Arial"/>
                <w:lang w:eastAsia="fr-FR"/>
              </w:rPr>
              <w:t>(2)</w:t>
            </w:r>
          </w:p>
        </w:tc>
        <w:tc>
          <w:tcPr>
            <w:tcW w:w="2024" w:type="dxa"/>
          </w:tcPr>
          <w:p w:rsidR="00AB7721" w:rsidP="003314E7" w:rsidRDefault="00AB7721" w14:paraId="3799D1F3" w14:textId="77777777">
            <w:pPr>
              <w:tabs>
                <w:tab w:val="left" w:pos="0"/>
                <w:tab w:val="center" w:pos="5040"/>
                <w:tab w:val="left" w:pos="5760"/>
                <w:tab w:val="left" w:pos="6480"/>
                <w:tab w:val="left" w:pos="7200"/>
                <w:tab w:val="left" w:pos="7920"/>
              </w:tabs>
              <w:spacing w:line="240" w:lineRule="auto"/>
              <w:jc w:val="center"/>
              <w:rPr>
                <w:rFonts w:ascii="Arial" w:hAnsi="Arial" w:cs="Arial"/>
                <w:lang w:eastAsia="fr-FR"/>
              </w:rPr>
            </w:pPr>
            <w:r w:rsidRPr="000F061E">
              <w:rPr>
                <w:rFonts w:ascii="Arial" w:hAnsi="Arial" w:cs="Arial"/>
                <w:lang w:eastAsia="fr-FR"/>
              </w:rPr>
              <w:t>Percentage</w:t>
            </w:r>
            <w:r>
              <w:rPr>
                <w:rFonts w:ascii="Arial" w:hAnsi="Arial" w:cs="Arial"/>
                <w:lang w:eastAsia="fr-FR"/>
              </w:rPr>
              <w:t xml:space="preserve"> of dwellings</w:t>
            </w:r>
          </w:p>
          <w:p w:rsidR="00AB7721" w:rsidP="003314E7" w:rsidRDefault="00AB7721" w14:paraId="231837F0" w14:textId="77777777">
            <w:pPr>
              <w:tabs>
                <w:tab w:val="left" w:pos="0"/>
                <w:tab w:val="center" w:pos="5040"/>
                <w:tab w:val="left" w:pos="5760"/>
                <w:tab w:val="left" w:pos="6480"/>
                <w:tab w:val="left" w:pos="7200"/>
                <w:tab w:val="left" w:pos="7920"/>
              </w:tabs>
              <w:spacing w:line="240" w:lineRule="auto"/>
              <w:jc w:val="center"/>
              <w:rPr>
                <w:rFonts w:ascii="Arial" w:hAnsi="Arial" w:cs="Arial"/>
                <w:lang w:eastAsia="fr-FR"/>
              </w:rPr>
            </w:pPr>
          </w:p>
          <w:p w:rsidRPr="000F061E" w:rsidR="00AB7721" w:rsidP="003314E7" w:rsidRDefault="00AB7721" w14:paraId="7326B1CC" w14:textId="77777777">
            <w:pPr>
              <w:tabs>
                <w:tab w:val="left" w:pos="0"/>
                <w:tab w:val="center" w:pos="5040"/>
                <w:tab w:val="left" w:pos="5760"/>
                <w:tab w:val="left" w:pos="6480"/>
                <w:tab w:val="left" w:pos="7200"/>
                <w:tab w:val="left" w:pos="7920"/>
              </w:tabs>
              <w:spacing w:line="240" w:lineRule="auto"/>
              <w:jc w:val="center"/>
              <w:rPr>
                <w:rFonts w:ascii="Arial" w:hAnsi="Arial" w:cs="Arial"/>
                <w:lang w:eastAsia="fr-FR"/>
              </w:rPr>
            </w:pPr>
            <w:r>
              <w:rPr>
                <w:rFonts w:ascii="Arial" w:hAnsi="Arial" w:cs="Arial"/>
                <w:lang w:eastAsia="fr-FR"/>
              </w:rPr>
              <w:t>(3)</w:t>
            </w:r>
          </w:p>
        </w:tc>
        <w:tc>
          <w:tcPr>
            <w:tcW w:w="2024" w:type="dxa"/>
          </w:tcPr>
          <w:p w:rsidR="00AB7721" w:rsidP="003314E7" w:rsidRDefault="00AB7721" w14:paraId="2E7FE77B" w14:textId="77777777">
            <w:pPr>
              <w:tabs>
                <w:tab w:val="left" w:pos="0"/>
                <w:tab w:val="center" w:pos="5040"/>
                <w:tab w:val="left" w:pos="5760"/>
                <w:tab w:val="left" w:pos="6480"/>
                <w:tab w:val="left" w:pos="7200"/>
                <w:tab w:val="left" w:pos="7920"/>
              </w:tabs>
              <w:spacing w:line="240" w:lineRule="auto"/>
              <w:jc w:val="center"/>
              <w:rPr>
                <w:rFonts w:ascii="Arial" w:hAnsi="Arial" w:cs="Arial"/>
                <w:lang w:eastAsia="fr-FR"/>
              </w:rPr>
            </w:pPr>
            <w:r w:rsidRPr="000F061E">
              <w:rPr>
                <w:rFonts w:ascii="Arial" w:hAnsi="Arial" w:cs="Arial"/>
                <w:lang w:eastAsia="fr-FR"/>
              </w:rPr>
              <w:t>Cumulative percentage</w:t>
            </w:r>
            <w:r>
              <w:rPr>
                <w:rFonts w:ascii="Arial" w:hAnsi="Arial" w:cs="Arial"/>
                <w:lang w:eastAsia="fr-FR"/>
              </w:rPr>
              <w:t xml:space="preserve"> of dwellings</w:t>
            </w:r>
          </w:p>
          <w:p w:rsidRPr="000F061E" w:rsidR="00AB7721" w:rsidP="003314E7" w:rsidRDefault="00AB7721" w14:paraId="7BE023A2" w14:textId="77777777">
            <w:pPr>
              <w:tabs>
                <w:tab w:val="left" w:pos="0"/>
                <w:tab w:val="center" w:pos="5040"/>
                <w:tab w:val="left" w:pos="5760"/>
                <w:tab w:val="left" w:pos="6480"/>
                <w:tab w:val="left" w:pos="7200"/>
                <w:tab w:val="left" w:pos="7920"/>
              </w:tabs>
              <w:spacing w:line="240" w:lineRule="auto"/>
              <w:jc w:val="center"/>
              <w:rPr>
                <w:rFonts w:ascii="Arial" w:hAnsi="Arial" w:cs="Arial"/>
                <w:lang w:eastAsia="fr-FR"/>
              </w:rPr>
            </w:pPr>
            <w:r>
              <w:rPr>
                <w:rFonts w:ascii="Arial" w:hAnsi="Arial" w:cs="Arial"/>
                <w:lang w:eastAsia="fr-FR"/>
              </w:rPr>
              <w:t>(4)</w:t>
            </w:r>
          </w:p>
        </w:tc>
      </w:tr>
      <w:tr w:rsidRPr="000F061E" w:rsidR="00AB7721" w:rsidTr="003314E7" w14:paraId="1B485E33" w14:textId="77777777">
        <w:trPr>
          <w:trHeight w:val="576"/>
          <w:jc w:val="center"/>
        </w:trPr>
        <w:tc>
          <w:tcPr>
            <w:tcW w:w="1885" w:type="dxa"/>
            <w:vAlign w:val="center"/>
          </w:tcPr>
          <w:p w:rsidRPr="000F061E" w:rsidR="00AB7721" w:rsidP="003314E7" w:rsidRDefault="00AB7721" w14:paraId="5B913E6A" w14:textId="77777777">
            <w:pPr>
              <w:tabs>
                <w:tab w:val="left" w:pos="0"/>
                <w:tab w:val="center" w:pos="5040"/>
                <w:tab w:val="left" w:pos="5760"/>
                <w:tab w:val="left" w:pos="6480"/>
                <w:tab w:val="left" w:pos="7200"/>
                <w:tab w:val="left" w:pos="7920"/>
              </w:tabs>
              <w:jc w:val="center"/>
              <w:rPr>
                <w:rFonts w:ascii="Arial" w:hAnsi="Arial" w:cs="Arial"/>
                <w:lang w:eastAsia="fr-FR"/>
              </w:rPr>
            </w:pPr>
            <w:r w:rsidRPr="000F061E">
              <w:rPr>
                <w:rFonts w:ascii="Arial" w:hAnsi="Arial" w:cs="Arial"/>
                <w:lang w:eastAsia="fr-FR"/>
              </w:rPr>
              <w:t>1</w:t>
            </w:r>
          </w:p>
        </w:tc>
        <w:tc>
          <w:tcPr>
            <w:tcW w:w="2162" w:type="dxa"/>
            <w:vAlign w:val="center"/>
          </w:tcPr>
          <w:p w:rsidRPr="000F061E" w:rsidR="00AB7721" w:rsidP="003314E7" w:rsidRDefault="00AB7721" w14:paraId="6E1441F8" w14:textId="77777777">
            <w:pPr>
              <w:tabs>
                <w:tab w:val="left" w:pos="0"/>
                <w:tab w:val="center" w:pos="5040"/>
                <w:tab w:val="left" w:pos="5760"/>
                <w:tab w:val="left" w:pos="6480"/>
                <w:tab w:val="left" w:pos="7200"/>
                <w:tab w:val="left" w:pos="7920"/>
              </w:tabs>
              <w:jc w:val="center"/>
              <w:rPr>
                <w:rFonts w:ascii="Arial" w:hAnsi="Arial" w:cs="Arial"/>
                <w:lang w:eastAsia="fr-FR"/>
              </w:rPr>
            </w:pPr>
          </w:p>
        </w:tc>
        <w:tc>
          <w:tcPr>
            <w:tcW w:w="2024" w:type="dxa"/>
            <w:vAlign w:val="center"/>
          </w:tcPr>
          <w:p w:rsidRPr="000F061E" w:rsidR="00AB7721" w:rsidP="003314E7" w:rsidRDefault="00AB7721" w14:paraId="1A33C2A7" w14:textId="77777777">
            <w:pPr>
              <w:tabs>
                <w:tab w:val="left" w:pos="0"/>
                <w:tab w:val="center" w:pos="5040"/>
                <w:tab w:val="left" w:pos="5760"/>
                <w:tab w:val="left" w:pos="6480"/>
                <w:tab w:val="left" w:pos="7200"/>
                <w:tab w:val="left" w:pos="7920"/>
              </w:tabs>
              <w:jc w:val="center"/>
              <w:rPr>
                <w:rFonts w:ascii="Arial" w:hAnsi="Arial" w:cs="Arial"/>
                <w:lang w:eastAsia="fr-FR"/>
              </w:rPr>
            </w:pPr>
          </w:p>
        </w:tc>
        <w:tc>
          <w:tcPr>
            <w:tcW w:w="2024" w:type="dxa"/>
            <w:vAlign w:val="center"/>
          </w:tcPr>
          <w:p w:rsidRPr="000F061E" w:rsidR="00AB7721" w:rsidP="003314E7" w:rsidRDefault="00AB7721" w14:paraId="4EBF4860" w14:textId="77777777">
            <w:pPr>
              <w:tabs>
                <w:tab w:val="left" w:pos="0"/>
                <w:tab w:val="center" w:pos="5040"/>
                <w:tab w:val="left" w:pos="5760"/>
                <w:tab w:val="left" w:pos="6480"/>
                <w:tab w:val="left" w:pos="7200"/>
                <w:tab w:val="left" w:pos="7920"/>
              </w:tabs>
              <w:jc w:val="center"/>
              <w:rPr>
                <w:rFonts w:ascii="Arial" w:hAnsi="Arial" w:cs="Arial"/>
                <w:lang w:eastAsia="fr-FR"/>
              </w:rPr>
            </w:pPr>
          </w:p>
        </w:tc>
      </w:tr>
      <w:tr w:rsidRPr="000F061E" w:rsidR="00AB7721" w:rsidTr="003314E7" w14:paraId="19FBB970" w14:textId="77777777">
        <w:trPr>
          <w:trHeight w:val="576"/>
          <w:jc w:val="center"/>
        </w:trPr>
        <w:tc>
          <w:tcPr>
            <w:tcW w:w="1885" w:type="dxa"/>
            <w:vAlign w:val="center"/>
          </w:tcPr>
          <w:p w:rsidRPr="000F061E" w:rsidR="00AB7721" w:rsidP="003314E7" w:rsidRDefault="00AB7721" w14:paraId="42527D67" w14:textId="77777777">
            <w:pPr>
              <w:tabs>
                <w:tab w:val="left" w:pos="0"/>
                <w:tab w:val="center" w:pos="5040"/>
                <w:tab w:val="left" w:pos="5760"/>
                <w:tab w:val="left" w:pos="6480"/>
                <w:tab w:val="left" w:pos="7200"/>
                <w:tab w:val="left" w:pos="7920"/>
              </w:tabs>
              <w:jc w:val="center"/>
              <w:rPr>
                <w:rFonts w:ascii="Arial" w:hAnsi="Arial" w:cs="Arial"/>
                <w:lang w:eastAsia="fr-FR"/>
              </w:rPr>
            </w:pPr>
            <w:r w:rsidRPr="000F061E">
              <w:rPr>
                <w:rFonts w:ascii="Arial" w:hAnsi="Arial" w:cs="Arial"/>
                <w:lang w:eastAsia="fr-FR"/>
              </w:rPr>
              <w:t>2</w:t>
            </w:r>
          </w:p>
        </w:tc>
        <w:tc>
          <w:tcPr>
            <w:tcW w:w="2162" w:type="dxa"/>
            <w:vAlign w:val="center"/>
          </w:tcPr>
          <w:p w:rsidRPr="000F061E" w:rsidR="00AB7721" w:rsidP="003314E7" w:rsidRDefault="00AB7721" w14:paraId="71A1BF11" w14:textId="77777777">
            <w:pPr>
              <w:tabs>
                <w:tab w:val="left" w:pos="0"/>
                <w:tab w:val="center" w:pos="5040"/>
                <w:tab w:val="left" w:pos="5760"/>
                <w:tab w:val="left" w:pos="6480"/>
                <w:tab w:val="left" w:pos="7200"/>
                <w:tab w:val="left" w:pos="7920"/>
              </w:tabs>
              <w:jc w:val="center"/>
              <w:rPr>
                <w:rFonts w:ascii="Arial" w:hAnsi="Arial" w:cs="Arial"/>
                <w:lang w:eastAsia="fr-FR"/>
              </w:rPr>
            </w:pPr>
          </w:p>
        </w:tc>
        <w:tc>
          <w:tcPr>
            <w:tcW w:w="2024" w:type="dxa"/>
            <w:vAlign w:val="center"/>
          </w:tcPr>
          <w:p w:rsidRPr="000F061E" w:rsidR="00AB7721" w:rsidP="003314E7" w:rsidRDefault="00AB7721" w14:paraId="652BE988" w14:textId="77777777">
            <w:pPr>
              <w:tabs>
                <w:tab w:val="left" w:pos="0"/>
                <w:tab w:val="center" w:pos="5040"/>
                <w:tab w:val="left" w:pos="5760"/>
                <w:tab w:val="left" w:pos="6480"/>
                <w:tab w:val="left" w:pos="7200"/>
                <w:tab w:val="left" w:pos="7920"/>
              </w:tabs>
              <w:jc w:val="center"/>
              <w:rPr>
                <w:rFonts w:ascii="Arial" w:hAnsi="Arial" w:cs="Arial"/>
                <w:lang w:eastAsia="fr-FR"/>
              </w:rPr>
            </w:pPr>
          </w:p>
        </w:tc>
        <w:tc>
          <w:tcPr>
            <w:tcW w:w="2024" w:type="dxa"/>
            <w:vAlign w:val="center"/>
          </w:tcPr>
          <w:p w:rsidRPr="000F061E" w:rsidR="00AB7721" w:rsidP="003314E7" w:rsidRDefault="00AB7721" w14:paraId="60AAF812" w14:textId="77777777">
            <w:pPr>
              <w:tabs>
                <w:tab w:val="left" w:pos="0"/>
                <w:tab w:val="center" w:pos="5040"/>
                <w:tab w:val="left" w:pos="5760"/>
                <w:tab w:val="left" w:pos="6480"/>
                <w:tab w:val="left" w:pos="7200"/>
                <w:tab w:val="left" w:pos="7920"/>
              </w:tabs>
              <w:jc w:val="center"/>
              <w:rPr>
                <w:rFonts w:ascii="Arial" w:hAnsi="Arial" w:cs="Arial"/>
                <w:lang w:eastAsia="fr-FR"/>
              </w:rPr>
            </w:pPr>
          </w:p>
        </w:tc>
      </w:tr>
      <w:tr w:rsidRPr="000F061E" w:rsidR="00AB7721" w:rsidTr="003314E7" w14:paraId="0B37CF85" w14:textId="77777777">
        <w:trPr>
          <w:trHeight w:val="576"/>
          <w:jc w:val="center"/>
        </w:trPr>
        <w:tc>
          <w:tcPr>
            <w:tcW w:w="1885" w:type="dxa"/>
            <w:vAlign w:val="center"/>
          </w:tcPr>
          <w:p w:rsidRPr="000F061E" w:rsidR="00AB7721" w:rsidP="003314E7" w:rsidRDefault="00AB7721" w14:paraId="6905AA91" w14:textId="77777777">
            <w:pPr>
              <w:tabs>
                <w:tab w:val="left" w:pos="0"/>
                <w:tab w:val="center" w:pos="5040"/>
                <w:tab w:val="left" w:pos="5760"/>
                <w:tab w:val="left" w:pos="6480"/>
                <w:tab w:val="left" w:pos="7200"/>
                <w:tab w:val="left" w:pos="7920"/>
              </w:tabs>
              <w:jc w:val="center"/>
              <w:rPr>
                <w:rFonts w:ascii="Arial" w:hAnsi="Arial" w:cs="Arial"/>
                <w:lang w:eastAsia="fr-FR"/>
              </w:rPr>
            </w:pPr>
            <w:r w:rsidRPr="000F061E">
              <w:rPr>
                <w:rFonts w:ascii="Arial" w:hAnsi="Arial" w:cs="Arial"/>
                <w:lang w:eastAsia="fr-FR"/>
              </w:rPr>
              <w:t>3</w:t>
            </w:r>
          </w:p>
        </w:tc>
        <w:tc>
          <w:tcPr>
            <w:tcW w:w="2162" w:type="dxa"/>
            <w:vAlign w:val="center"/>
          </w:tcPr>
          <w:p w:rsidRPr="000F061E" w:rsidR="00AB7721" w:rsidP="003314E7" w:rsidRDefault="00AB7721" w14:paraId="196D7550" w14:textId="77777777">
            <w:pPr>
              <w:tabs>
                <w:tab w:val="left" w:pos="0"/>
                <w:tab w:val="center" w:pos="5040"/>
                <w:tab w:val="left" w:pos="5760"/>
                <w:tab w:val="left" w:pos="6480"/>
                <w:tab w:val="left" w:pos="7200"/>
                <w:tab w:val="left" w:pos="7920"/>
              </w:tabs>
              <w:jc w:val="center"/>
              <w:rPr>
                <w:rFonts w:ascii="Arial" w:hAnsi="Arial" w:cs="Arial"/>
                <w:lang w:eastAsia="fr-FR"/>
              </w:rPr>
            </w:pPr>
          </w:p>
        </w:tc>
        <w:tc>
          <w:tcPr>
            <w:tcW w:w="2024" w:type="dxa"/>
            <w:vAlign w:val="center"/>
          </w:tcPr>
          <w:p w:rsidRPr="000F061E" w:rsidR="00AB7721" w:rsidP="003314E7" w:rsidRDefault="00AB7721" w14:paraId="173A427A" w14:textId="77777777">
            <w:pPr>
              <w:tabs>
                <w:tab w:val="left" w:pos="0"/>
                <w:tab w:val="center" w:pos="5040"/>
                <w:tab w:val="left" w:pos="5760"/>
                <w:tab w:val="left" w:pos="6480"/>
                <w:tab w:val="left" w:pos="7200"/>
                <w:tab w:val="left" w:pos="7920"/>
              </w:tabs>
              <w:jc w:val="center"/>
              <w:rPr>
                <w:rFonts w:ascii="Arial" w:hAnsi="Arial" w:cs="Arial"/>
                <w:lang w:eastAsia="fr-FR"/>
              </w:rPr>
            </w:pPr>
          </w:p>
        </w:tc>
        <w:tc>
          <w:tcPr>
            <w:tcW w:w="2024" w:type="dxa"/>
            <w:vAlign w:val="center"/>
          </w:tcPr>
          <w:p w:rsidRPr="000F061E" w:rsidR="00AB7721" w:rsidP="003314E7" w:rsidRDefault="00AB7721" w14:paraId="3114EF94" w14:textId="77777777">
            <w:pPr>
              <w:tabs>
                <w:tab w:val="left" w:pos="0"/>
                <w:tab w:val="center" w:pos="5040"/>
                <w:tab w:val="left" w:pos="5760"/>
                <w:tab w:val="left" w:pos="6480"/>
                <w:tab w:val="left" w:pos="7200"/>
                <w:tab w:val="left" w:pos="7920"/>
              </w:tabs>
              <w:jc w:val="center"/>
              <w:rPr>
                <w:rFonts w:ascii="Arial" w:hAnsi="Arial" w:cs="Arial"/>
                <w:lang w:eastAsia="fr-FR"/>
              </w:rPr>
            </w:pPr>
          </w:p>
        </w:tc>
      </w:tr>
      <w:tr w:rsidRPr="000F061E" w:rsidR="00AB7721" w:rsidTr="003314E7" w14:paraId="481CE63D" w14:textId="77777777">
        <w:trPr>
          <w:trHeight w:val="576"/>
          <w:jc w:val="center"/>
        </w:trPr>
        <w:tc>
          <w:tcPr>
            <w:tcW w:w="1885" w:type="dxa"/>
            <w:vAlign w:val="center"/>
          </w:tcPr>
          <w:p w:rsidRPr="000F061E" w:rsidR="00AB7721" w:rsidP="003314E7" w:rsidRDefault="00AB7721" w14:paraId="7720D11E" w14:textId="77777777">
            <w:pPr>
              <w:tabs>
                <w:tab w:val="left" w:pos="0"/>
                <w:tab w:val="center" w:pos="5040"/>
                <w:tab w:val="left" w:pos="5760"/>
                <w:tab w:val="left" w:pos="6480"/>
                <w:tab w:val="left" w:pos="7200"/>
                <w:tab w:val="left" w:pos="7920"/>
              </w:tabs>
              <w:jc w:val="center"/>
              <w:rPr>
                <w:rFonts w:ascii="Arial" w:hAnsi="Arial" w:cs="Arial"/>
                <w:lang w:eastAsia="fr-FR"/>
              </w:rPr>
            </w:pPr>
            <w:r w:rsidRPr="000F061E">
              <w:rPr>
                <w:rFonts w:ascii="Arial" w:hAnsi="Arial" w:cs="Arial"/>
                <w:lang w:eastAsia="fr-FR"/>
              </w:rPr>
              <w:t>Total</w:t>
            </w:r>
          </w:p>
        </w:tc>
        <w:tc>
          <w:tcPr>
            <w:tcW w:w="2162" w:type="dxa"/>
            <w:vAlign w:val="center"/>
          </w:tcPr>
          <w:p w:rsidRPr="000F061E" w:rsidR="00AB7721" w:rsidP="003314E7" w:rsidRDefault="00AB7721" w14:paraId="410367C1" w14:textId="77777777">
            <w:pPr>
              <w:tabs>
                <w:tab w:val="left" w:pos="0"/>
                <w:tab w:val="center" w:pos="5040"/>
                <w:tab w:val="left" w:pos="5760"/>
                <w:tab w:val="left" w:pos="6480"/>
                <w:tab w:val="left" w:pos="7200"/>
                <w:tab w:val="left" w:pos="7920"/>
              </w:tabs>
              <w:jc w:val="center"/>
              <w:rPr>
                <w:rFonts w:ascii="Arial" w:hAnsi="Arial" w:cs="Arial"/>
                <w:lang w:eastAsia="fr-FR"/>
              </w:rPr>
            </w:pPr>
          </w:p>
        </w:tc>
        <w:tc>
          <w:tcPr>
            <w:tcW w:w="2024" w:type="dxa"/>
            <w:vAlign w:val="center"/>
          </w:tcPr>
          <w:p w:rsidRPr="000F061E" w:rsidR="00AB7721" w:rsidP="003314E7" w:rsidRDefault="00AB7721" w14:paraId="3AB03AB2" w14:textId="77777777">
            <w:pPr>
              <w:tabs>
                <w:tab w:val="left" w:pos="0"/>
                <w:tab w:val="center" w:pos="5040"/>
                <w:tab w:val="left" w:pos="5760"/>
                <w:tab w:val="left" w:pos="6480"/>
                <w:tab w:val="left" w:pos="7200"/>
                <w:tab w:val="left" w:pos="7920"/>
              </w:tabs>
              <w:jc w:val="center"/>
              <w:rPr>
                <w:rFonts w:ascii="Arial" w:hAnsi="Arial" w:cs="Arial"/>
                <w:lang w:eastAsia="fr-FR"/>
              </w:rPr>
            </w:pPr>
            <w:r w:rsidRPr="000F061E">
              <w:rPr>
                <w:rFonts w:ascii="Arial" w:hAnsi="Arial" w:cs="Arial"/>
                <w:lang w:eastAsia="fr-FR"/>
              </w:rPr>
              <w:t>100</w:t>
            </w:r>
          </w:p>
        </w:tc>
        <w:tc>
          <w:tcPr>
            <w:tcW w:w="2024" w:type="dxa"/>
            <w:shd w:val="clear" w:color="auto" w:fill="BFBFBF" w:themeFill="background1" w:themeFillShade="BF"/>
            <w:vAlign w:val="center"/>
          </w:tcPr>
          <w:p w:rsidRPr="000F061E" w:rsidR="00AB7721" w:rsidP="003314E7" w:rsidRDefault="00AB7721" w14:paraId="15C88181" w14:textId="77777777">
            <w:pPr>
              <w:tabs>
                <w:tab w:val="left" w:pos="0"/>
                <w:tab w:val="center" w:pos="5040"/>
                <w:tab w:val="left" w:pos="5760"/>
                <w:tab w:val="left" w:pos="6480"/>
                <w:tab w:val="left" w:pos="7200"/>
                <w:tab w:val="left" w:pos="7920"/>
              </w:tabs>
              <w:jc w:val="center"/>
              <w:rPr>
                <w:rFonts w:ascii="Arial" w:hAnsi="Arial" w:cs="Arial"/>
                <w:lang w:eastAsia="fr-FR"/>
              </w:rPr>
            </w:pPr>
          </w:p>
        </w:tc>
      </w:tr>
    </w:tbl>
    <w:p w:rsidR="00AB7721" w:rsidP="00AB7721" w:rsidRDefault="00AB7721" w14:paraId="17B98ABA" w14:textId="77777777">
      <w:pPr>
        <w:jc w:val="left"/>
        <w:rPr>
          <w:rFonts w:ascii="Arial" w:hAnsi="Arial" w:cs="Arial"/>
          <w:b/>
          <w:bCs/>
          <w:iCs/>
          <w:caps/>
          <w:sz w:val="20"/>
          <w:szCs w:val="20"/>
          <w:lang w:eastAsia="fr-FR"/>
        </w:rPr>
      </w:pPr>
    </w:p>
    <w:p w:rsidR="00AB7721" w:rsidP="00AB7721" w:rsidRDefault="00AB7721" w14:paraId="440BCFDF" w14:textId="77777777">
      <w:pPr>
        <w:jc w:val="left"/>
        <w:rPr>
          <w:rFonts w:ascii="Arial" w:hAnsi="Arial" w:cs="Arial"/>
          <w:b/>
          <w:bCs/>
          <w:iCs/>
          <w:caps/>
          <w:sz w:val="20"/>
          <w:szCs w:val="20"/>
          <w:lang w:eastAsia="fr-FR"/>
        </w:rPr>
      </w:pPr>
    </w:p>
    <w:p w:rsidRPr="000F061E" w:rsidR="00AB7721" w:rsidP="00AB7721" w:rsidRDefault="00AB7721" w14:paraId="143270BC" w14:textId="77777777">
      <w:pPr>
        <w:jc w:val="center"/>
        <w:rPr>
          <w:rFonts w:ascii="Arial" w:hAnsi="Arial" w:cs="Arial"/>
          <w:b/>
          <w:bCs/>
          <w:i/>
          <w:iCs/>
          <w:caps/>
          <w:sz w:val="20"/>
          <w:szCs w:val="20"/>
          <w:lang w:eastAsia="fr-FR"/>
        </w:rPr>
      </w:pPr>
      <w:r w:rsidRPr="000F061E">
        <w:rPr>
          <w:rFonts w:ascii="Arial" w:hAnsi="Arial" w:cs="Arial"/>
          <w:b/>
          <w:bCs/>
          <w:i/>
          <w:iCs/>
          <w:caps/>
          <w:sz w:val="20"/>
          <w:szCs w:val="20"/>
          <w:lang w:eastAsia="fr-FR"/>
        </w:rPr>
        <w:t xml:space="preserve">Relevant information </w:t>
      </w:r>
      <w:r>
        <w:rPr>
          <w:rFonts w:ascii="Arial" w:hAnsi="Arial" w:cs="Arial"/>
          <w:b/>
          <w:bCs/>
          <w:i/>
          <w:iCs/>
          <w:caps/>
          <w:sz w:val="20"/>
          <w:szCs w:val="20"/>
          <w:lang w:eastAsia="fr-FR"/>
        </w:rPr>
        <w:t>about segments and segmentation process</w:t>
      </w:r>
    </w:p>
    <w:p w:rsidRPr="000F061E" w:rsidR="00AB7721" w:rsidP="00AB7721" w:rsidRDefault="00AB7721" w14:paraId="6E1BA427" w14:textId="77777777">
      <w:pPr>
        <w:rPr>
          <w:rFonts w:ascii="Arial" w:hAnsi="Arial" w:cs="Arial"/>
        </w:rPr>
      </w:pPr>
    </w:p>
    <w:p w:rsidRPr="003F59AD" w:rsidR="00AB7721" w:rsidP="00AB7721" w:rsidRDefault="00AB7721" w14:paraId="35754D6D" w14:textId="77777777">
      <w:pPr>
        <w:pStyle w:val="Responsecategs"/>
        <w:tabs>
          <w:tab w:val="clear" w:pos="3942"/>
          <w:tab w:val="right" w:leader="dot" w:pos="9498"/>
        </w:tabs>
        <w:spacing w:after="360" w:line="240" w:lineRule="auto"/>
        <w:ind w:left="0" w:firstLine="0"/>
        <w:rPr>
          <w:rFonts w:cs="Arial" w:eastAsiaTheme="minorHAnsi"/>
          <w:sz w:val="22"/>
          <w:szCs w:val="22"/>
        </w:rPr>
      </w:pPr>
      <w:r w:rsidRPr="003F59AD">
        <w:rPr>
          <w:rFonts w:cs="Arial"/>
          <w:b/>
        </w:rPr>
        <w:t xml:space="preserve">Information about the </w:t>
      </w:r>
      <w:r>
        <w:rPr>
          <w:rFonts w:cs="Arial"/>
          <w:b/>
        </w:rPr>
        <w:t>sampled segment</w:t>
      </w:r>
      <w:r w:rsidRPr="003F59AD">
        <w:rPr>
          <w:rFonts w:cs="Arial"/>
          <w:b/>
        </w:rPr>
        <w:t xml:space="preserve"> and its boundaries: </w:t>
      </w:r>
      <w:r w:rsidRPr="003F59AD">
        <w:rPr>
          <w:rFonts w:cs="Arial" w:eastAsiaTheme="minorHAnsi"/>
          <w:sz w:val="22"/>
          <w:szCs w:val="22"/>
        </w:rPr>
        <w:tab/>
      </w:r>
    </w:p>
    <w:p w:rsidRPr="003F59AD" w:rsidR="00AB7721" w:rsidP="00AB7721" w:rsidRDefault="00AB7721" w14:paraId="70281FBE" w14:textId="77777777">
      <w:pPr>
        <w:pStyle w:val="Responsecategs"/>
        <w:tabs>
          <w:tab w:val="clear" w:pos="3942"/>
          <w:tab w:val="right" w:leader="dot" w:pos="9498"/>
        </w:tabs>
        <w:spacing w:after="360" w:line="240" w:lineRule="auto"/>
        <w:ind w:left="0" w:firstLine="0"/>
        <w:rPr>
          <w:rFonts w:cs="Arial" w:eastAsiaTheme="minorHAnsi"/>
          <w:sz w:val="22"/>
          <w:szCs w:val="22"/>
        </w:rPr>
      </w:pPr>
      <w:r w:rsidRPr="003F59AD">
        <w:rPr>
          <w:rFonts w:cs="Arial" w:eastAsiaTheme="minorHAnsi"/>
          <w:sz w:val="22"/>
          <w:szCs w:val="22"/>
        </w:rPr>
        <w:tab/>
      </w:r>
    </w:p>
    <w:p w:rsidRPr="003F59AD" w:rsidR="00AB7721" w:rsidP="00AB7721" w:rsidRDefault="00AB7721" w14:paraId="4E56B15C" w14:textId="77777777">
      <w:pPr>
        <w:pStyle w:val="Responsecategs"/>
        <w:tabs>
          <w:tab w:val="clear" w:pos="3942"/>
          <w:tab w:val="right" w:leader="dot" w:pos="9498"/>
        </w:tabs>
        <w:spacing w:after="360" w:line="240" w:lineRule="auto"/>
        <w:ind w:left="0" w:firstLine="0"/>
        <w:rPr>
          <w:rFonts w:cs="Arial" w:eastAsiaTheme="minorHAnsi"/>
          <w:sz w:val="22"/>
          <w:szCs w:val="22"/>
        </w:rPr>
      </w:pPr>
      <w:r w:rsidRPr="003F59AD">
        <w:rPr>
          <w:rFonts w:cs="Arial" w:eastAsiaTheme="minorHAnsi"/>
          <w:sz w:val="22"/>
          <w:szCs w:val="22"/>
        </w:rPr>
        <w:tab/>
      </w:r>
    </w:p>
    <w:p w:rsidRPr="003F59AD" w:rsidR="00AB7721" w:rsidP="00AB7721" w:rsidRDefault="00AB7721" w14:paraId="6EDF01A4" w14:textId="77777777">
      <w:pPr>
        <w:pStyle w:val="Responsecategs"/>
        <w:tabs>
          <w:tab w:val="clear" w:pos="3942"/>
          <w:tab w:val="right" w:leader="dot" w:pos="9498"/>
        </w:tabs>
        <w:spacing w:after="360" w:line="240" w:lineRule="auto"/>
        <w:ind w:left="0" w:firstLine="0"/>
        <w:rPr>
          <w:rFonts w:cs="Arial" w:eastAsiaTheme="minorHAnsi"/>
          <w:sz w:val="22"/>
          <w:szCs w:val="22"/>
        </w:rPr>
      </w:pPr>
      <w:r w:rsidRPr="003F59AD">
        <w:rPr>
          <w:rFonts w:cs="Arial" w:eastAsiaTheme="minorHAnsi"/>
          <w:sz w:val="22"/>
          <w:szCs w:val="22"/>
        </w:rPr>
        <w:tab/>
      </w:r>
    </w:p>
    <w:p w:rsidRPr="003F59AD" w:rsidR="00AB7721" w:rsidP="00AB7721" w:rsidRDefault="00AB7721" w14:paraId="7C4EEE01" w14:textId="77777777">
      <w:pPr>
        <w:pStyle w:val="Responsecategs"/>
        <w:tabs>
          <w:tab w:val="clear" w:pos="3942"/>
          <w:tab w:val="right" w:leader="dot" w:pos="9498"/>
        </w:tabs>
        <w:spacing w:after="120" w:line="240" w:lineRule="auto"/>
        <w:ind w:left="0" w:firstLine="0"/>
        <w:rPr>
          <w:rFonts w:cs="Arial" w:eastAsiaTheme="minorHAnsi"/>
          <w:sz w:val="22"/>
          <w:szCs w:val="22"/>
        </w:rPr>
      </w:pPr>
      <w:r w:rsidRPr="003F59AD">
        <w:rPr>
          <w:rFonts w:cs="Arial" w:eastAsiaTheme="minorHAnsi"/>
          <w:sz w:val="22"/>
          <w:szCs w:val="22"/>
        </w:rPr>
        <w:tab/>
      </w:r>
    </w:p>
    <w:p w:rsidRPr="003F59AD" w:rsidR="00AB7721" w:rsidP="00AB7721" w:rsidRDefault="00AB7721" w14:paraId="7B0D9F42" w14:textId="77777777">
      <w:pPr>
        <w:spacing w:after="120"/>
        <w:rPr>
          <w:rFonts w:ascii="Arial" w:hAnsi="Arial" w:cs="Arial"/>
        </w:rPr>
      </w:pPr>
    </w:p>
    <w:p w:rsidRPr="003F59AD" w:rsidR="00AB7721" w:rsidP="00AB7721" w:rsidRDefault="00AB7721" w14:paraId="54A3B3C4" w14:textId="77777777">
      <w:pPr>
        <w:pStyle w:val="Responsecategs"/>
        <w:tabs>
          <w:tab w:val="clear" w:pos="3942"/>
          <w:tab w:val="right" w:leader="dot" w:pos="9498"/>
        </w:tabs>
        <w:spacing w:after="360"/>
        <w:ind w:left="0" w:firstLine="0"/>
        <w:rPr>
          <w:rFonts w:cs="Arial" w:eastAsiaTheme="minorHAnsi"/>
          <w:sz w:val="22"/>
          <w:szCs w:val="22"/>
        </w:rPr>
      </w:pPr>
      <w:r w:rsidRPr="003F59AD">
        <w:rPr>
          <w:rFonts w:cs="Arial"/>
          <w:b/>
        </w:rPr>
        <w:t>Other relevant information about the</w:t>
      </w:r>
      <w:r>
        <w:rPr>
          <w:rFonts w:cs="Arial"/>
          <w:b/>
        </w:rPr>
        <w:t xml:space="preserve"> segmentation</w:t>
      </w:r>
      <w:r w:rsidRPr="003F59AD">
        <w:rPr>
          <w:rFonts w:cs="Arial"/>
          <w:b/>
        </w:rPr>
        <w:t>:</w:t>
      </w:r>
      <w:r w:rsidRPr="003F59AD">
        <w:rPr>
          <w:rFonts w:cs="Arial" w:eastAsiaTheme="minorHAnsi"/>
          <w:sz w:val="22"/>
          <w:szCs w:val="22"/>
        </w:rPr>
        <w:t xml:space="preserve"> </w:t>
      </w:r>
      <w:r w:rsidRPr="003F59AD">
        <w:rPr>
          <w:rFonts w:cs="Arial" w:eastAsiaTheme="minorHAnsi"/>
          <w:sz w:val="22"/>
          <w:szCs w:val="22"/>
        </w:rPr>
        <w:tab/>
      </w:r>
    </w:p>
    <w:p w:rsidRPr="003F59AD" w:rsidR="00AB7721" w:rsidP="00AB7721" w:rsidRDefault="00AB7721" w14:paraId="27344BBC" w14:textId="77777777">
      <w:pPr>
        <w:pStyle w:val="Responsecategs"/>
        <w:tabs>
          <w:tab w:val="clear" w:pos="3942"/>
          <w:tab w:val="right" w:leader="dot" w:pos="9498"/>
        </w:tabs>
        <w:spacing w:after="360" w:line="240" w:lineRule="auto"/>
        <w:ind w:left="0" w:firstLine="0"/>
        <w:rPr>
          <w:rFonts w:cs="Arial" w:eastAsiaTheme="minorHAnsi"/>
          <w:sz w:val="22"/>
          <w:szCs w:val="22"/>
        </w:rPr>
      </w:pPr>
      <w:r w:rsidRPr="003F59AD">
        <w:rPr>
          <w:rFonts w:cs="Arial" w:eastAsiaTheme="minorHAnsi"/>
          <w:sz w:val="22"/>
          <w:szCs w:val="22"/>
        </w:rPr>
        <w:tab/>
      </w:r>
    </w:p>
    <w:p w:rsidRPr="003F59AD" w:rsidR="00AB7721" w:rsidP="00AB7721" w:rsidRDefault="00AB7721" w14:paraId="1C4A237F" w14:textId="77777777">
      <w:pPr>
        <w:pStyle w:val="Responsecategs"/>
        <w:tabs>
          <w:tab w:val="clear" w:pos="3942"/>
          <w:tab w:val="right" w:leader="dot" w:pos="9498"/>
        </w:tabs>
        <w:spacing w:after="360" w:line="240" w:lineRule="auto"/>
        <w:ind w:left="0" w:firstLine="0"/>
        <w:rPr>
          <w:rFonts w:cs="Arial" w:eastAsiaTheme="minorHAnsi"/>
          <w:sz w:val="22"/>
          <w:szCs w:val="22"/>
        </w:rPr>
      </w:pPr>
      <w:r w:rsidRPr="003F59AD">
        <w:rPr>
          <w:rFonts w:cs="Arial" w:eastAsiaTheme="minorHAnsi"/>
          <w:sz w:val="22"/>
          <w:szCs w:val="22"/>
        </w:rPr>
        <w:tab/>
      </w:r>
    </w:p>
    <w:p w:rsidR="00AB7721" w:rsidP="00AB7721" w:rsidRDefault="00AB7721" w14:paraId="63407B74" w14:textId="77777777">
      <w:pPr>
        <w:pStyle w:val="Responsecategs"/>
        <w:tabs>
          <w:tab w:val="clear" w:pos="3942"/>
          <w:tab w:val="right" w:leader="dot" w:pos="9498"/>
        </w:tabs>
        <w:spacing w:after="360" w:line="240" w:lineRule="auto"/>
        <w:ind w:left="0" w:firstLine="0"/>
        <w:rPr>
          <w:rFonts w:cs="Arial" w:eastAsiaTheme="minorHAnsi"/>
          <w:sz w:val="22"/>
          <w:szCs w:val="22"/>
        </w:rPr>
      </w:pPr>
      <w:r w:rsidRPr="003F59AD">
        <w:rPr>
          <w:rFonts w:cs="Arial" w:eastAsiaTheme="minorHAnsi"/>
          <w:sz w:val="22"/>
          <w:szCs w:val="22"/>
        </w:rPr>
        <w:tab/>
      </w:r>
    </w:p>
    <w:p w:rsidR="00AB7721" w:rsidP="00AB7721" w:rsidRDefault="00AB7721" w14:paraId="3BCCF372" w14:textId="77777777">
      <w:pPr>
        <w:pStyle w:val="Responsecategs"/>
        <w:tabs>
          <w:tab w:val="clear" w:pos="3942"/>
          <w:tab w:val="right" w:leader="dot" w:pos="9498"/>
        </w:tabs>
        <w:spacing w:after="360" w:line="240" w:lineRule="auto"/>
        <w:ind w:left="0" w:firstLine="0"/>
      </w:pPr>
    </w:p>
    <w:p w:rsidRPr="003F59AD" w:rsidR="006D4496" w:rsidP="005F2D64" w:rsidRDefault="006D4496" w14:paraId="40A4423E" w14:textId="77777777">
      <w:pPr>
        <w:spacing w:line="240" w:lineRule="auto"/>
        <w:sectPr w:rsidRPr="003F59AD" w:rsidR="006D4496" w:rsidSect="00CE20E6">
          <w:footerReference w:type="default" r:id="rId68"/>
          <w:pgSz w:w="11906" w:h="16838" w:orient="portrait"/>
          <w:pgMar w:top="1417" w:right="1417" w:bottom="1417" w:left="1417" w:header="708" w:footer="708" w:gutter="0"/>
          <w:cols w:space="708"/>
          <w:docGrid w:linePitch="360"/>
        </w:sectPr>
      </w:pPr>
    </w:p>
    <w:p w:rsidRPr="003F59AD" w:rsidR="00BB12FC" w:rsidP="00630328" w:rsidRDefault="00BB12FC" w14:paraId="788E1897" w14:textId="77777777">
      <w:pPr>
        <w:spacing w:line="240" w:lineRule="auto"/>
        <w:rPr>
          <w:rFonts w:ascii="Arial" w:hAnsi="Arial" w:cs="Arial"/>
          <w:b/>
          <w:bCs/>
          <w:sz w:val="16"/>
          <w:szCs w:val="16"/>
        </w:rPr>
      </w:pPr>
    </w:p>
    <w:p w:rsidRPr="00DC6970" w:rsidR="00BB12FC" w:rsidP="00036F9A" w:rsidRDefault="00ED1078" w14:paraId="7E525169" w14:textId="77777777">
      <w:pPr>
        <w:pStyle w:val="Heading4"/>
        <w:rPr>
          <w:color w:val="04607E"/>
        </w:rPr>
      </w:pPr>
      <w:bookmarkStart w:name="_Toc460447454" w:id="1460"/>
      <w:bookmarkStart w:name="_Toc521572704" w:id="1461"/>
      <w:r w:rsidRPr="00DC6970">
        <w:rPr>
          <w:color w:val="04607E"/>
        </w:rPr>
        <w:t>E</w:t>
      </w:r>
      <w:r w:rsidRPr="00DC6970" w:rsidR="00630328">
        <w:rPr>
          <w:color w:val="04607E"/>
        </w:rPr>
        <w:t>numeration form</w:t>
      </w:r>
      <w:r w:rsidRPr="00DC6970">
        <w:rPr>
          <w:color w:val="04607E"/>
        </w:rPr>
        <w:t xml:space="preserve"> </w:t>
      </w:r>
      <w:r w:rsidRPr="00DC6970" w:rsidR="00D6101B">
        <w:rPr>
          <w:color w:val="04607E"/>
        </w:rPr>
        <w:t>for</w:t>
      </w:r>
      <w:r w:rsidRPr="00DC6970">
        <w:rPr>
          <w:color w:val="04607E"/>
        </w:rPr>
        <w:t xml:space="preserve"> households</w:t>
      </w:r>
      <w:bookmarkEnd w:id="1460"/>
      <w:r w:rsidRPr="00DC6970" w:rsidR="00BE59F2">
        <w:rPr>
          <w:color w:val="04607E"/>
        </w:rPr>
        <w:t xml:space="preserve"> listing</w:t>
      </w:r>
      <w:r w:rsidRPr="00DC6970" w:rsidR="00AB7721">
        <w:rPr>
          <w:color w:val="04607E"/>
        </w:rPr>
        <w:t xml:space="preserve"> (Type 1)</w:t>
      </w:r>
      <w:bookmarkEnd w:id="1461"/>
    </w:p>
    <w:p w:rsidRPr="003F59AD" w:rsidR="00BB12FC" w:rsidP="00630328" w:rsidRDefault="00BB12FC" w14:paraId="370A3363" w14:textId="77777777">
      <w:pPr>
        <w:spacing w:line="240" w:lineRule="auto"/>
        <w:jc w:val="center"/>
        <w:rPr>
          <w:rFonts w:ascii="Arial" w:hAnsi="Arial" w:cs="Arial"/>
          <w:b/>
          <w:bCs/>
          <w:i/>
          <w:iCs/>
          <w:sz w:val="24"/>
          <w:szCs w:val="24"/>
        </w:rPr>
      </w:pPr>
    </w:p>
    <w:tbl>
      <w:tblPr>
        <w:tblStyle w:val="TableGrid"/>
        <w:tblW w:w="15310" w:type="dxa"/>
        <w:tblInd w:w="108" w:type="dxa"/>
        <w:tblLook w:val="01E0" w:firstRow="1" w:lastRow="1" w:firstColumn="1" w:lastColumn="1" w:noHBand="0" w:noVBand="0"/>
      </w:tblPr>
      <w:tblGrid>
        <w:gridCol w:w="4657"/>
        <w:gridCol w:w="6300"/>
        <w:gridCol w:w="4353"/>
      </w:tblGrid>
      <w:tr w:rsidRPr="00AA1EE8" w:rsidR="00A74CA3" w:rsidTr="00CD3987" w14:paraId="69A21EA3" w14:textId="77777777">
        <w:trPr>
          <w:trHeight w:val="646"/>
        </w:trPr>
        <w:tc>
          <w:tcPr>
            <w:tcW w:w="4657" w:type="dxa"/>
            <w:tcMar>
              <w:top w:w="227" w:type="dxa"/>
              <w:bottom w:w="57" w:type="dxa"/>
            </w:tcMar>
          </w:tcPr>
          <w:p w:rsidRPr="003F59AD" w:rsidR="00A74CA3" w:rsidP="00A74CA3" w:rsidRDefault="0091185C" w14:paraId="1D623BC0" w14:textId="77777777">
            <w:pPr>
              <w:spacing w:line="360" w:lineRule="auto"/>
              <w:rPr>
                <w:rFonts w:ascii="Arial" w:hAnsi="Arial" w:cs="Arial"/>
                <w:i/>
                <w:iCs/>
              </w:rPr>
            </w:pPr>
            <w:r>
              <w:rPr>
                <w:rFonts w:ascii="Arial" w:hAnsi="Arial" w:cs="Arial"/>
              </w:rPr>
              <w:t>Ward …………………………….…</w:t>
            </w:r>
            <w:r w:rsidRPr="003F59AD" w:rsidR="00A74CA3">
              <w:rPr>
                <w:rFonts w:ascii="Arial" w:hAnsi="Arial" w:cs="Arial"/>
              </w:rPr>
              <w:t xml:space="preserve">….… </w:t>
            </w:r>
            <w:r w:rsidRPr="00CD3987" w:rsidR="00A74CA3">
              <w:rPr>
                <w:rFonts w:ascii="Arial" w:hAnsi="Arial" w:cs="Arial"/>
                <w:iCs/>
              </w:rPr>
              <w:t>I___I___I</w:t>
            </w:r>
          </w:p>
          <w:p w:rsidRPr="003F59AD" w:rsidR="00A74CA3" w:rsidP="00A74CA3" w:rsidRDefault="00A74CA3" w14:paraId="5C9B05F9" w14:textId="77777777">
            <w:pPr>
              <w:spacing w:line="360" w:lineRule="auto"/>
              <w:rPr>
                <w:rFonts w:ascii="Arial" w:hAnsi="Arial" w:cs="Arial"/>
              </w:rPr>
            </w:pPr>
          </w:p>
          <w:p w:rsidRPr="003F59AD" w:rsidR="00A74CA3" w:rsidP="00A74CA3" w:rsidRDefault="0091185C" w14:paraId="4240F766" w14:textId="77777777">
            <w:pPr>
              <w:spacing w:line="360" w:lineRule="auto"/>
              <w:rPr>
                <w:rFonts w:ascii="Arial" w:hAnsi="Arial" w:cs="Arial"/>
                <w:i/>
                <w:iCs/>
                <w:sz w:val="24"/>
                <w:szCs w:val="24"/>
              </w:rPr>
            </w:pPr>
            <w:r>
              <w:rPr>
                <w:rFonts w:ascii="Arial" w:hAnsi="Arial" w:cs="Arial"/>
              </w:rPr>
              <w:t>Village ………………….…..</w:t>
            </w:r>
            <w:r w:rsidRPr="003F59AD" w:rsidR="00A74CA3">
              <w:rPr>
                <w:rFonts w:ascii="Arial" w:hAnsi="Arial" w:cs="Arial"/>
              </w:rPr>
              <w:t>………</w:t>
            </w:r>
            <w:r w:rsidRPr="003F59AD" w:rsidR="00A74CA3">
              <w:rPr>
                <w:rFonts w:ascii="Arial" w:hAnsi="Arial" w:cs="Arial"/>
                <w:i/>
                <w:iCs/>
              </w:rPr>
              <w:t xml:space="preserve"> </w:t>
            </w:r>
            <w:r w:rsidRPr="00CD3987" w:rsidR="00A74CA3">
              <w:rPr>
                <w:rFonts w:ascii="Arial" w:hAnsi="Arial" w:cs="Arial"/>
                <w:iCs/>
              </w:rPr>
              <w:t>I___I___I___I</w:t>
            </w:r>
          </w:p>
        </w:tc>
        <w:tc>
          <w:tcPr>
            <w:tcW w:w="6300" w:type="dxa"/>
            <w:tcMar>
              <w:top w:w="227" w:type="dxa"/>
              <w:bottom w:w="57" w:type="dxa"/>
            </w:tcMar>
          </w:tcPr>
          <w:p w:rsidRPr="003F59AD" w:rsidR="00A74CA3" w:rsidP="00A74CA3" w:rsidRDefault="00A74CA3" w14:paraId="515FEB01" w14:textId="5963F0E4">
            <w:pPr>
              <w:spacing w:line="360" w:lineRule="auto"/>
              <w:rPr>
                <w:rFonts w:ascii="Arial" w:hAnsi="Arial" w:cs="Arial"/>
                <w:i/>
                <w:iCs/>
                <w:sz w:val="24"/>
                <w:szCs w:val="24"/>
              </w:rPr>
            </w:pPr>
            <w:r>
              <w:rPr>
                <w:rFonts w:ascii="Arial" w:hAnsi="Arial" w:cs="Arial"/>
              </w:rPr>
              <w:t>Cluster</w:t>
            </w:r>
            <w:r w:rsidRPr="003F59AD">
              <w:rPr>
                <w:rFonts w:ascii="Arial" w:hAnsi="Arial" w:cs="Arial"/>
              </w:rPr>
              <w:t xml:space="preserve"> </w:t>
            </w:r>
            <w:r w:rsidRPr="00CD3987">
              <w:rPr>
                <w:rFonts w:ascii="Arial" w:hAnsi="Arial" w:cs="Arial"/>
              </w:rPr>
              <w:t>…………….……………</w:t>
            </w:r>
            <w:r w:rsidRPr="00CD3987" w:rsidR="005167CC">
              <w:rPr>
                <w:rFonts w:ascii="Arial" w:hAnsi="Arial" w:cs="Arial"/>
              </w:rPr>
              <w:t>………………</w:t>
            </w:r>
            <w:r w:rsidR="00CD3987">
              <w:rPr>
                <w:rFonts w:ascii="Arial" w:hAnsi="Arial" w:cs="Arial"/>
              </w:rPr>
              <w:t>……….</w:t>
            </w:r>
            <w:r w:rsidRPr="00CD3987">
              <w:rPr>
                <w:rFonts w:ascii="Arial" w:hAnsi="Arial" w:cs="Arial"/>
              </w:rPr>
              <w:t>…</w:t>
            </w:r>
            <w:r w:rsidRPr="00CD3987">
              <w:rPr>
                <w:rFonts w:ascii="Arial" w:hAnsi="Arial" w:cs="Arial"/>
                <w:iCs/>
              </w:rPr>
              <w:t xml:space="preserve"> I___I___I___I</w:t>
            </w:r>
          </w:p>
          <w:p w:rsidRPr="003F59AD" w:rsidR="00A74CA3" w:rsidP="00A74CA3" w:rsidRDefault="00A74CA3" w14:paraId="67C7753B" w14:textId="77777777">
            <w:pPr>
              <w:spacing w:line="360" w:lineRule="auto"/>
              <w:rPr>
                <w:rFonts w:ascii="Arial" w:hAnsi="Arial" w:cs="Arial"/>
              </w:rPr>
            </w:pPr>
          </w:p>
          <w:p w:rsidRPr="00922FCE" w:rsidR="00A74CA3" w:rsidP="00A74CA3" w:rsidRDefault="00A74CA3" w14:paraId="69E9398A" w14:textId="6FFA553E">
            <w:pPr>
              <w:spacing w:line="360" w:lineRule="auto"/>
              <w:rPr>
                <w:rFonts w:ascii="Arial" w:hAnsi="Arial" w:cs="Arial"/>
                <w:i/>
                <w:iCs/>
                <w:sz w:val="24"/>
                <w:szCs w:val="24"/>
              </w:rPr>
            </w:pPr>
            <w:r w:rsidRPr="003F59AD">
              <w:rPr>
                <w:rFonts w:ascii="Arial" w:hAnsi="Arial" w:cs="Arial"/>
              </w:rPr>
              <w:t>Mapp</w:t>
            </w:r>
            <w:r>
              <w:rPr>
                <w:rFonts w:ascii="Arial" w:hAnsi="Arial" w:cs="Arial"/>
              </w:rPr>
              <w:t>ing team</w:t>
            </w:r>
            <w:r w:rsidRPr="003F59AD">
              <w:rPr>
                <w:rFonts w:ascii="Arial" w:hAnsi="Arial" w:cs="Arial"/>
              </w:rPr>
              <w:t xml:space="preserve"> </w:t>
            </w:r>
            <w:r>
              <w:rPr>
                <w:rFonts w:ascii="Arial" w:hAnsi="Arial" w:cs="Arial"/>
                <w:i/>
                <w:iCs/>
                <w:sz w:val="24"/>
                <w:szCs w:val="24"/>
              </w:rPr>
              <w:t>……</w:t>
            </w:r>
            <w:r w:rsidR="00227E0A">
              <w:rPr>
                <w:rFonts w:ascii="Arial" w:hAnsi="Arial" w:cs="Arial"/>
                <w:i/>
                <w:iCs/>
                <w:sz w:val="24"/>
                <w:szCs w:val="24"/>
              </w:rPr>
              <w:t>……………………</w:t>
            </w:r>
            <w:r w:rsidR="00CD3987">
              <w:rPr>
                <w:rFonts w:ascii="Arial" w:hAnsi="Arial" w:cs="Arial"/>
                <w:i/>
                <w:iCs/>
                <w:sz w:val="24"/>
                <w:szCs w:val="24"/>
              </w:rPr>
              <w:t>………..</w:t>
            </w:r>
            <w:r>
              <w:rPr>
                <w:rFonts w:ascii="Arial" w:hAnsi="Arial" w:cs="Arial"/>
                <w:i/>
                <w:iCs/>
                <w:sz w:val="24"/>
                <w:szCs w:val="24"/>
              </w:rPr>
              <w:t>..</w:t>
            </w:r>
            <w:r w:rsidRPr="003F59AD">
              <w:rPr>
                <w:rFonts w:ascii="Arial" w:hAnsi="Arial" w:cs="Arial"/>
                <w:i/>
                <w:iCs/>
                <w:sz w:val="24"/>
                <w:szCs w:val="24"/>
              </w:rPr>
              <w:t>....</w:t>
            </w:r>
            <w:r w:rsidRPr="003F59AD">
              <w:rPr>
                <w:rFonts w:ascii="Arial" w:hAnsi="Arial" w:cs="Arial"/>
              </w:rPr>
              <w:t xml:space="preserve"> </w:t>
            </w:r>
            <w:r w:rsidRPr="00CD3987">
              <w:rPr>
                <w:rFonts w:ascii="Arial" w:hAnsi="Arial" w:cs="Arial"/>
                <w:iCs/>
              </w:rPr>
              <w:t>I____I____I</w:t>
            </w:r>
          </w:p>
        </w:tc>
        <w:tc>
          <w:tcPr>
            <w:tcW w:w="4353" w:type="dxa"/>
            <w:tcMar>
              <w:top w:w="227" w:type="dxa"/>
              <w:bottom w:w="57" w:type="dxa"/>
            </w:tcMar>
          </w:tcPr>
          <w:p w:rsidRPr="00922FCE" w:rsidR="00A74CA3" w:rsidP="00A74CA3" w:rsidRDefault="00A74CA3" w14:paraId="33514C8F" w14:textId="77777777">
            <w:pPr>
              <w:spacing w:line="360" w:lineRule="auto"/>
              <w:rPr>
                <w:rFonts w:ascii="Arial" w:hAnsi="Arial" w:cs="Arial"/>
              </w:rPr>
            </w:pPr>
            <w:r w:rsidRPr="003F59AD">
              <w:rPr>
                <w:rFonts w:ascii="Arial" w:hAnsi="Arial" w:cs="Arial"/>
              </w:rPr>
              <w:t>Type of</w:t>
            </w:r>
            <w:r>
              <w:rPr>
                <w:rFonts w:ascii="Arial" w:hAnsi="Arial" w:cs="Arial"/>
              </w:rPr>
              <w:t xml:space="preserve"> residence </w:t>
            </w:r>
            <w:r w:rsidRPr="003F59AD">
              <w:rPr>
                <w:rFonts w:ascii="Arial" w:hAnsi="Arial" w:cs="Arial"/>
              </w:rPr>
              <w:t xml:space="preserve"> </w:t>
            </w:r>
            <w:r>
              <w:rPr>
                <w:rFonts w:ascii="Arial" w:hAnsi="Arial" w:cs="Arial"/>
              </w:rPr>
              <w:t xml:space="preserve">   </w:t>
            </w:r>
            <w:r w:rsidR="005167CC">
              <w:rPr>
                <w:rFonts w:ascii="Arial" w:hAnsi="Arial" w:cs="Arial"/>
              </w:rPr>
              <w:t xml:space="preserve">    </w:t>
            </w:r>
            <w:r w:rsidR="0091185C">
              <w:rPr>
                <w:rFonts w:ascii="Arial" w:hAnsi="Arial" w:cs="Arial"/>
              </w:rPr>
              <w:t xml:space="preserve">  </w:t>
            </w:r>
            <w:r>
              <w:rPr>
                <w:rFonts w:ascii="Arial" w:hAnsi="Arial" w:cs="Arial"/>
              </w:rPr>
              <w:t xml:space="preserve"> </w:t>
            </w:r>
            <w:r w:rsidRPr="003F59AD">
              <w:rPr>
                <w:rFonts w:ascii="Arial" w:hAnsi="Arial" w:cs="Arial"/>
              </w:rPr>
              <w:t xml:space="preserve"> </w:t>
            </w:r>
            <w:r>
              <w:rPr>
                <w:rFonts w:ascii="Arial" w:hAnsi="Arial" w:cs="Arial"/>
              </w:rPr>
              <w:t xml:space="preserve">R   </w:t>
            </w:r>
            <w:r w:rsidR="0091185C">
              <w:rPr>
                <w:rFonts w:ascii="Arial" w:hAnsi="Arial" w:cs="Arial"/>
              </w:rPr>
              <w:t xml:space="preserve">    </w:t>
            </w:r>
            <w:r>
              <w:rPr>
                <w:rFonts w:ascii="Arial" w:hAnsi="Arial" w:cs="Arial"/>
              </w:rPr>
              <w:t xml:space="preserve">  M </w:t>
            </w:r>
            <w:r w:rsidR="0091185C">
              <w:rPr>
                <w:rFonts w:ascii="Arial" w:hAnsi="Arial" w:cs="Arial"/>
              </w:rPr>
              <w:t xml:space="preserve">   </w:t>
            </w:r>
            <w:r>
              <w:rPr>
                <w:rFonts w:ascii="Arial" w:hAnsi="Arial" w:cs="Arial"/>
              </w:rPr>
              <w:t xml:space="preserve">  </w:t>
            </w:r>
            <w:r w:rsidRPr="003F59AD">
              <w:rPr>
                <w:rFonts w:ascii="Arial" w:hAnsi="Arial" w:cs="Arial"/>
              </w:rPr>
              <w:t xml:space="preserve">  U</w:t>
            </w:r>
          </w:p>
          <w:p w:rsidRPr="003F59AD" w:rsidR="00A74CA3" w:rsidP="00A74CA3" w:rsidRDefault="00A74CA3" w14:paraId="50F2D33A" w14:textId="77777777">
            <w:pPr>
              <w:spacing w:line="360" w:lineRule="auto"/>
              <w:rPr>
                <w:rFonts w:ascii="Arial" w:hAnsi="Arial" w:cs="Arial"/>
              </w:rPr>
            </w:pPr>
          </w:p>
          <w:p w:rsidRPr="00CD3987" w:rsidR="00A74CA3" w:rsidP="00CD3987" w:rsidRDefault="00CD3987" w14:paraId="0E9E4AA4" w14:textId="37F0DF78">
            <w:pPr>
              <w:spacing w:line="360" w:lineRule="auto"/>
              <w:rPr>
                <w:rFonts w:ascii="Arial" w:hAnsi="Arial" w:cs="Arial"/>
                <w:lang w:val="pt-PT"/>
              </w:rPr>
            </w:pPr>
            <w:r w:rsidRPr="00CD3987">
              <w:rPr>
                <w:rFonts w:ascii="Arial" w:hAnsi="Arial" w:cs="Arial"/>
                <w:lang w:val="pt-PT"/>
              </w:rPr>
              <w:t xml:space="preserve">Date </w:t>
            </w:r>
            <w:r w:rsidRPr="00CD3987">
              <w:rPr>
                <w:rFonts w:ascii="Arial" w:hAnsi="Arial" w:cs="Arial"/>
                <w:iCs/>
                <w:lang w:val="pt-PT"/>
              </w:rPr>
              <w:t xml:space="preserve">I___I___I / </w:t>
            </w:r>
            <w:r w:rsidRPr="00CD3987" w:rsidR="00A74CA3">
              <w:rPr>
                <w:rFonts w:ascii="Arial" w:hAnsi="Arial" w:cs="Arial"/>
                <w:iCs/>
                <w:lang w:val="pt-PT"/>
              </w:rPr>
              <w:t>I___I___I</w:t>
            </w:r>
            <w:r w:rsidRPr="00CD3987">
              <w:rPr>
                <w:rFonts w:ascii="Arial" w:hAnsi="Arial" w:cs="Arial"/>
                <w:iCs/>
                <w:lang w:val="pt-PT"/>
              </w:rPr>
              <w:t xml:space="preserve"> / </w:t>
            </w:r>
            <w:r w:rsidRPr="00CD3987" w:rsidR="00A74CA3">
              <w:rPr>
                <w:rFonts w:ascii="Arial" w:hAnsi="Arial" w:cs="Arial"/>
                <w:lang w:val="pt-PT"/>
              </w:rPr>
              <w:t xml:space="preserve"> </w:t>
            </w:r>
            <w:r w:rsidRPr="00CD3987" w:rsidR="0091185C">
              <w:rPr>
                <w:rFonts w:ascii="Arial" w:hAnsi="Arial" w:cs="Arial"/>
                <w:iCs/>
                <w:lang w:val="pt-PT"/>
              </w:rPr>
              <w:t>I___I___I</w:t>
            </w:r>
            <w:r w:rsidRPr="00CD3987" w:rsidR="005167CC">
              <w:rPr>
                <w:rFonts w:ascii="Arial" w:hAnsi="Arial" w:cs="Arial"/>
                <w:iCs/>
                <w:lang w:val="pt-PT"/>
              </w:rPr>
              <w:t>___I___I</w:t>
            </w:r>
            <w:r w:rsidRPr="00CD3987" w:rsidR="005167CC">
              <w:rPr>
                <w:rFonts w:ascii="Arial" w:hAnsi="Arial" w:cs="Arial"/>
                <w:i/>
                <w:iCs/>
                <w:lang w:val="pt-PT"/>
              </w:rPr>
              <w:t xml:space="preserve"> </w:t>
            </w:r>
          </w:p>
        </w:tc>
      </w:tr>
    </w:tbl>
    <w:p w:rsidRPr="00CD3987" w:rsidR="00BB12FC" w:rsidP="00630328" w:rsidRDefault="00BB12FC" w14:paraId="0B7E41BD" w14:textId="77777777">
      <w:pPr>
        <w:tabs>
          <w:tab w:val="left" w:pos="-436"/>
          <w:tab w:val="left" w:pos="1"/>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sz w:val="16"/>
          <w:szCs w:val="16"/>
          <w:lang w:val="pt-PT"/>
        </w:rPr>
      </w:pPr>
    </w:p>
    <w:tbl>
      <w:tblPr>
        <w:tblW w:w="15604" w:type="dxa"/>
        <w:tblInd w:w="6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left w:w="60" w:type="dxa"/>
          <w:right w:w="60" w:type="dxa"/>
        </w:tblCellMar>
        <w:tblLook w:val="0100" w:firstRow="0" w:lastRow="0" w:firstColumn="0" w:lastColumn="1" w:noHBand="0" w:noVBand="0"/>
      </w:tblPr>
      <w:tblGrid>
        <w:gridCol w:w="727"/>
        <w:gridCol w:w="990"/>
        <w:gridCol w:w="1170"/>
        <w:gridCol w:w="3510"/>
        <w:gridCol w:w="1170"/>
        <w:gridCol w:w="1800"/>
        <w:gridCol w:w="1440"/>
        <w:gridCol w:w="1170"/>
        <w:gridCol w:w="584"/>
        <w:gridCol w:w="585"/>
        <w:gridCol w:w="631"/>
        <w:gridCol w:w="1827"/>
      </w:tblGrid>
      <w:tr w:rsidRPr="003F59AD" w:rsidR="00CD3987" w:rsidTr="00CD3987" w14:paraId="09E5D438" w14:textId="77777777">
        <w:trPr>
          <w:cantSplit/>
          <w:trHeight w:val="1027"/>
        </w:trPr>
        <w:tc>
          <w:tcPr>
            <w:tcW w:w="727" w:type="dxa"/>
            <w:tcBorders>
              <w:top w:val="double" w:color="000000" w:sz="6" w:space="0"/>
              <w:bottom w:val="single" w:color="000000" w:sz="6" w:space="0"/>
            </w:tcBorders>
            <w:shd w:val="clear" w:color="auto" w:fill="D9D9D9" w:themeFill="background1" w:themeFillShade="D9"/>
          </w:tcPr>
          <w:p w:rsidRPr="00CD3987" w:rsidR="00CD3987" w:rsidP="00CD3987" w:rsidRDefault="00CD3987" w14:paraId="05ACA011" w14:textId="77777777">
            <w:pPr>
              <w:spacing w:line="240" w:lineRule="auto"/>
              <w:jc w:val="center"/>
              <w:rPr>
                <w:lang w:val="pt-PT"/>
              </w:rPr>
            </w:pPr>
          </w:p>
        </w:tc>
        <w:tc>
          <w:tcPr>
            <w:tcW w:w="990" w:type="dxa"/>
            <w:tcBorders>
              <w:top w:val="double" w:color="000000" w:sz="6" w:space="0"/>
            </w:tcBorders>
            <w:tcMar>
              <w:top w:w="57" w:type="dxa"/>
              <w:bottom w:w="57" w:type="dxa"/>
            </w:tcMar>
          </w:tcPr>
          <w:p w:rsidRPr="003F59AD" w:rsidR="00CD3987" w:rsidP="00CD3987" w:rsidRDefault="00CD3987" w14:paraId="4A856CB0" w14:textId="77777777">
            <w:pPr>
              <w:spacing w:line="240" w:lineRule="auto"/>
              <w:jc w:val="center"/>
            </w:pPr>
            <w:r w:rsidRPr="003F59AD">
              <w:t>Dwelling number</w:t>
            </w:r>
          </w:p>
          <w:p w:rsidR="00CD3987" w:rsidP="00CD3987" w:rsidRDefault="00CD3987" w14:paraId="7BA784D5" w14:textId="77777777">
            <w:pPr>
              <w:spacing w:line="240" w:lineRule="auto"/>
              <w:jc w:val="center"/>
            </w:pPr>
          </w:p>
          <w:p w:rsidRPr="003F59AD" w:rsidR="00CD3987" w:rsidP="00CD3987" w:rsidRDefault="00CD3987" w14:paraId="649FEAF8" w14:textId="77777777">
            <w:pPr>
              <w:spacing w:line="240" w:lineRule="auto"/>
              <w:jc w:val="center"/>
            </w:pPr>
          </w:p>
          <w:p w:rsidRPr="003F59AD" w:rsidR="00CD3987" w:rsidP="00CD3987" w:rsidRDefault="00CD3987" w14:paraId="66061537" w14:textId="77777777">
            <w:pPr>
              <w:spacing w:line="240" w:lineRule="auto"/>
              <w:jc w:val="center"/>
            </w:pPr>
            <w:r w:rsidRPr="003F59AD">
              <w:t>(1)</w:t>
            </w:r>
          </w:p>
        </w:tc>
        <w:tc>
          <w:tcPr>
            <w:tcW w:w="1170" w:type="dxa"/>
            <w:tcBorders>
              <w:top w:val="double" w:color="000000" w:sz="6" w:space="0"/>
            </w:tcBorders>
            <w:tcMar>
              <w:top w:w="57" w:type="dxa"/>
              <w:bottom w:w="57" w:type="dxa"/>
            </w:tcMar>
          </w:tcPr>
          <w:p w:rsidRPr="003F59AD" w:rsidR="00CD3987" w:rsidP="00CD3987" w:rsidRDefault="00CD3987" w14:paraId="1268D91E" w14:textId="77777777">
            <w:pPr>
              <w:spacing w:line="240" w:lineRule="auto"/>
              <w:jc w:val="center"/>
            </w:pPr>
            <w:r w:rsidRPr="003F59AD">
              <w:t>Household number</w:t>
            </w:r>
          </w:p>
          <w:p w:rsidR="00CD3987" w:rsidP="00CD3987" w:rsidRDefault="00CD3987" w14:paraId="5B5E0A38" w14:textId="77777777">
            <w:pPr>
              <w:spacing w:line="240" w:lineRule="auto"/>
              <w:jc w:val="center"/>
            </w:pPr>
          </w:p>
          <w:p w:rsidRPr="003F59AD" w:rsidR="00CD3987" w:rsidP="00CD3987" w:rsidRDefault="00CD3987" w14:paraId="41BAFAA2" w14:textId="77777777">
            <w:pPr>
              <w:spacing w:line="240" w:lineRule="auto"/>
              <w:jc w:val="center"/>
            </w:pPr>
          </w:p>
          <w:p w:rsidRPr="003F59AD" w:rsidR="00CD3987" w:rsidP="00CD3987" w:rsidRDefault="00CD3987" w14:paraId="3D2DEF18" w14:textId="77777777">
            <w:pPr>
              <w:spacing w:line="240" w:lineRule="auto"/>
              <w:jc w:val="center"/>
            </w:pPr>
            <w:r w:rsidRPr="003F59AD">
              <w:t>(2)</w:t>
            </w:r>
          </w:p>
        </w:tc>
        <w:tc>
          <w:tcPr>
            <w:tcW w:w="3510" w:type="dxa"/>
            <w:tcBorders>
              <w:top w:val="double" w:color="000000" w:sz="6" w:space="0"/>
            </w:tcBorders>
            <w:tcMar>
              <w:top w:w="57" w:type="dxa"/>
              <w:bottom w:w="57" w:type="dxa"/>
            </w:tcMar>
          </w:tcPr>
          <w:p w:rsidRPr="003F59AD" w:rsidR="00CD3987" w:rsidP="00CD3987" w:rsidRDefault="00CD3987" w14:paraId="263A482F" w14:textId="77777777">
            <w:pPr>
              <w:spacing w:line="240" w:lineRule="auto"/>
              <w:jc w:val="center"/>
            </w:pPr>
            <w:r>
              <w:t>Address/</w:t>
            </w:r>
            <w:r w:rsidRPr="003F59AD">
              <w:t>Description of dwelling/household</w:t>
            </w:r>
          </w:p>
          <w:p w:rsidRPr="003F59AD" w:rsidR="00CD3987" w:rsidP="00CD3987" w:rsidRDefault="00CD3987" w14:paraId="24EFEC19" w14:textId="77777777">
            <w:pPr>
              <w:spacing w:line="240" w:lineRule="auto"/>
              <w:jc w:val="center"/>
            </w:pPr>
            <w:r w:rsidRPr="003F59AD">
              <w:t>location</w:t>
            </w:r>
          </w:p>
          <w:p w:rsidRPr="003F59AD" w:rsidR="00CD3987" w:rsidP="00CD3987" w:rsidRDefault="00CD3987" w14:paraId="23413754" w14:textId="77777777">
            <w:pPr>
              <w:spacing w:line="240" w:lineRule="auto"/>
              <w:jc w:val="center"/>
            </w:pPr>
          </w:p>
          <w:p w:rsidRPr="003F59AD" w:rsidR="00CD3987" w:rsidP="00CD3987" w:rsidRDefault="00CD3987" w14:paraId="17F4467E" w14:textId="77777777">
            <w:pPr>
              <w:spacing w:line="240" w:lineRule="auto"/>
              <w:jc w:val="center"/>
            </w:pPr>
            <w:r w:rsidRPr="003F59AD">
              <w:t>(3)</w:t>
            </w:r>
          </w:p>
        </w:tc>
        <w:tc>
          <w:tcPr>
            <w:tcW w:w="1170" w:type="dxa"/>
            <w:tcBorders>
              <w:top w:val="double" w:color="000000" w:sz="6" w:space="0"/>
            </w:tcBorders>
          </w:tcPr>
          <w:p w:rsidRPr="00003241" w:rsidR="00CD3987" w:rsidP="00CD3987" w:rsidRDefault="00CD3987" w14:paraId="1141135D" w14:textId="77777777">
            <w:pPr>
              <w:spacing w:line="240" w:lineRule="auto"/>
              <w:jc w:val="center"/>
            </w:pPr>
            <w:r w:rsidRPr="00003241">
              <w:t>Residence?</w:t>
            </w:r>
          </w:p>
          <w:p w:rsidRPr="00003241" w:rsidR="00CD3987" w:rsidP="00CD3987" w:rsidRDefault="00CD3987" w14:paraId="0890841F" w14:textId="77777777">
            <w:pPr>
              <w:spacing w:line="240" w:lineRule="auto"/>
              <w:jc w:val="center"/>
            </w:pPr>
            <w:r w:rsidRPr="00003241">
              <w:t>Y / N</w:t>
            </w:r>
          </w:p>
          <w:p w:rsidR="00CD3987" w:rsidP="00CD3987" w:rsidRDefault="00CD3987" w14:paraId="2B29489E" w14:textId="77777777">
            <w:pPr>
              <w:spacing w:line="240" w:lineRule="auto"/>
              <w:jc w:val="center"/>
              <w:rPr>
                <w:sz w:val="12"/>
                <w:szCs w:val="12"/>
              </w:rPr>
            </w:pPr>
            <w:r w:rsidRPr="00003241">
              <w:rPr>
                <w:sz w:val="12"/>
                <w:szCs w:val="12"/>
              </w:rPr>
              <w:t>If no, record observations or proceed to next structure</w:t>
            </w:r>
          </w:p>
          <w:p w:rsidRPr="00003241" w:rsidR="00CD3987" w:rsidP="00CD3987" w:rsidRDefault="00CD3987" w14:paraId="69D3A771" w14:textId="77777777">
            <w:pPr>
              <w:spacing w:line="240" w:lineRule="auto"/>
              <w:jc w:val="center"/>
              <w:rPr>
                <w:sz w:val="12"/>
                <w:szCs w:val="12"/>
              </w:rPr>
            </w:pPr>
            <w:r>
              <w:t>(4)</w:t>
            </w:r>
          </w:p>
        </w:tc>
        <w:tc>
          <w:tcPr>
            <w:tcW w:w="1800" w:type="dxa"/>
            <w:tcBorders>
              <w:top w:val="double" w:color="000000" w:sz="6" w:space="0"/>
            </w:tcBorders>
            <w:tcMar>
              <w:top w:w="57" w:type="dxa"/>
              <w:bottom w:w="57" w:type="dxa"/>
            </w:tcMar>
          </w:tcPr>
          <w:p w:rsidR="00CD3987" w:rsidP="00CD3987" w:rsidRDefault="00CD3987" w14:paraId="77CB9647" w14:textId="77777777">
            <w:pPr>
              <w:spacing w:line="240" w:lineRule="auto"/>
              <w:jc w:val="center"/>
            </w:pPr>
            <w:r w:rsidRPr="003F59AD">
              <w:t>Name of head of household</w:t>
            </w:r>
          </w:p>
          <w:p w:rsidR="00CD3987" w:rsidP="00CD3987" w:rsidRDefault="00CD3987" w14:paraId="58512823" w14:textId="77777777">
            <w:pPr>
              <w:spacing w:line="240" w:lineRule="auto"/>
              <w:jc w:val="center"/>
            </w:pPr>
          </w:p>
          <w:p w:rsidR="00CD3987" w:rsidP="00CD3987" w:rsidRDefault="00CD3987" w14:paraId="3C7DBAC8" w14:textId="77777777">
            <w:pPr>
              <w:spacing w:line="240" w:lineRule="auto"/>
              <w:jc w:val="center"/>
            </w:pPr>
          </w:p>
          <w:p w:rsidRPr="003F59AD" w:rsidR="00CD3987" w:rsidP="00CD3987" w:rsidRDefault="00CD3987" w14:paraId="3E734BFF" w14:textId="77777777">
            <w:pPr>
              <w:spacing w:line="240" w:lineRule="auto"/>
              <w:jc w:val="center"/>
            </w:pPr>
            <w:r>
              <w:t>(5)</w:t>
            </w:r>
          </w:p>
        </w:tc>
        <w:tc>
          <w:tcPr>
            <w:tcW w:w="1440" w:type="dxa"/>
            <w:tcBorders>
              <w:top w:val="double" w:color="000000" w:sz="6" w:space="0"/>
            </w:tcBorders>
          </w:tcPr>
          <w:p w:rsidR="00CD3987" w:rsidP="00CD3987" w:rsidRDefault="00CD3987" w14:paraId="68373819" w14:textId="77777777">
            <w:pPr>
              <w:spacing w:line="240" w:lineRule="auto"/>
              <w:jc w:val="center"/>
            </w:pPr>
            <w:r>
              <w:t>Common name of head of household</w:t>
            </w:r>
          </w:p>
          <w:p w:rsidR="00CD3987" w:rsidP="00CD3987" w:rsidRDefault="00CD3987" w14:paraId="296FF558" w14:textId="77777777">
            <w:pPr>
              <w:spacing w:line="240" w:lineRule="auto"/>
              <w:jc w:val="center"/>
            </w:pPr>
          </w:p>
          <w:p w:rsidRPr="003F59AD" w:rsidR="00CD3987" w:rsidP="00CD3987" w:rsidRDefault="00CD3987" w14:paraId="4723F7C7" w14:textId="77777777">
            <w:pPr>
              <w:spacing w:line="240" w:lineRule="auto"/>
              <w:jc w:val="center"/>
            </w:pPr>
            <w:r w:rsidRPr="003F59AD">
              <w:t>(</w:t>
            </w:r>
            <w:r>
              <w:t>6</w:t>
            </w:r>
            <w:r w:rsidRPr="003F59AD">
              <w:t>)</w:t>
            </w:r>
          </w:p>
        </w:tc>
        <w:tc>
          <w:tcPr>
            <w:tcW w:w="1170" w:type="dxa"/>
            <w:tcBorders>
              <w:top w:val="double" w:color="000000" w:sz="6" w:space="0"/>
            </w:tcBorders>
            <w:tcMar>
              <w:top w:w="57" w:type="dxa"/>
              <w:bottom w:w="57" w:type="dxa"/>
            </w:tcMar>
          </w:tcPr>
          <w:p w:rsidR="00CD3987" w:rsidP="00CD3987" w:rsidRDefault="00CD3987" w14:paraId="49E559B8" w14:textId="77777777">
            <w:pPr>
              <w:spacing w:line="240" w:lineRule="auto"/>
              <w:jc w:val="center"/>
            </w:pPr>
            <w:r w:rsidRPr="003F59AD">
              <w:t>Head of household phone #</w:t>
            </w:r>
          </w:p>
          <w:p w:rsidRPr="003F59AD" w:rsidR="00CD3987" w:rsidP="00CD3987" w:rsidRDefault="00CD3987" w14:paraId="7EAFCC2B" w14:textId="77777777">
            <w:pPr>
              <w:spacing w:line="240" w:lineRule="auto"/>
              <w:jc w:val="center"/>
            </w:pPr>
          </w:p>
          <w:p w:rsidRPr="003F59AD" w:rsidR="00CD3987" w:rsidP="00CD3987" w:rsidRDefault="00CD3987" w14:paraId="39389624" w14:textId="77777777">
            <w:pPr>
              <w:spacing w:line="240" w:lineRule="auto"/>
              <w:jc w:val="center"/>
            </w:pPr>
            <w:r w:rsidRPr="003F59AD">
              <w:t>(</w:t>
            </w:r>
            <w:r>
              <w:t>7</w:t>
            </w:r>
            <w:r w:rsidRPr="003F59AD">
              <w:t>)</w:t>
            </w:r>
          </w:p>
        </w:tc>
        <w:tc>
          <w:tcPr>
            <w:tcW w:w="584" w:type="dxa"/>
            <w:tcBorders>
              <w:top w:val="double" w:color="000000" w:sz="6" w:space="0"/>
            </w:tcBorders>
          </w:tcPr>
          <w:p w:rsidR="00CD3987" w:rsidP="00CD3987" w:rsidRDefault="00CD3987" w14:paraId="4AE4BB1E" w14:textId="77777777">
            <w:pPr>
              <w:spacing w:line="240" w:lineRule="auto"/>
              <w:jc w:val="center"/>
            </w:pPr>
            <w:r>
              <w:t>##</w:t>
            </w:r>
          </w:p>
          <w:p w:rsidR="00CD3987" w:rsidP="00CD3987" w:rsidRDefault="00CD3987" w14:paraId="43EB5826" w14:textId="77777777">
            <w:pPr>
              <w:spacing w:line="240" w:lineRule="auto"/>
              <w:jc w:val="center"/>
            </w:pPr>
            <w:r>
              <w:t>F</w:t>
            </w:r>
          </w:p>
          <w:p w:rsidR="00CD3987" w:rsidP="00CD3987" w:rsidRDefault="00CD3987" w14:paraId="36A17303" w14:textId="77777777">
            <w:pPr>
              <w:spacing w:line="240" w:lineRule="auto"/>
              <w:jc w:val="center"/>
            </w:pPr>
          </w:p>
          <w:p w:rsidR="00CD3987" w:rsidP="00CD3987" w:rsidRDefault="00CD3987" w14:paraId="6AC5FF52" w14:textId="77777777">
            <w:pPr>
              <w:spacing w:line="240" w:lineRule="auto"/>
              <w:jc w:val="center"/>
            </w:pPr>
          </w:p>
          <w:p w:rsidR="00CD3987" w:rsidP="00CD3987" w:rsidRDefault="00CD3987" w14:paraId="48E0E6B2" w14:textId="77777777">
            <w:pPr>
              <w:spacing w:line="240" w:lineRule="auto"/>
              <w:jc w:val="center"/>
            </w:pPr>
            <w:r w:rsidRPr="003F59AD">
              <w:t>(</w:t>
            </w:r>
            <w:r>
              <w:t>8</w:t>
            </w:r>
            <w:r w:rsidRPr="003F59AD">
              <w:t>)</w:t>
            </w:r>
            <w:r>
              <w:rPr>
                <w:rStyle w:val="FootnoteReference"/>
              </w:rPr>
              <w:footnoteReference w:id="8"/>
            </w:r>
          </w:p>
        </w:tc>
        <w:tc>
          <w:tcPr>
            <w:tcW w:w="585" w:type="dxa"/>
            <w:tcBorders>
              <w:top w:val="double" w:color="000000" w:sz="6" w:space="0"/>
            </w:tcBorders>
          </w:tcPr>
          <w:p w:rsidR="00CD3987" w:rsidP="00CD3987" w:rsidRDefault="00CD3987" w14:paraId="76FF28E1" w14:textId="77777777">
            <w:pPr>
              <w:spacing w:line="240" w:lineRule="auto"/>
              <w:jc w:val="center"/>
            </w:pPr>
            <w:r>
              <w:t>##</w:t>
            </w:r>
          </w:p>
          <w:p w:rsidR="00CD3987" w:rsidP="00CD3987" w:rsidRDefault="00CD3987" w14:paraId="35D0475C" w14:textId="77777777">
            <w:pPr>
              <w:spacing w:line="240" w:lineRule="auto"/>
              <w:jc w:val="center"/>
            </w:pPr>
            <w:r>
              <w:rPr>
                <w:rFonts w:hint="eastAsia"/>
              </w:rPr>
              <w:t>M</w:t>
            </w:r>
          </w:p>
          <w:p w:rsidR="00CD3987" w:rsidP="00CD3987" w:rsidRDefault="00CD3987" w14:paraId="124E6593" w14:textId="77777777">
            <w:pPr>
              <w:spacing w:line="240" w:lineRule="auto"/>
              <w:jc w:val="center"/>
            </w:pPr>
          </w:p>
          <w:p w:rsidR="00CD3987" w:rsidP="00CD3987" w:rsidRDefault="00CD3987" w14:paraId="649B6103" w14:textId="77777777">
            <w:pPr>
              <w:spacing w:line="240" w:lineRule="auto"/>
              <w:jc w:val="center"/>
            </w:pPr>
          </w:p>
          <w:p w:rsidR="00CD3987" w:rsidDel="00227E0A" w:rsidP="00CD3987" w:rsidRDefault="00CD3987" w14:paraId="37E59B2A" w14:textId="77777777">
            <w:pPr>
              <w:spacing w:line="240" w:lineRule="auto"/>
              <w:jc w:val="center"/>
            </w:pPr>
            <w:r w:rsidRPr="003F59AD">
              <w:t>(</w:t>
            </w:r>
            <w:r>
              <w:t>9</w:t>
            </w:r>
            <w:r w:rsidRPr="003F59AD">
              <w:t>)</w:t>
            </w:r>
            <w:r>
              <w:rPr>
                <w:rStyle w:val="FootnoteReference"/>
              </w:rPr>
              <w:footnoteReference w:id="9"/>
            </w:r>
          </w:p>
        </w:tc>
        <w:tc>
          <w:tcPr>
            <w:tcW w:w="631" w:type="dxa"/>
            <w:tcBorders>
              <w:top w:val="double" w:color="000000" w:sz="6" w:space="0"/>
            </w:tcBorders>
          </w:tcPr>
          <w:p w:rsidR="00CD3987" w:rsidP="00CD3987" w:rsidRDefault="00CD3987" w14:paraId="161A10D4" w14:textId="77777777">
            <w:pPr>
              <w:spacing w:line="240" w:lineRule="auto"/>
              <w:jc w:val="center"/>
            </w:pPr>
            <w:r>
              <w:t>##</w:t>
            </w:r>
          </w:p>
          <w:p w:rsidR="00CD3987" w:rsidP="00CD3987" w:rsidRDefault="00CD3987" w14:paraId="0104510A" w14:textId="15DBF137">
            <w:pPr>
              <w:spacing w:line="240" w:lineRule="auto"/>
              <w:jc w:val="center"/>
            </w:pPr>
            <w:r>
              <w:rPr>
                <w:rFonts w:hint="eastAsia"/>
              </w:rPr>
              <w:t>C</w:t>
            </w:r>
          </w:p>
          <w:p w:rsidR="00CD3987" w:rsidP="00CD3987" w:rsidRDefault="00CD3987" w14:paraId="1DA58CB4" w14:textId="77777777">
            <w:pPr>
              <w:spacing w:line="240" w:lineRule="auto"/>
              <w:jc w:val="center"/>
            </w:pPr>
          </w:p>
          <w:p w:rsidR="00CD3987" w:rsidP="00CD3987" w:rsidRDefault="00CD3987" w14:paraId="7313A556" w14:textId="77777777">
            <w:pPr>
              <w:spacing w:line="240" w:lineRule="auto"/>
              <w:ind w:right="-60"/>
              <w:jc w:val="center"/>
            </w:pPr>
          </w:p>
          <w:p w:rsidR="00CD3987" w:rsidP="00CD3987" w:rsidRDefault="00CD3987" w14:paraId="0AC5B1FE" w14:textId="13C4B844">
            <w:pPr>
              <w:spacing w:line="240" w:lineRule="auto"/>
              <w:jc w:val="center"/>
            </w:pPr>
            <w:r>
              <w:t>(10)</w:t>
            </w:r>
            <w:r w:rsidRPr="00CD3987">
              <w:rPr>
                <w:vertAlign w:val="superscript"/>
              </w:rPr>
              <w:t>3</w:t>
            </w:r>
          </w:p>
        </w:tc>
        <w:tc>
          <w:tcPr>
            <w:tcW w:w="1827" w:type="dxa"/>
            <w:tcBorders>
              <w:top w:val="double" w:color="000000" w:sz="6" w:space="0"/>
            </w:tcBorders>
            <w:tcMar>
              <w:top w:w="57" w:type="dxa"/>
              <w:bottom w:w="57" w:type="dxa"/>
            </w:tcMar>
          </w:tcPr>
          <w:p w:rsidR="00CD3987" w:rsidP="00CD3987" w:rsidRDefault="00CD3987" w14:paraId="7E7E6362" w14:textId="42D89B2C">
            <w:pPr>
              <w:spacing w:line="240" w:lineRule="auto"/>
              <w:jc w:val="center"/>
            </w:pPr>
            <w:r>
              <w:t>Observations</w:t>
            </w:r>
          </w:p>
          <w:p w:rsidR="00CD3987" w:rsidP="00CD3987" w:rsidRDefault="00CD3987" w14:paraId="51B7B198" w14:textId="77777777">
            <w:pPr>
              <w:spacing w:line="240" w:lineRule="auto"/>
              <w:jc w:val="center"/>
            </w:pPr>
          </w:p>
          <w:p w:rsidR="00CD3987" w:rsidP="00CD3987" w:rsidRDefault="00CD3987" w14:paraId="0F24EBF7" w14:textId="77777777">
            <w:pPr>
              <w:spacing w:line="240" w:lineRule="auto"/>
              <w:jc w:val="center"/>
            </w:pPr>
          </w:p>
          <w:p w:rsidR="00CD3987" w:rsidP="00CD3987" w:rsidRDefault="00CD3987" w14:paraId="167D0ABF" w14:textId="77777777">
            <w:pPr>
              <w:spacing w:line="240" w:lineRule="auto"/>
              <w:jc w:val="center"/>
            </w:pPr>
          </w:p>
          <w:p w:rsidRPr="003F59AD" w:rsidR="00CD3987" w:rsidP="00CD3987" w:rsidRDefault="00CD3987" w14:paraId="5611F4B6" w14:textId="019FF805">
            <w:pPr>
              <w:spacing w:line="240" w:lineRule="auto"/>
              <w:jc w:val="center"/>
            </w:pPr>
            <w:r>
              <w:t>(11)</w:t>
            </w:r>
          </w:p>
        </w:tc>
      </w:tr>
      <w:tr w:rsidRPr="003F59AD" w:rsidR="00CD3987" w:rsidTr="00CD3987" w14:paraId="03B6C198" w14:textId="77777777">
        <w:trPr>
          <w:cantSplit/>
          <w:trHeight w:val="1021"/>
        </w:trPr>
        <w:tc>
          <w:tcPr>
            <w:tcW w:w="727" w:type="dxa"/>
            <w:tcBorders>
              <w:top w:val="single" w:color="000000" w:sz="6" w:space="0"/>
              <w:bottom w:val="single" w:color="000000" w:sz="6" w:space="0"/>
            </w:tcBorders>
            <w:shd w:val="clear" w:color="auto" w:fill="D9D9D9" w:themeFill="background1" w:themeFillShade="D9"/>
          </w:tcPr>
          <w:p w:rsidRPr="003F59AD" w:rsidR="00CD3987" w:rsidP="00CD3987" w:rsidRDefault="00CD3987" w14:paraId="510B239C" w14:textId="77777777">
            <w:pPr>
              <w:spacing w:line="240" w:lineRule="auto"/>
            </w:pPr>
          </w:p>
        </w:tc>
        <w:tc>
          <w:tcPr>
            <w:tcW w:w="990" w:type="dxa"/>
          </w:tcPr>
          <w:p w:rsidRPr="003F59AD" w:rsidR="00CD3987" w:rsidP="00CD3987" w:rsidRDefault="00CD3987" w14:paraId="33620B83" w14:textId="77777777">
            <w:pPr>
              <w:spacing w:line="240" w:lineRule="auto"/>
            </w:pPr>
          </w:p>
        </w:tc>
        <w:tc>
          <w:tcPr>
            <w:tcW w:w="1170" w:type="dxa"/>
          </w:tcPr>
          <w:p w:rsidRPr="003F59AD" w:rsidR="00CD3987" w:rsidP="00CD3987" w:rsidRDefault="00CD3987" w14:paraId="53607362" w14:textId="77777777">
            <w:pPr>
              <w:spacing w:line="240" w:lineRule="auto"/>
            </w:pPr>
          </w:p>
        </w:tc>
        <w:tc>
          <w:tcPr>
            <w:tcW w:w="3510" w:type="dxa"/>
          </w:tcPr>
          <w:p w:rsidRPr="003F59AD" w:rsidR="00CD3987" w:rsidP="00CD3987" w:rsidRDefault="00CD3987" w14:paraId="36376BCA" w14:textId="77777777">
            <w:pPr>
              <w:spacing w:line="240" w:lineRule="auto"/>
            </w:pPr>
          </w:p>
        </w:tc>
        <w:tc>
          <w:tcPr>
            <w:tcW w:w="1170" w:type="dxa"/>
          </w:tcPr>
          <w:p w:rsidRPr="003F59AD" w:rsidR="00CD3987" w:rsidP="00CD3987" w:rsidRDefault="00CD3987" w14:paraId="072F0186" w14:textId="77777777">
            <w:pPr>
              <w:spacing w:line="240" w:lineRule="auto"/>
            </w:pPr>
          </w:p>
        </w:tc>
        <w:tc>
          <w:tcPr>
            <w:tcW w:w="1800" w:type="dxa"/>
          </w:tcPr>
          <w:p w:rsidRPr="003F59AD" w:rsidR="00CD3987" w:rsidP="00CD3987" w:rsidRDefault="00CD3987" w14:paraId="315A1CB1" w14:textId="77777777">
            <w:pPr>
              <w:spacing w:line="240" w:lineRule="auto"/>
            </w:pPr>
          </w:p>
        </w:tc>
        <w:tc>
          <w:tcPr>
            <w:tcW w:w="1440" w:type="dxa"/>
          </w:tcPr>
          <w:p w:rsidRPr="003F59AD" w:rsidR="00CD3987" w:rsidP="00CD3987" w:rsidRDefault="00CD3987" w14:paraId="690B6FD1" w14:textId="77777777">
            <w:pPr>
              <w:spacing w:line="240" w:lineRule="auto"/>
            </w:pPr>
          </w:p>
        </w:tc>
        <w:tc>
          <w:tcPr>
            <w:tcW w:w="1170" w:type="dxa"/>
          </w:tcPr>
          <w:p w:rsidRPr="003F59AD" w:rsidR="00CD3987" w:rsidP="00CD3987" w:rsidRDefault="00CD3987" w14:paraId="76CD83A2" w14:textId="77777777">
            <w:pPr>
              <w:spacing w:line="240" w:lineRule="auto"/>
            </w:pPr>
          </w:p>
        </w:tc>
        <w:tc>
          <w:tcPr>
            <w:tcW w:w="584" w:type="dxa"/>
          </w:tcPr>
          <w:p w:rsidRPr="003F59AD" w:rsidR="00CD3987" w:rsidP="00CD3987" w:rsidRDefault="00CD3987" w14:paraId="453FCE78" w14:textId="77777777">
            <w:pPr>
              <w:spacing w:line="240" w:lineRule="auto"/>
            </w:pPr>
          </w:p>
        </w:tc>
        <w:tc>
          <w:tcPr>
            <w:tcW w:w="585" w:type="dxa"/>
          </w:tcPr>
          <w:p w:rsidRPr="003F59AD" w:rsidR="00CD3987" w:rsidP="00CD3987" w:rsidRDefault="00CD3987" w14:paraId="3BE0ABBC" w14:textId="77777777">
            <w:pPr>
              <w:spacing w:line="240" w:lineRule="auto"/>
            </w:pPr>
          </w:p>
        </w:tc>
        <w:tc>
          <w:tcPr>
            <w:tcW w:w="631" w:type="dxa"/>
          </w:tcPr>
          <w:p w:rsidRPr="003F59AD" w:rsidR="00CD3987" w:rsidP="00CD3987" w:rsidRDefault="00CD3987" w14:paraId="7C6BD330" w14:textId="77777777">
            <w:pPr>
              <w:spacing w:line="240" w:lineRule="auto"/>
              <w:ind w:right="690"/>
            </w:pPr>
          </w:p>
        </w:tc>
        <w:tc>
          <w:tcPr>
            <w:tcW w:w="1827" w:type="dxa"/>
          </w:tcPr>
          <w:p w:rsidRPr="003F59AD" w:rsidR="00CD3987" w:rsidP="00CD3987" w:rsidRDefault="00CD3987" w14:paraId="3529127B" w14:textId="5D4A09EE">
            <w:pPr>
              <w:spacing w:line="240" w:lineRule="auto"/>
            </w:pPr>
          </w:p>
        </w:tc>
      </w:tr>
      <w:tr w:rsidRPr="003F59AD" w:rsidR="00CD3987" w:rsidTr="00CD3987" w14:paraId="38299AD3" w14:textId="77777777">
        <w:trPr>
          <w:cantSplit/>
          <w:trHeight w:val="1021"/>
        </w:trPr>
        <w:tc>
          <w:tcPr>
            <w:tcW w:w="727" w:type="dxa"/>
            <w:tcBorders>
              <w:top w:val="single" w:color="000000" w:sz="6" w:space="0"/>
              <w:bottom w:val="single" w:color="000000" w:sz="6" w:space="0"/>
            </w:tcBorders>
            <w:shd w:val="clear" w:color="auto" w:fill="D9D9D9" w:themeFill="background1" w:themeFillShade="D9"/>
          </w:tcPr>
          <w:p w:rsidRPr="003F59AD" w:rsidR="00CD3987" w:rsidP="00CD3987" w:rsidRDefault="00CD3987" w14:paraId="152D8D95" w14:textId="77777777">
            <w:pPr>
              <w:spacing w:line="240" w:lineRule="auto"/>
            </w:pPr>
          </w:p>
        </w:tc>
        <w:tc>
          <w:tcPr>
            <w:tcW w:w="990" w:type="dxa"/>
          </w:tcPr>
          <w:p w:rsidRPr="003F59AD" w:rsidR="00CD3987" w:rsidP="00CD3987" w:rsidRDefault="00CD3987" w14:paraId="0F9D4ACC" w14:textId="77777777">
            <w:pPr>
              <w:spacing w:line="240" w:lineRule="auto"/>
            </w:pPr>
          </w:p>
        </w:tc>
        <w:tc>
          <w:tcPr>
            <w:tcW w:w="1170" w:type="dxa"/>
          </w:tcPr>
          <w:p w:rsidRPr="003F59AD" w:rsidR="00CD3987" w:rsidP="00CD3987" w:rsidRDefault="00CD3987" w14:paraId="204B3A65" w14:textId="77777777">
            <w:pPr>
              <w:spacing w:line="240" w:lineRule="auto"/>
            </w:pPr>
          </w:p>
        </w:tc>
        <w:tc>
          <w:tcPr>
            <w:tcW w:w="3510" w:type="dxa"/>
          </w:tcPr>
          <w:p w:rsidRPr="003F59AD" w:rsidR="00CD3987" w:rsidP="00CD3987" w:rsidRDefault="00CD3987" w14:paraId="010BF6B5" w14:textId="77777777">
            <w:pPr>
              <w:spacing w:line="240" w:lineRule="auto"/>
            </w:pPr>
          </w:p>
        </w:tc>
        <w:tc>
          <w:tcPr>
            <w:tcW w:w="1170" w:type="dxa"/>
          </w:tcPr>
          <w:p w:rsidRPr="003F59AD" w:rsidR="00CD3987" w:rsidP="00CD3987" w:rsidRDefault="00CD3987" w14:paraId="43043234" w14:textId="77777777">
            <w:pPr>
              <w:spacing w:line="240" w:lineRule="auto"/>
            </w:pPr>
          </w:p>
        </w:tc>
        <w:tc>
          <w:tcPr>
            <w:tcW w:w="1800" w:type="dxa"/>
          </w:tcPr>
          <w:p w:rsidRPr="003F59AD" w:rsidR="00CD3987" w:rsidP="00CD3987" w:rsidRDefault="00CD3987" w14:paraId="1306D46E" w14:textId="77777777">
            <w:pPr>
              <w:spacing w:line="240" w:lineRule="auto"/>
            </w:pPr>
          </w:p>
        </w:tc>
        <w:tc>
          <w:tcPr>
            <w:tcW w:w="1440" w:type="dxa"/>
          </w:tcPr>
          <w:p w:rsidRPr="003F59AD" w:rsidR="00CD3987" w:rsidP="00CD3987" w:rsidRDefault="00CD3987" w14:paraId="08102F3F" w14:textId="77777777">
            <w:pPr>
              <w:spacing w:line="240" w:lineRule="auto"/>
            </w:pPr>
          </w:p>
        </w:tc>
        <w:tc>
          <w:tcPr>
            <w:tcW w:w="1170" w:type="dxa"/>
          </w:tcPr>
          <w:p w:rsidRPr="003F59AD" w:rsidR="00CD3987" w:rsidP="00CD3987" w:rsidRDefault="00CD3987" w14:paraId="6FF12899" w14:textId="77777777">
            <w:pPr>
              <w:spacing w:line="240" w:lineRule="auto"/>
            </w:pPr>
          </w:p>
        </w:tc>
        <w:tc>
          <w:tcPr>
            <w:tcW w:w="584" w:type="dxa"/>
          </w:tcPr>
          <w:p w:rsidRPr="003F59AD" w:rsidR="00CD3987" w:rsidP="00CD3987" w:rsidRDefault="00CD3987" w14:paraId="11AF75F0" w14:textId="77777777">
            <w:pPr>
              <w:spacing w:line="240" w:lineRule="auto"/>
            </w:pPr>
          </w:p>
        </w:tc>
        <w:tc>
          <w:tcPr>
            <w:tcW w:w="585" w:type="dxa"/>
          </w:tcPr>
          <w:p w:rsidRPr="003F59AD" w:rsidR="00CD3987" w:rsidP="00CD3987" w:rsidRDefault="00CD3987" w14:paraId="134C3183" w14:textId="77777777">
            <w:pPr>
              <w:spacing w:line="240" w:lineRule="auto"/>
            </w:pPr>
          </w:p>
        </w:tc>
        <w:tc>
          <w:tcPr>
            <w:tcW w:w="631" w:type="dxa"/>
          </w:tcPr>
          <w:p w:rsidRPr="003F59AD" w:rsidR="00CD3987" w:rsidP="00CD3987" w:rsidRDefault="00CD3987" w14:paraId="27D50D0D" w14:textId="77777777">
            <w:pPr>
              <w:spacing w:line="240" w:lineRule="auto"/>
              <w:ind w:right="690"/>
            </w:pPr>
          </w:p>
        </w:tc>
        <w:tc>
          <w:tcPr>
            <w:tcW w:w="1827" w:type="dxa"/>
          </w:tcPr>
          <w:p w:rsidRPr="003F59AD" w:rsidR="00CD3987" w:rsidP="00CD3987" w:rsidRDefault="00CD3987" w14:paraId="6D142057" w14:textId="4F91CF93">
            <w:pPr>
              <w:spacing w:line="240" w:lineRule="auto"/>
            </w:pPr>
          </w:p>
        </w:tc>
      </w:tr>
      <w:tr w:rsidRPr="003F59AD" w:rsidR="00CD3987" w:rsidTr="00CD3987" w14:paraId="60DE05FE" w14:textId="77777777">
        <w:trPr>
          <w:cantSplit/>
          <w:trHeight w:val="1021"/>
        </w:trPr>
        <w:tc>
          <w:tcPr>
            <w:tcW w:w="727" w:type="dxa"/>
            <w:tcBorders>
              <w:top w:val="single" w:color="000000" w:sz="6" w:space="0"/>
              <w:bottom w:val="single" w:color="000000" w:sz="6" w:space="0"/>
            </w:tcBorders>
            <w:shd w:val="clear" w:color="auto" w:fill="D9D9D9" w:themeFill="background1" w:themeFillShade="D9"/>
          </w:tcPr>
          <w:p w:rsidRPr="003F59AD" w:rsidR="00CD3987" w:rsidP="00CD3987" w:rsidRDefault="00CD3987" w14:paraId="2F2555D0" w14:textId="77777777">
            <w:pPr>
              <w:spacing w:line="240" w:lineRule="auto"/>
            </w:pPr>
          </w:p>
        </w:tc>
        <w:tc>
          <w:tcPr>
            <w:tcW w:w="990" w:type="dxa"/>
          </w:tcPr>
          <w:p w:rsidRPr="003F59AD" w:rsidR="00CD3987" w:rsidP="00CD3987" w:rsidRDefault="00CD3987" w14:paraId="4659D924" w14:textId="77777777">
            <w:pPr>
              <w:spacing w:line="240" w:lineRule="auto"/>
            </w:pPr>
          </w:p>
        </w:tc>
        <w:tc>
          <w:tcPr>
            <w:tcW w:w="1170" w:type="dxa"/>
          </w:tcPr>
          <w:p w:rsidRPr="003F59AD" w:rsidR="00CD3987" w:rsidP="00CD3987" w:rsidRDefault="00CD3987" w14:paraId="7FEC05FA" w14:textId="77777777">
            <w:pPr>
              <w:spacing w:line="240" w:lineRule="auto"/>
            </w:pPr>
          </w:p>
        </w:tc>
        <w:tc>
          <w:tcPr>
            <w:tcW w:w="3510" w:type="dxa"/>
          </w:tcPr>
          <w:p w:rsidRPr="003F59AD" w:rsidR="00CD3987" w:rsidP="00CD3987" w:rsidRDefault="00CD3987" w14:paraId="1CAE481A" w14:textId="77777777">
            <w:pPr>
              <w:spacing w:line="240" w:lineRule="auto"/>
            </w:pPr>
          </w:p>
        </w:tc>
        <w:tc>
          <w:tcPr>
            <w:tcW w:w="1170" w:type="dxa"/>
          </w:tcPr>
          <w:p w:rsidRPr="003F59AD" w:rsidR="00CD3987" w:rsidP="00CD3987" w:rsidRDefault="00CD3987" w14:paraId="6510BFB8" w14:textId="77777777">
            <w:pPr>
              <w:spacing w:line="240" w:lineRule="auto"/>
            </w:pPr>
          </w:p>
        </w:tc>
        <w:tc>
          <w:tcPr>
            <w:tcW w:w="1800" w:type="dxa"/>
          </w:tcPr>
          <w:p w:rsidRPr="003F59AD" w:rsidR="00CD3987" w:rsidP="00CD3987" w:rsidRDefault="00CD3987" w14:paraId="4E97F17A" w14:textId="77777777">
            <w:pPr>
              <w:spacing w:line="240" w:lineRule="auto"/>
            </w:pPr>
          </w:p>
        </w:tc>
        <w:tc>
          <w:tcPr>
            <w:tcW w:w="1440" w:type="dxa"/>
          </w:tcPr>
          <w:p w:rsidRPr="003F59AD" w:rsidR="00CD3987" w:rsidP="00CD3987" w:rsidRDefault="00CD3987" w14:paraId="3617A3EC" w14:textId="77777777">
            <w:pPr>
              <w:spacing w:line="240" w:lineRule="auto"/>
            </w:pPr>
          </w:p>
        </w:tc>
        <w:tc>
          <w:tcPr>
            <w:tcW w:w="1170" w:type="dxa"/>
          </w:tcPr>
          <w:p w:rsidRPr="003F59AD" w:rsidR="00CD3987" w:rsidP="00CD3987" w:rsidRDefault="00CD3987" w14:paraId="43F85CF7" w14:textId="77777777">
            <w:pPr>
              <w:spacing w:line="240" w:lineRule="auto"/>
            </w:pPr>
          </w:p>
        </w:tc>
        <w:tc>
          <w:tcPr>
            <w:tcW w:w="584" w:type="dxa"/>
          </w:tcPr>
          <w:p w:rsidRPr="003F59AD" w:rsidR="00CD3987" w:rsidP="00CD3987" w:rsidRDefault="00CD3987" w14:paraId="2A134D78" w14:textId="77777777">
            <w:pPr>
              <w:spacing w:line="240" w:lineRule="auto"/>
            </w:pPr>
          </w:p>
        </w:tc>
        <w:tc>
          <w:tcPr>
            <w:tcW w:w="585" w:type="dxa"/>
          </w:tcPr>
          <w:p w:rsidRPr="003F59AD" w:rsidR="00CD3987" w:rsidP="00CD3987" w:rsidRDefault="00CD3987" w14:paraId="418FB0FC" w14:textId="77777777">
            <w:pPr>
              <w:spacing w:line="240" w:lineRule="auto"/>
            </w:pPr>
          </w:p>
        </w:tc>
        <w:tc>
          <w:tcPr>
            <w:tcW w:w="631" w:type="dxa"/>
          </w:tcPr>
          <w:p w:rsidRPr="003F59AD" w:rsidR="00CD3987" w:rsidP="00CD3987" w:rsidRDefault="00CD3987" w14:paraId="61ED820C" w14:textId="77777777">
            <w:pPr>
              <w:spacing w:line="240" w:lineRule="auto"/>
              <w:ind w:right="690"/>
            </w:pPr>
          </w:p>
        </w:tc>
        <w:tc>
          <w:tcPr>
            <w:tcW w:w="1827" w:type="dxa"/>
          </w:tcPr>
          <w:p w:rsidRPr="003F59AD" w:rsidR="00CD3987" w:rsidP="00CD3987" w:rsidRDefault="00CD3987" w14:paraId="40859CD2" w14:textId="33626C9D">
            <w:pPr>
              <w:spacing w:line="240" w:lineRule="auto"/>
            </w:pPr>
          </w:p>
        </w:tc>
      </w:tr>
      <w:tr w:rsidRPr="003F59AD" w:rsidR="00CD3987" w:rsidTr="00CD3987" w14:paraId="53016308" w14:textId="77777777">
        <w:trPr>
          <w:cantSplit/>
          <w:trHeight w:val="1021"/>
        </w:trPr>
        <w:tc>
          <w:tcPr>
            <w:tcW w:w="727" w:type="dxa"/>
            <w:tcBorders>
              <w:top w:val="single" w:color="000000" w:sz="6" w:space="0"/>
              <w:bottom w:val="single" w:color="000000" w:sz="6" w:space="0"/>
            </w:tcBorders>
            <w:shd w:val="clear" w:color="auto" w:fill="D9D9D9" w:themeFill="background1" w:themeFillShade="D9"/>
          </w:tcPr>
          <w:p w:rsidRPr="003F59AD" w:rsidR="00CD3987" w:rsidP="00CD3987" w:rsidRDefault="00CD3987" w14:paraId="4098DC15" w14:textId="77777777">
            <w:pPr>
              <w:spacing w:line="240" w:lineRule="auto"/>
            </w:pPr>
          </w:p>
        </w:tc>
        <w:tc>
          <w:tcPr>
            <w:tcW w:w="990" w:type="dxa"/>
          </w:tcPr>
          <w:p w:rsidRPr="003F59AD" w:rsidR="00CD3987" w:rsidP="00CD3987" w:rsidRDefault="00CD3987" w14:paraId="433FE04E" w14:textId="77777777">
            <w:pPr>
              <w:spacing w:line="240" w:lineRule="auto"/>
            </w:pPr>
          </w:p>
        </w:tc>
        <w:tc>
          <w:tcPr>
            <w:tcW w:w="1170" w:type="dxa"/>
          </w:tcPr>
          <w:p w:rsidRPr="003F59AD" w:rsidR="00CD3987" w:rsidP="00CD3987" w:rsidRDefault="00CD3987" w14:paraId="048CDF8A" w14:textId="77777777">
            <w:pPr>
              <w:spacing w:line="240" w:lineRule="auto"/>
            </w:pPr>
          </w:p>
        </w:tc>
        <w:tc>
          <w:tcPr>
            <w:tcW w:w="3510" w:type="dxa"/>
          </w:tcPr>
          <w:p w:rsidRPr="003F59AD" w:rsidR="00CD3987" w:rsidP="00CD3987" w:rsidRDefault="00CD3987" w14:paraId="2B686463" w14:textId="77777777">
            <w:pPr>
              <w:spacing w:line="240" w:lineRule="auto"/>
            </w:pPr>
          </w:p>
        </w:tc>
        <w:tc>
          <w:tcPr>
            <w:tcW w:w="1170" w:type="dxa"/>
          </w:tcPr>
          <w:p w:rsidRPr="003F59AD" w:rsidR="00CD3987" w:rsidP="00CD3987" w:rsidRDefault="00CD3987" w14:paraId="5EDFE6BB" w14:textId="77777777">
            <w:pPr>
              <w:spacing w:line="240" w:lineRule="auto"/>
            </w:pPr>
          </w:p>
        </w:tc>
        <w:tc>
          <w:tcPr>
            <w:tcW w:w="1800" w:type="dxa"/>
          </w:tcPr>
          <w:p w:rsidRPr="003F59AD" w:rsidR="00CD3987" w:rsidP="00CD3987" w:rsidRDefault="00CD3987" w14:paraId="4EA379B0" w14:textId="77777777">
            <w:pPr>
              <w:spacing w:line="240" w:lineRule="auto"/>
            </w:pPr>
          </w:p>
        </w:tc>
        <w:tc>
          <w:tcPr>
            <w:tcW w:w="1440" w:type="dxa"/>
          </w:tcPr>
          <w:p w:rsidRPr="003F59AD" w:rsidR="00CD3987" w:rsidP="00CD3987" w:rsidRDefault="00CD3987" w14:paraId="70802209" w14:textId="77777777">
            <w:pPr>
              <w:spacing w:line="240" w:lineRule="auto"/>
            </w:pPr>
          </w:p>
        </w:tc>
        <w:tc>
          <w:tcPr>
            <w:tcW w:w="1170" w:type="dxa"/>
          </w:tcPr>
          <w:p w:rsidRPr="003F59AD" w:rsidR="00CD3987" w:rsidP="00CD3987" w:rsidRDefault="00CD3987" w14:paraId="7EA6AFF2" w14:textId="77777777">
            <w:pPr>
              <w:spacing w:line="240" w:lineRule="auto"/>
            </w:pPr>
          </w:p>
        </w:tc>
        <w:tc>
          <w:tcPr>
            <w:tcW w:w="584" w:type="dxa"/>
          </w:tcPr>
          <w:p w:rsidRPr="003F59AD" w:rsidR="00CD3987" w:rsidP="00CD3987" w:rsidRDefault="00CD3987" w14:paraId="5BB8E0B5" w14:textId="77777777">
            <w:pPr>
              <w:spacing w:line="240" w:lineRule="auto"/>
            </w:pPr>
          </w:p>
        </w:tc>
        <w:tc>
          <w:tcPr>
            <w:tcW w:w="585" w:type="dxa"/>
          </w:tcPr>
          <w:p w:rsidRPr="003F59AD" w:rsidR="00CD3987" w:rsidP="00CD3987" w:rsidRDefault="00CD3987" w14:paraId="5E915B17" w14:textId="77777777">
            <w:pPr>
              <w:spacing w:line="240" w:lineRule="auto"/>
            </w:pPr>
          </w:p>
        </w:tc>
        <w:tc>
          <w:tcPr>
            <w:tcW w:w="631" w:type="dxa"/>
          </w:tcPr>
          <w:p w:rsidRPr="003F59AD" w:rsidR="00CD3987" w:rsidP="00CD3987" w:rsidRDefault="00CD3987" w14:paraId="5ADE03E4" w14:textId="77777777">
            <w:pPr>
              <w:spacing w:line="240" w:lineRule="auto"/>
              <w:ind w:right="690"/>
            </w:pPr>
          </w:p>
        </w:tc>
        <w:tc>
          <w:tcPr>
            <w:tcW w:w="1827" w:type="dxa"/>
          </w:tcPr>
          <w:p w:rsidRPr="003F59AD" w:rsidR="00CD3987" w:rsidP="00CD3987" w:rsidRDefault="00CD3987" w14:paraId="09606B4F" w14:textId="6FA2FD58">
            <w:pPr>
              <w:spacing w:line="240" w:lineRule="auto"/>
            </w:pPr>
          </w:p>
        </w:tc>
      </w:tr>
    </w:tbl>
    <w:p w:rsidRPr="003F59AD" w:rsidR="005B6206" w:rsidP="00630328" w:rsidRDefault="005B6206" w14:paraId="36463A36" w14:textId="77777777">
      <w:pPr>
        <w:spacing w:line="240" w:lineRule="auto"/>
        <w:sectPr w:rsidRPr="003F59AD" w:rsidR="005B6206" w:rsidSect="00630328">
          <w:headerReference w:type="default" r:id="rId69"/>
          <w:footerReference w:type="default" r:id="rId70"/>
          <w:footnotePr>
            <w:numRestart w:val="eachPage"/>
          </w:footnotePr>
          <w:pgSz w:w="16838" w:h="11906" w:orient="landscape" w:code="9"/>
          <w:pgMar w:top="680" w:right="680" w:bottom="680" w:left="851" w:header="709" w:footer="709" w:gutter="0"/>
          <w:cols w:space="708"/>
          <w:docGrid w:linePitch="360"/>
        </w:sectPr>
      </w:pPr>
    </w:p>
    <w:p w:rsidR="00B30119" w:rsidP="00B30119" w:rsidRDefault="00B30119" w14:paraId="3F33FA17" w14:textId="77777777">
      <w:pPr>
        <w:spacing w:line="240" w:lineRule="auto"/>
        <w:rPr>
          <w:rFonts w:ascii="Arial" w:hAnsi="Arial" w:cs="Arial"/>
          <w:b/>
          <w:bCs/>
          <w:sz w:val="16"/>
          <w:szCs w:val="16"/>
        </w:rPr>
      </w:pPr>
    </w:p>
    <w:tbl>
      <w:tblPr>
        <w:tblW w:w="15577" w:type="dxa"/>
        <w:tblInd w:w="6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left w:w="60" w:type="dxa"/>
          <w:right w:w="60" w:type="dxa"/>
        </w:tblCellMar>
        <w:tblLook w:val="0100" w:firstRow="0" w:lastRow="0" w:firstColumn="0" w:lastColumn="1" w:noHBand="0" w:noVBand="0"/>
      </w:tblPr>
      <w:tblGrid>
        <w:gridCol w:w="727"/>
        <w:gridCol w:w="990"/>
        <w:gridCol w:w="1170"/>
        <w:gridCol w:w="3510"/>
        <w:gridCol w:w="1170"/>
        <w:gridCol w:w="1800"/>
        <w:gridCol w:w="1440"/>
        <w:gridCol w:w="1170"/>
        <w:gridCol w:w="584"/>
        <w:gridCol w:w="585"/>
        <w:gridCol w:w="541"/>
        <w:gridCol w:w="1890"/>
      </w:tblGrid>
      <w:tr w:rsidRPr="003F59AD" w:rsidR="00CD3987" w:rsidTr="00CD3987" w14:paraId="40D81790" w14:textId="77777777">
        <w:trPr>
          <w:cantSplit/>
          <w:trHeight w:val="1027"/>
        </w:trPr>
        <w:tc>
          <w:tcPr>
            <w:tcW w:w="727" w:type="dxa"/>
            <w:tcBorders>
              <w:top w:val="double" w:color="000000" w:sz="6" w:space="0"/>
              <w:bottom w:val="single" w:color="000000" w:sz="6" w:space="0"/>
            </w:tcBorders>
            <w:shd w:val="clear" w:color="auto" w:fill="D9D9D9" w:themeFill="background1" w:themeFillShade="D9"/>
          </w:tcPr>
          <w:p w:rsidRPr="003F59AD" w:rsidR="00CD3987" w:rsidP="00640406" w:rsidRDefault="00CD3987" w14:paraId="480E2157" w14:textId="77777777">
            <w:pPr>
              <w:spacing w:line="240" w:lineRule="auto"/>
              <w:jc w:val="center"/>
            </w:pPr>
          </w:p>
        </w:tc>
        <w:tc>
          <w:tcPr>
            <w:tcW w:w="990" w:type="dxa"/>
            <w:tcBorders>
              <w:top w:val="double" w:color="000000" w:sz="6" w:space="0"/>
            </w:tcBorders>
            <w:tcMar>
              <w:top w:w="57" w:type="dxa"/>
              <w:bottom w:w="57" w:type="dxa"/>
            </w:tcMar>
          </w:tcPr>
          <w:p w:rsidRPr="003F59AD" w:rsidR="00CD3987" w:rsidP="00640406" w:rsidRDefault="00CD3987" w14:paraId="6121F067" w14:textId="77777777">
            <w:pPr>
              <w:spacing w:line="240" w:lineRule="auto"/>
              <w:jc w:val="center"/>
            </w:pPr>
            <w:r w:rsidRPr="003F59AD">
              <w:t>Dwelling number</w:t>
            </w:r>
          </w:p>
          <w:p w:rsidR="00CD3987" w:rsidP="00640406" w:rsidRDefault="00CD3987" w14:paraId="6E108B89" w14:textId="77777777">
            <w:pPr>
              <w:spacing w:line="240" w:lineRule="auto"/>
              <w:jc w:val="center"/>
            </w:pPr>
          </w:p>
          <w:p w:rsidRPr="003F59AD" w:rsidR="00CD3987" w:rsidP="00640406" w:rsidRDefault="00CD3987" w14:paraId="0BC60B19" w14:textId="77777777">
            <w:pPr>
              <w:spacing w:line="240" w:lineRule="auto"/>
              <w:jc w:val="center"/>
            </w:pPr>
          </w:p>
          <w:p w:rsidRPr="003F59AD" w:rsidR="00CD3987" w:rsidP="00640406" w:rsidRDefault="00CD3987" w14:paraId="47A4692A" w14:textId="77777777">
            <w:pPr>
              <w:spacing w:line="240" w:lineRule="auto"/>
              <w:jc w:val="center"/>
            </w:pPr>
            <w:r w:rsidRPr="003F59AD">
              <w:t>(1)</w:t>
            </w:r>
          </w:p>
        </w:tc>
        <w:tc>
          <w:tcPr>
            <w:tcW w:w="1170" w:type="dxa"/>
            <w:tcBorders>
              <w:top w:val="double" w:color="000000" w:sz="6" w:space="0"/>
            </w:tcBorders>
            <w:tcMar>
              <w:top w:w="57" w:type="dxa"/>
              <w:bottom w:w="57" w:type="dxa"/>
            </w:tcMar>
          </w:tcPr>
          <w:p w:rsidRPr="003F59AD" w:rsidR="00CD3987" w:rsidP="00640406" w:rsidRDefault="00CD3987" w14:paraId="09635B1C" w14:textId="77777777">
            <w:pPr>
              <w:spacing w:line="240" w:lineRule="auto"/>
              <w:jc w:val="center"/>
            </w:pPr>
            <w:r w:rsidRPr="003F59AD">
              <w:t>Household number</w:t>
            </w:r>
          </w:p>
          <w:p w:rsidR="00CD3987" w:rsidP="00640406" w:rsidRDefault="00CD3987" w14:paraId="43AAF566" w14:textId="77777777">
            <w:pPr>
              <w:spacing w:line="240" w:lineRule="auto"/>
              <w:jc w:val="center"/>
            </w:pPr>
          </w:p>
          <w:p w:rsidRPr="003F59AD" w:rsidR="00CD3987" w:rsidP="00640406" w:rsidRDefault="00CD3987" w14:paraId="109514B0" w14:textId="77777777">
            <w:pPr>
              <w:spacing w:line="240" w:lineRule="auto"/>
              <w:jc w:val="center"/>
            </w:pPr>
          </w:p>
          <w:p w:rsidRPr="003F59AD" w:rsidR="00CD3987" w:rsidP="00640406" w:rsidRDefault="00CD3987" w14:paraId="4247541E" w14:textId="77777777">
            <w:pPr>
              <w:spacing w:line="240" w:lineRule="auto"/>
              <w:jc w:val="center"/>
            </w:pPr>
            <w:r w:rsidRPr="003F59AD">
              <w:t>(2)</w:t>
            </w:r>
          </w:p>
        </w:tc>
        <w:tc>
          <w:tcPr>
            <w:tcW w:w="3510" w:type="dxa"/>
            <w:tcBorders>
              <w:top w:val="double" w:color="000000" w:sz="6" w:space="0"/>
            </w:tcBorders>
            <w:tcMar>
              <w:top w:w="57" w:type="dxa"/>
              <w:bottom w:w="57" w:type="dxa"/>
            </w:tcMar>
          </w:tcPr>
          <w:p w:rsidRPr="003F59AD" w:rsidR="00CD3987" w:rsidP="00640406" w:rsidRDefault="00CD3987" w14:paraId="4572D4DF" w14:textId="77777777">
            <w:pPr>
              <w:spacing w:line="240" w:lineRule="auto"/>
              <w:jc w:val="center"/>
            </w:pPr>
            <w:r>
              <w:t>Address/</w:t>
            </w:r>
            <w:r w:rsidRPr="003F59AD">
              <w:t>Description of dwelling/household</w:t>
            </w:r>
          </w:p>
          <w:p w:rsidRPr="003F59AD" w:rsidR="00CD3987" w:rsidP="00640406" w:rsidRDefault="00CD3987" w14:paraId="615D3DE9" w14:textId="77777777">
            <w:pPr>
              <w:spacing w:line="240" w:lineRule="auto"/>
              <w:jc w:val="center"/>
            </w:pPr>
            <w:r w:rsidRPr="003F59AD">
              <w:t>location</w:t>
            </w:r>
          </w:p>
          <w:p w:rsidR="00CD3987" w:rsidP="00640406" w:rsidRDefault="00CD3987" w14:paraId="511CF7BF" w14:textId="77777777">
            <w:pPr>
              <w:spacing w:line="240" w:lineRule="auto"/>
              <w:jc w:val="center"/>
            </w:pPr>
          </w:p>
          <w:p w:rsidRPr="003F59AD" w:rsidR="00CD3987" w:rsidP="00640406" w:rsidRDefault="00CD3987" w14:paraId="5F594E00" w14:textId="77777777">
            <w:pPr>
              <w:spacing w:line="240" w:lineRule="auto"/>
              <w:jc w:val="center"/>
            </w:pPr>
          </w:p>
          <w:p w:rsidRPr="003F59AD" w:rsidR="00CD3987" w:rsidP="00640406" w:rsidRDefault="00CD3987" w14:paraId="00123A42" w14:textId="77777777">
            <w:pPr>
              <w:spacing w:line="240" w:lineRule="auto"/>
              <w:jc w:val="center"/>
            </w:pPr>
            <w:r w:rsidRPr="003F59AD">
              <w:t>(3)</w:t>
            </w:r>
          </w:p>
        </w:tc>
        <w:tc>
          <w:tcPr>
            <w:tcW w:w="1170" w:type="dxa"/>
            <w:tcBorders>
              <w:top w:val="double" w:color="000000" w:sz="6" w:space="0"/>
            </w:tcBorders>
          </w:tcPr>
          <w:p w:rsidRPr="00003241" w:rsidR="00CD3987" w:rsidP="00640406" w:rsidRDefault="00CD3987" w14:paraId="5651AACD" w14:textId="77777777">
            <w:pPr>
              <w:spacing w:line="240" w:lineRule="auto"/>
              <w:jc w:val="center"/>
            </w:pPr>
            <w:r w:rsidRPr="00003241">
              <w:t>Residence?</w:t>
            </w:r>
          </w:p>
          <w:p w:rsidRPr="00003241" w:rsidR="00CD3987" w:rsidP="00640406" w:rsidRDefault="00CD3987" w14:paraId="1612567D" w14:textId="77777777">
            <w:pPr>
              <w:spacing w:line="240" w:lineRule="auto"/>
              <w:jc w:val="center"/>
            </w:pPr>
            <w:r w:rsidRPr="00003241">
              <w:t>Y / N</w:t>
            </w:r>
          </w:p>
          <w:p w:rsidR="00CD3987" w:rsidP="00640406" w:rsidRDefault="00CD3987" w14:paraId="588CBC9F" w14:textId="77777777">
            <w:pPr>
              <w:spacing w:line="240" w:lineRule="auto"/>
              <w:jc w:val="center"/>
              <w:rPr>
                <w:sz w:val="12"/>
                <w:szCs w:val="12"/>
              </w:rPr>
            </w:pPr>
            <w:r w:rsidRPr="00003241">
              <w:rPr>
                <w:sz w:val="12"/>
                <w:szCs w:val="12"/>
              </w:rPr>
              <w:t>If no, record observations or proceed to next structure</w:t>
            </w:r>
          </w:p>
          <w:p w:rsidRPr="00003241" w:rsidR="00CD3987" w:rsidP="00640406" w:rsidRDefault="00CD3987" w14:paraId="2A2CF6FB" w14:textId="77777777">
            <w:pPr>
              <w:spacing w:line="240" w:lineRule="auto"/>
              <w:jc w:val="center"/>
              <w:rPr>
                <w:sz w:val="12"/>
                <w:szCs w:val="12"/>
              </w:rPr>
            </w:pPr>
            <w:r>
              <w:t>(4)</w:t>
            </w:r>
          </w:p>
        </w:tc>
        <w:tc>
          <w:tcPr>
            <w:tcW w:w="1800" w:type="dxa"/>
            <w:tcBorders>
              <w:top w:val="double" w:color="000000" w:sz="6" w:space="0"/>
            </w:tcBorders>
            <w:tcMar>
              <w:top w:w="57" w:type="dxa"/>
              <w:bottom w:w="57" w:type="dxa"/>
            </w:tcMar>
          </w:tcPr>
          <w:p w:rsidR="00CD3987" w:rsidP="00640406" w:rsidRDefault="00CD3987" w14:paraId="1A0BBF25" w14:textId="77777777">
            <w:pPr>
              <w:spacing w:line="240" w:lineRule="auto"/>
              <w:jc w:val="center"/>
            </w:pPr>
            <w:r w:rsidRPr="003F59AD">
              <w:t>Name of head of household</w:t>
            </w:r>
          </w:p>
          <w:p w:rsidR="00CD3987" w:rsidP="00640406" w:rsidRDefault="00CD3987" w14:paraId="4FB0BE9D" w14:textId="77777777">
            <w:pPr>
              <w:spacing w:line="240" w:lineRule="auto"/>
              <w:jc w:val="center"/>
            </w:pPr>
          </w:p>
          <w:p w:rsidR="00CD3987" w:rsidP="00640406" w:rsidRDefault="00CD3987" w14:paraId="4A8D7483" w14:textId="77777777">
            <w:pPr>
              <w:spacing w:line="240" w:lineRule="auto"/>
              <w:jc w:val="center"/>
            </w:pPr>
          </w:p>
          <w:p w:rsidRPr="003F59AD" w:rsidR="00CD3987" w:rsidP="00640406" w:rsidRDefault="00CD3987" w14:paraId="2FBB9983" w14:textId="77777777">
            <w:pPr>
              <w:spacing w:line="240" w:lineRule="auto"/>
              <w:jc w:val="center"/>
            </w:pPr>
            <w:r>
              <w:t>(5)</w:t>
            </w:r>
          </w:p>
        </w:tc>
        <w:tc>
          <w:tcPr>
            <w:tcW w:w="1440" w:type="dxa"/>
            <w:tcBorders>
              <w:top w:val="double" w:color="000000" w:sz="6" w:space="0"/>
            </w:tcBorders>
          </w:tcPr>
          <w:p w:rsidR="00CD3987" w:rsidP="00640406" w:rsidRDefault="00CD3987" w14:paraId="4AFCFAD9" w14:textId="77777777">
            <w:pPr>
              <w:spacing w:line="240" w:lineRule="auto"/>
              <w:jc w:val="center"/>
            </w:pPr>
            <w:r>
              <w:t>Common name of head of household</w:t>
            </w:r>
          </w:p>
          <w:p w:rsidR="00CD3987" w:rsidP="00640406" w:rsidRDefault="00CD3987" w14:paraId="663042E0" w14:textId="77777777">
            <w:pPr>
              <w:spacing w:line="240" w:lineRule="auto"/>
              <w:jc w:val="center"/>
            </w:pPr>
          </w:p>
          <w:p w:rsidRPr="003F59AD" w:rsidR="00CD3987" w:rsidP="00640406" w:rsidRDefault="00CD3987" w14:paraId="648288BA" w14:textId="77777777">
            <w:pPr>
              <w:spacing w:line="240" w:lineRule="auto"/>
              <w:jc w:val="center"/>
            </w:pPr>
            <w:r w:rsidRPr="003F59AD">
              <w:t>(</w:t>
            </w:r>
            <w:r>
              <w:t>6</w:t>
            </w:r>
            <w:r w:rsidRPr="003F59AD">
              <w:t>)</w:t>
            </w:r>
          </w:p>
        </w:tc>
        <w:tc>
          <w:tcPr>
            <w:tcW w:w="1170" w:type="dxa"/>
            <w:tcBorders>
              <w:top w:val="double" w:color="000000" w:sz="6" w:space="0"/>
            </w:tcBorders>
            <w:tcMar>
              <w:top w:w="57" w:type="dxa"/>
              <w:bottom w:w="57" w:type="dxa"/>
            </w:tcMar>
          </w:tcPr>
          <w:p w:rsidR="00CD3987" w:rsidP="00640406" w:rsidRDefault="00CD3987" w14:paraId="7EC44359" w14:textId="77777777">
            <w:pPr>
              <w:spacing w:line="240" w:lineRule="auto"/>
              <w:jc w:val="center"/>
            </w:pPr>
            <w:r w:rsidRPr="003F59AD">
              <w:t>Head of household phone #</w:t>
            </w:r>
          </w:p>
          <w:p w:rsidRPr="003F59AD" w:rsidR="00CD3987" w:rsidP="00640406" w:rsidRDefault="00CD3987" w14:paraId="4A58B03B" w14:textId="77777777">
            <w:pPr>
              <w:spacing w:line="240" w:lineRule="auto"/>
              <w:jc w:val="center"/>
            </w:pPr>
          </w:p>
          <w:p w:rsidRPr="003F59AD" w:rsidR="00CD3987" w:rsidP="00640406" w:rsidRDefault="00CD3987" w14:paraId="476DADDC" w14:textId="77777777">
            <w:pPr>
              <w:spacing w:line="240" w:lineRule="auto"/>
              <w:jc w:val="center"/>
            </w:pPr>
            <w:r w:rsidRPr="003F59AD">
              <w:t>(</w:t>
            </w:r>
            <w:r>
              <w:t>7</w:t>
            </w:r>
            <w:r w:rsidRPr="003F59AD">
              <w:t>)</w:t>
            </w:r>
          </w:p>
        </w:tc>
        <w:tc>
          <w:tcPr>
            <w:tcW w:w="584" w:type="dxa"/>
            <w:tcBorders>
              <w:top w:val="double" w:color="000000" w:sz="6" w:space="0"/>
            </w:tcBorders>
          </w:tcPr>
          <w:p w:rsidR="00CD3987" w:rsidP="00640406" w:rsidRDefault="00CD3987" w14:paraId="55B3B660" w14:textId="77777777">
            <w:pPr>
              <w:spacing w:line="240" w:lineRule="auto"/>
              <w:jc w:val="center"/>
            </w:pPr>
            <w:r>
              <w:t>##</w:t>
            </w:r>
          </w:p>
          <w:p w:rsidR="00CD3987" w:rsidP="00640406" w:rsidRDefault="00CD3987" w14:paraId="6A685877" w14:textId="77777777">
            <w:pPr>
              <w:spacing w:line="240" w:lineRule="auto"/>
              <w:jc w:val="center"/>
            </w:pPr>
            <w:r>
              <w:t>F</w:t>
            </w:r>
          </w:p>
          <w:p w:rsidR="00CD3987" w:rsidP="00640406" w:rsidRDefault="00CD3987" w14:paraId="4016B408" w14:textId="77777777">
            <w:pPr>
              <w:spacing w:line="240" w:lineRule="auto"/>
              <w:jc w:val="center"/>
            </w:pPr>
          </w:p>
          <w:p w:rsidR="00CD3987" w:rsidP="00640406" w:rsidRDefault="00CD3987" w14:paraId="420578D6" w14:textId="77777777">
            <w:pPr>
              <w:spacing w:line="240" w:lineRule="auto"/>
              <w:jc w:val="center"/>
            </w:pPr>
          </w:p>
          <w:p w:rsidR="00CD3987" w:rsidP="000B6DE9" w:rsidRDefault="00CD3987" w14:paraId="66F99317" w14:textId="77777777">
            <w:pPr>
              <w:spacing w:line="240" w:lineRule="auto"/>
              <w:jc w:val="center"/>
            </w:pPr>
            <w:r w:rsidRPr="003F59AD">
              <w:t>(</w:t>
            </w:r>
            <w:r>
              <w:t>8</w:t>
            </w:r>
            <w:r w:rsidRPr="003F59AD">
              <w:t>)</w:t>
            </w:r>
          </w:p>
        </w:tc>
        <w:tc>
          <w:tcPr>
            <w:tcW w:w="585" w:type="dxa"/>
            <w:tcBorders>
              <w:top w:val="double" w:color="000000" w:sz="6" w:space="0"/>
            </w:tcBorders>
          </w:tcPr>
          <w:p w:rsidR="00CD3987" w:rsidP="00640406" w:rsidRDefault="00CD3987" w14:paraId="0F8CC209" w14:textId="77777777">
            <w:pPr>
              <w:spacing w:line="240" w:lineRule="auto"/>
              <w:jc w:val="center"/>
            </w:pPr>
            <w:r>
              <w:t>##</w:t>
            </w:r>
          </w:p>
          <w:p w:rsidR="00CD3987" w:rsidP="00640406" w:rsidRDefault="00CD3987" w14:paraId="25FC7D3B" w14:textId="77777777">
            <w:pPr>
              <w:spacing w:line="240" w:lineRule="auto"/>
              <w:jc w:val="center"/>
            </w:pPr>
            <w:r>
              <w:rPr>
                <w:rFonts w:hint="eastAsia"/>
              </w:rPr>
              <w:t>M</w:t>
            </w:r>
          </w:p>
          <w:p w:rsidRPr="000F5B97" w:rsidR="00CD3987" w:rsidP="00640406" w:rsidRDefault="00CD3987" w14:paraId="625D0F7B" w14:textId="77777777">
            <w:pPr>
              <w:spacing w:line="240" w:lineRule="auto"/>
              <w:jc w:val="center"/>
            </w:pPr>
          </w:p>
          <w:p w:rsidR="00CD3987" w:rsidP="00640406" w:rsidRDefault="00CD3987" w14:paraId="2727D3BA" w14:textId="77777777">
            <w:pPr>
              <w:spacing w:line="240" w:lineRule="auto"/>
              <w:jc w:val="center"/>
            </w:pPr>
          </w:p>
          <w:p w:rsidR="00CD3987" w:rsidDel="00227E0A" w:rsidP="000B6DE9" w:rsidRDefault="00CD3987" w14:paraId="3DF24B94" w14:textId="77777777">
            <w:pPr>
              <w:spacing w:line="240" w:lineRule="auto"/>
              <w:jc w:val="center"/>
            </w:pPr>
            <w:r w:rsidRPr="003F59AD">
              <w:t>(</w:t>
            </w:r>
            <w:r>
              <w:t>9</w:t>
            </w:r>
            <w:r w:rsidRPr="003F59AD">
              <w:t>)</w:t>
            </w:r>
          </w:p>
        </w:tc>
        <w:tc>
          <w:tcPr>
            <w:tcW w:w="541" w:type="dxa"/>
            <w:tcBorders>
              <w:top w:val="double" w:color="000000" w:sz="6" w:space="0"/>
            </w:tcBorders>
          </w:tcPr>
          <w:p w:rsidR="00CD3987" w:rsidP="00640406" w:rsidRDefault="00CD3987" w14:paraId="020208A2" w14:textId="77777777">
            <w:pPr>
              <w:spacing w:line="240" w:lineRule="auto"/>
              <w:jc w:val="center"/>
            </w:pPr>
            <w:r>
              <w:t>##</w:t>
            </w:r>
          </w:p>
          <w:p w:rsidR="00CD3987" w:rsidP="00640406" w:rsidRDefault="00CD3987" w14:paraId="5157F0DE" w14:textId="77777777">
            <w:pPr>
              <w:spacing w:line="240" w:lineRule="auto"/>
              <w:jc w:val="center"/>
            </w:pPr>
            <w:r>
              <w:t>C</w:t>
            </w:r>
          </w:p>
          <w:p w:rsidR="00CD3987" w:rsidP="00640406" w:rsidRDefault="00CD3987" w14:paraId="533ABB30" w14:textId="77777777">
            <w:pPr>
              <w:spacing w:line="240" w:lineRule="auto"/>
              <w:jc w:val="center"/>
            </w:pPr>
          </w:p>
          <w:p w:rsidR="00CD3987" w:rsidP="00640406" w:rsidRDefault="00CD3987" w14:paraId="271E9118" w14:textId="77777777">
            <w:pPr>
              <w:spacing w:line="240" w:lineRule="auto"/>
              <w:jc w:val="center"/>
            </w:pPr>
          </w:p>
          <w:p w:rsidR="00CD3987" w:rsidP="00640406" w:rsidRDefault="00CD3987" w14:paraId="54A7CA11" w14:textId="5620C401">
            <w:pPr>
              <w:spacing w:line="240" w:lineRule="auto"/>
              <w:jc w:val="center"/>
            </w:pPr>
            <w:r>
              <w:t>(10)</w:t>
            </w:r>
          </w:p>
          <w:p w:rsidR="00CD3987" w:rsidP="00640406" w:rsidRDefault="00CD3987" w14:paraId="384CD126" w14:textId="5AB108B4">
            <w:pPr>
              <w:spacing w:line="240" w:lineRule="auto"/>
              <w:jc w:val="center"/>
            </w:pPr>
          </w:p>
        </w:tc>
        <w:tc>
          <w:tcPr>
            <w:tcW w:w="1890" w:type="dxa"/>
            <w:tcBorders>
              <w:top w:val="double" w:color="000000" w:sz="6" w:space="0"/>
            </w:tcBorders>
            <w:tcMar>
              <w:top w:w="57" w:type="dxa"/>
              <w:bottom w:w="57" w:type="dxa"/>
            </w:tcMar>
          </w:tcPr>
          <w:p w:rsidR="00CD3987" w:rsidP="00640406" w:rsidRDefault="00CD3987" w14:paraId="134A51C6" w14:textId="0E6E4B56">
            <w:pPr>
              <w:spacing w:line="240" w:lineRule="auto"/>
              <w:jc w:val="center"/>
            </w:pPr>
            <w:r>
              <w:t>Observations</w:t>
            </w:r>
          </w:p>
          <w:p w:rsidR="00CD3987" w:rsidP="00640406" w:rsidRDefault="00CD3987" w14:paraId="252FC6B6" w14:textId="77777777">
            <w:pPr>
              <w:spacing w:line="240" w:lineRule="auto"/>
              <w:jc w:val="center"/>
            </w:pPr>
          </w:p>
          <w:p w:rsidR="00CD3987" w:rsidP="00640406" w:rsidRDefault="00CD3987" w14:paraId="34E70D48" w14:textId="77777777">
            <w:pPr>
              <w:spacing w:line="240" w:lineRule="auto"/>
              <w:jc w:val="center"/>
            </w:pPr>
          </w:p>
          <w:p w:rsidR="00CD3987" w:rsidP="00640406" w:rsidRDefault="00CD3987" w14:paraId="1EF562D8" w14:textId="77777777">
            <w:pPr>
              <w:spacing w:line="240" w:lineRule="auto"/>
              <w:jc w:val="center"/>
            </w:pPr>
          </w:p>
          <w:p w:rsidRPr="003F59AD" w:rsidR="00CD3987" w:rsidP="00640406" w:rsidRDefault="00CD3987" w14:paraId="46DDAA39" w14:textId="553418B9">
            <w:pPr>
              <w:spacing w:line="240" w:lineRule="auto"/>
              <w:jc w:val="center"/>
            </w:pPr>
            <w:r>
              <w:t>(11)</w:t>
            </w:r>
          </w:p>
        </w:tc>
      </w:tr>
      <w:tr w:rsidRPr="003F59AD" w:rsidR="00CD3987" w:rsidTr="00CD3987" w14:paraId="675B6E61" w14:textId="77777777">
        <w:trPr>
          <w:cantSplit/>
          <w:trHeight w:val="1296"/>
        </w:trPr>
        <w:tc>
          <w:tcPr>
            <w:tcW w:w="727" w:type="dxa"/>
            <w:tcBorders>
              <w:top w:val="single" w:color="000000" w:sz="6" w:space="0"/>
              <w:bottom w:val="single" w:color="000000" w:sz="6" w:space="0"/>
            </w:tcBorders>
            <w:shd w:val="clear" w:color="auto" w:fill="D9D9D9" w:themeFill="background1" w:themeFillShade="D9"/>
          </w:tcPr>
          <w:p w:rsidRPr="003F59AD" w:rsidR="00CD3987" w:rsidP="00640406" w:rsidRDefault="00CD3987" w14:paraId="3D0CB466" w14:textId="77777777">
            <w:pPr>
              <w:spacing w:line="240" w:lineRule="auto"/>
            </w:pPr>
          </w:p>
        </w:tc>
        <w:tc>
          <w:tcPr>
            <w:tcW w:w="990" w:type="dxa"/>
          </w:tcPr>
          <w:p w:rsidRPr="003F59AD" w:rsidR="00CD3987" w:rsidP="00640406" w:rsidRDefault="00CD3987" w14:paraId="2B7172AA" w14:textId="77777777">
            <w:pPr>
              <w:spacing w:line="240" w:lineRule="auto"/>
            </w:pPr>
          </w:p>
        </w:tc>
        <w:tc>
          <w:tcPr>
            <w:tcW w:w="1170" w:type="dxa"/>
          </w:tcPr>
          <w:p w:rsidRPr="003F59AD" w:rsidR="00CD3987" w:rsidP="00640406" w:rsidRDefault="00CD3987" w14:paraId="3A48B3C8" w14:textId="77777777">
            <w:pPr>
              <w:spacing w:line="240" w:lineRule="auto"/>
            </w:pPr>
          </w:p>
        </w:tc>
        <w:tc>
          <w:tcPr>
            <w:tcW w:w="3510" w:type="dxa"/>
          </w:tcPr>
          <w:p w:rsidRPr="003F59AD" w:rsidR="00CD3987" w:rsidP="00640406" w:rsidRDefault="00CD3987" w14:paraId="1225D933" w14:textId="77777777">
            <w:pPr>
              <w:spacing w:line="240" w:lineRule="auto"/>
            </w:pPr>
          </w:p>
        </w:tc>
        <w:tc>
          <w:tcPr>
            <w:tcW w:w="1170" w:type="dxa"/>
          </w:tcPr>
          <w:p w:rsidRPr="003F59AD" w:rsidR="00CD3987" w:rsidP="00640406" w:rsidRDefault="00CD3987" w14:paraId="510A2F53" w14:textId="77777777">
            <w:pPr>
              <w:spacing w:line="240" w:lineRule="auto"/>
            </w:pPr>
          </w:p>
        </w:tc>
        <w:tc>
          <w:tcPr>
            <w:tcW w:w="1800" w:type="dxa"/>
          </w:tcPr>
          <w:p w:rsidRPr="003F59AD" w:rsidR="00CD3987" w:rsidP="00640406" w:rsidRDefault="00CD3987" w14:paraId="0EC66D08" w14:textId="77777777">
            <w:pPr>
              <w:spacing w:line="240" w:lineRule="auto"/>
            </w:pPr>
          </w:p>
        </w:tc>
        <w:tc>
          <w:tcPr>
            <w:tcW w:w="1440" w:type="dxa"/>
          </w:tcPr>
          <w:p w:rsidRPr="003F59AD" w:rsidR="00CD3987" w:rsidP="00640406" w:rsidRDefault="00CD3987" w14:paraId="6D517244" w14:textId="77777777">
            <w:pPr>
              <w:spacing w:line="240" w:lineRule="auto"/>
            </w:pPr>
          </w:p>
        </w:tc>
        <w:tc>
          <w:tcPr>
            <w:tcW w:w="1170" w:type="dxa"/>
          </w:tcPr>
          <w:p w:rsidRPr="003F59AD" w:rsidR="00CD3987" w:rsidP="00640406" w:rsidRDefault="00CD3987" w14:paraId="68999AE7" w14:textId="77777777">
            <w:pPr>
              <w:spacing w:line="240" w:lineRule="auto"/>
            </w:pPr>
          </w:p>
        </w:tc>
        <w:tc>
          <w:tcPr>
            <w:tcW w:w="584" w:type="dxa"/>
          </w:tcPr>
          <w:p w:rsidRPr="003F59AD" w:rsidR="00CD3987" w:rsidP="00640406" w:rsidRDefault="00CD3987" w14:paraId="67D88807" w14:textId="77777777">
            <w:pPr>
              <w:spacing w:line="240" w:lineRule="auto"/>
            </w:pPr>
          </w:p>
        </w:tc>
        <w:tc>
          <w:tcPr>
            <w:tcW w:w="585" w:type="dxa"/>
          </w:tcPr>
          <w:p w:rsidRPr="003F59AD" w:rsidR="00CD3987" w:rsidP="00640406" w:rsidRDefault="00CD3987" w14:paraId="78E754E6" w14:textId="77777777">
            <w:pPr>
              <w:spacing w:line="240" w:lineRule="auto"/>
            </w:pPr>
          </w:p>
        </w:tc>
        <w:tc>
          <w:tcPr>
            <w:tcW w:w="541" w:type="dxa"/>
          </w:tcPr>
          <w:p w:rsidRPr="003F59AD" w:rsidR="00CD3987" w:rsidP="00640406" w:rsidRDefault="00CD3987" w14:paraId="0971F704" w14:textId="77777777">
            <w:pPr>
              <w:spacing w:line="240" w:lineRule="auto"/>
            </w:pPr>
          </w:p>
        </w:tc>
        <w:tc>
          <w:tcPr>
            <w:tcW w:w="1890" w:type="dxa"/>
          </w:tcPr>
          <w:p w:rsidRPr="003F59AD" w:rsidR="00CD3987" w:rsidP="00640406" w:rsidRDefault="00CD3987" w14:paraId="5DB0EC05" w14:textId="76006D67">
            <w:pPr>
              <w:spacing w:line="240" w:lineRule="auto"/>
            </w:pPr>
          </w:p>
        </w:tc>
      </w:tr>
      <w:tr w:rsidRPr="003F59AD" w:rsidR="00CD3987" w:rsidTr="00CD3987" w14:paraId="412DD5F5" w14:textId="77777777">
        <w:trPr>
          <w:cantSplit/>
          <w:trHeight w:val="1296"/>
        </w:trPr>
        <w:tc>
          <w:tcPr>
            <w:tcW w:w="727" w:type="dxa"/>
            <w:tcBorders>
              <w:top w:val="single" w:color="000000" w:sz="6" w:space="0"/>
              <w:bottom w:val="single" w:color="000000" w:sz="6" w:space="0"/>
            </w:tcBorders>
            <w:shd w:val="clear" w:color="auto" w:fill="D9D9D9" w:themeFill="background1" w:themeFillShade="D9"/>
          </w:tcPr>
          <w:p w:rsidRPr="003F59AD" w:rsidR="00CD3987" w:rsidP="00640406" w:rsidRDefault="00CD3987" w14:paraId="39A67507" w14:textId="77777777">
            <w:pPr>
              <w:spacing w:line="240" w:lineRule="auto"/>
            </w:pPr>
          </w:p>
        </w:tc>
        <w:tc>
          <w:tcPr>
            <w:tcW w:w="990" w:type="dxa"/>
          </w:tcPr>
          <w:p w:rsidRPr="003F59AD" w:rsidR="00CD3987" w:rsidP="00640406" w:rsidRDefault="00CD3987" w14:paraId="41E455B3" w14:textId="77777777">
            <w:pPr>
              <w:spacing w:line="240" w:lineRule="auto"/>
            </w:pPr>
          </w:p>
        </w:tc>
        <w:tc>
          <w:tcPr>
            <w:tcW w:w="1170" w:type="dxa"/>
          </w:tcPr>
          <w:p w:rsidRPr="003F59AD" w:rsidR="00CD3987" w:rsidP="00640406" w:rsidRDefault="00CD3987" w14:paraId="6FB88ACB" w14:textId="77777777">
            <w:pPr>
              <w:spacing w:line="240" w:lineRule="auto"/>
            </w:pPr>
          </w:p>
        </w:tc>
        <w:tc>
          <w:tcPr>
            <w:tcW w:w="3510" w:type="dxa"/>
          </w:tcPr>
          <w:p w:rsidRPr="003F59AD" w:rsidR="00CD3987" w:rsidP="00640406" w:rsidRDefault="00CD3987" w14:paraId="15B174A0" w14:textId="77777777">
            <w:pPr>
              <w:spacing w:line="240" w:lineRule="auto"/>
            </w:pPr>
          </w:p>
        </w:tc>
        <w:tc>
          <w:tcPr>
            <w:tcW w:w="1170" w:type="dxa"/>
          </w:tcPr>
          <w:p w:rsidRPr="003F59AD" w:rsidR="00CD3987" w:rsidP="00640406" w:rsidRDefault="00CD3987" w14:paraId="53D3E0BC" w14:textId="77777777">
            <w:pPr>
              <w:spacing w:line="240" w:lineRule="auto"/>
            </w:pPr>
          </w:p>
        </w:tc>
        <w:tc>
          <w:tcPr>
            <w:tcW w:w="1800" w:type="dxa"/>
          </w:tcPr>
          <w:p w:rsidRPr="003F59AD" w:rsidR="00CD3987" w:rsidP="00640406" w:rsidRDefault="00CD3987" w14:paraId="0261787F" w14:textId="77777777">
            <w:pPr>
              <w:spacing w:line="240" w:lineRule="auto"/>
            </w:pPr>
          </w:p>
        </w:tc>
        <w:tc>
          <w:tcPr>
            <w:tcW w:w="1440" w:type="dxa"/>
          </w:tcPr>
          <w:p w:rsidRPr="003F59AD" w:rsidR="00CD3987" w:rsidP="00640406" w:rsidRDefault="00CD3987" w14:paraId="70585EB3" w14:textId="77777777">
            <w:pPr>
              <w:spacing w:line="240" w:lineRule="auto"/>
            </w:pPr>
          </w:p>
        </w:tc>
        <w:tc>
          <w:tcPr>
            <w:tcW w:w="1170" w:type="dxa"/>
          </w:tcPr>
          <w:p w:rsidRPr="003F59AD" w:rsidR="00CD3987" w:rsidP="00640406" w:rsidRDefault="00CD3987" w14:paraId="0935EC93" w14:textId="77777777">
            <w:pPr>
              <w:spacing w:line="240" w:lineRule="auto"/>
            </w:pPr>
          </w:p>
        </w:tc>
        <w:tc>
          <w:tcPr>
            <w:tcW w:w="584" w:type="dxa"/>
          </w:tcPr>
          <w:p w:rsidRPr="003F59AD" w:rsidR="00CD3987" w:rsidP="00640406" w:rsidRDefault="00CD3987" w14:paraId="74C16B09" w14:textId="77777777">
            <w:pPr>
              <w:spacing w:line="240" w:lineRule="auto"/>
            </w:pPr>
          </w:p>
        </w:tc>
        <w:tc>
          <w:tcPr>
            <w:tcW w:w="585" w:type="dxa"/>
          </w:tcPr>
          <w:p w:rsidRPr="003F59AD" w:rsidR="00CD3987" w:rsidP="00640406" w:rsidRDefault="00CD3987" w14:paraId="3B343BD8" w14:textId="77777777">
            <w:pPr>
              <w:spacing w:line="240" w:lineRule="auto"/>
            </w:pPr>
          </w:p>
        </w:tc>
        <w:tc>
          <w:tcPr>
            <w:tcW w:w="541" w:type="dxa"/>
          </w:tcPr>
          <w:p w:rsidRPr="003F59AD" w:rsidR="00CD3987" w:rsidP="00640406" w:rsidRDefault="00CD3987" w14:paraId="3FB88068" w14:textId="77777777">
            <w:pPr>
              <w:spacing w:line="240" w:lineRule="auto"/>
            </w:pPr>
          </w:p>
        </w:tc>
        <w:tc>
          <w:tcPr>
            <w:tcW w:w="1890" w:type="dxa"/>
          </w:tcPr>
          <w:p w:rsidRPr="003F59AD" w:rsidR="00CD3987" w:rsidP="00640406" w:rsidRDefault="00CD3987" w14:paraId="5DE8A5CF" w14:textId="741E0BD3">
            <w:pPr>
              <w:spacing w:line="240" w:lineRule="auto"/>
            </w:pPr>
          </w:p>
        </w:tc>
      </w:tr>
      <w:tr w:rsidRPr="003F59AD" w:rsidR="00CD3987" w:rsidTr="00CD3987" w14:paraId="3D220BC7" w14:textId="77777777">
        <w:trPr>
          <w:cantSplit/>
          <w:trHeight w:val="1296"/>
        </w:trPr>
        <w:tc>
          <w:tcPr>
            <w:tcW w:w="727" w:type="dxa"/>
            <w:tcBorders>
              <w:top w:val="single" w:color="000000" w:sz="6" w:space="0"/>
              <w:bottom w:val="single" w:color="000000" w:sz="6" w:space="0"/>
            </w:tcBorders>
            <w:shd w:val="clear" w:color="auto" w:fill="D9D9D9" w:themeFill="background1" w:themeFillShade="D9"/>
          </w:tcPr>
          <w:p w:rsidRPr="003F59AD" w:rsidR="00CD3987" w:rsidP="00640406" w:rsidRDefault="00CD3987" w14:paraId="1675F717" w14:textId="77777777">
            <w:pPr>
              <w:spacing w:line="240" w:lineRule="auto"/>
            </w:pPr>
          </w:p>
        </w:tc>
        <w:tc>
          <w:tcPr>
            <w:tcW w:w="990" w:type="dxa"/>
          </w:tcPr>
          <w:p w:rsidRPr="003F59AD" w:rsidR="00CD3987" w:rsidP="00640406" w:rsidRDefault="00CD3987" w14:paraId="4694F416" w14:textId="77777777">
            <w:pPr>
              <w:spacing w:line="240" w:lineRule="auto"/>
            </w:pPr>
          </w:p>
        </w:tc>
        <w:tc>
          <w:tcPr>
            <w:tcW w:w="1170" w:type="dxa"/>
          </w:tcPr>
          <w:p w:rsidRPr="003F59AD" w:rsidR="00CD3987" w:rsidP="00640406" w:rsidRDefault="00CD3987" w14:paraId="5B64DBD0" w14:textId="77777777">
            <w:pPr>
              <w:spacing w:line="240" w:lineRule="auto"/>
            </w:pPr>
          </w:p>
        </w:tc>
        <w:tc>
          <w:tcPr>
            <w:tcW w:w="3510" w:type="dxa"/>
          </w:tcPr>
          <w:p w:rsidRPr="003F59AD" w:rsidR="00CD3987" w:rsidP="00640406" w:rsidRDefault="00CD3987" w14:paraId="4751A303" w14:textId="77777777">
            <w:pPr>
              <w:spacing w:line="240" w:lineRule="auto"/>
            </w:pPr>
          </w:p>
        </w:tc>
        <w:tc>
          <w:tcPr>
            <w:tcW w:w="1170" w:type="dxa"/>
          </w:tcPr>
          <w:p w:rsidRPr="003F59AD" w:rsidR="00CD3987" w:rsidP="00640406" w:rsidRDefault="00CD3987" w14:paraId="21E78BE0" w14:textId="77777777">
            <w:pPr>
              <w:spacing w:line="240" w:lineRule="auto"/>
            </w:pPr>
          </w:p>
        </w:tc>
        <w:tc>
          <w:tcPr>
            <w:tcW w:w="1800" w:type="dxa"/>
          </w:tcPr>
          <w:p w:rsidRPr="003F59AD" w:rsidR="00CD3987" w:rsidP="00640406" w:rsidRDefault="00CD3987" w14:paraId="4AEDC56D" w14:textId="77777777">
            <w:pPr>
              <w:spacing w:line="240" w:lineRule="auto"/>
            </w:pPr>
          </w:p>
        </w:tc>
        <w:tc>
          <w:tcPr>
            <w:tcW w:w="1440" w:type="dxa"/>
          </w:tcPr>
          <w:p w:rsidRPr="003F59AD" w:rsidR="00CD3987" w:rsidP="00640406" w:rsidRDefault="00CD3987" w14:paraId="1EBBB127" w14:textId="77777777">
            <w:pPr>
              <w:spacing w:line="240" w:lineRule="auto"/>
            </w:pPr>
          </w:p>
        </w:tc>
        <w:tc>
          <w:tcPr>
            <w:tcW w:w="1170" w:type="dxa"/>
          </w:tcPr>
          <w:p w:rsidRPr="003F59AD" w:rsidR="00CD3987" w:rsidP="00640406" w:rsidRDefault="00CD3987" w14:paraId="2187F4BE" w14:textId="77777777">
            <w:pPr>
              <w:spacing w:line="240" w:lineRule="auto"/>
            </w:pPr>
          </w:p>
        </w:tc>
        <w:tc>
          <w:tcPr>
            <w:tcW w:w="584" w:type="dxa"/>
          </w:tcPr>
          <w:p w:rsidRPr="003F59AD" w:rsidR="00CD3987" w:rsidP="00640406" w:rsidRDefault="00CD3987" w14:paraId="77C4F31D" w14:textId="77777777">
            <w:pPr>
              <w:spacing w:line="240" w:lineRule="auto"/>
            </w:pPr>
          </w:p>
        </w:tc>
        <w:tc>
          <w:tcPr>
            <w:tcW w:w="585" w:type="dxa"/>
          </w:tcPr>
          <w:p w:rsidRPr="003F59AD" w:rsidR="00CD3987" w:rsidP="00640406" w:rsidRDefault="00CD3987" w14:paraId="59AF946C" w14:textId="77777777">
            <w:pPr>
              <w:spacing w:line="240" w:lineRule="auto"/>
            </w:pPr>
          </w:p>
        </w:tc>
        <w:tc>
          <w:tcPr>
            <w:tcW w:w="541" w:type="dxa"/>
          </w:tcPr>
          <w:p w:rsidRPr="003F59AD" w:rsidR="00CD3987" w:rsidP="00640406" w:rsidRDefault="00CD3987" w14:paraId="6DA55D88" w14:textId="77777777">
            <w:pPr>
              <w:spacing w:line="240" w:lineRule="auto"/>
            </w:pPr>
          </w:p>
        </w:tc>
        <w:tc>
          <w:tcPr>
            <w:tcW w:w="1890" w:type="dxa"/>
          </w:tcPr>
          <w:p w:rsidRPr="003F59AD" w:rsidR="00CD3987" w:rsidP="00640406" w:rsidRDefault="00CD3987" w14:paraId="3FDDDADC" w14:textId="2422FF35">
            <w:pPr>
              <w:spacing w:line="240" w:lineRule="auto"/>
            </w:pPr>
          </w:p>
        </w:tc>
      </w:tr>
      <w:tr w:rsidRPr="003F59AD" w:rsidR="00CD3987" w:rsidTr="00CD3987" w14:paraId="7FF5AB6E" w14:textId="77777777">
        <w:trPr>
          <w:cantSplit/>
          <w:trHeight w:val="1296"/>
        </w:trPr>
        <w:tc>
          <w:tcPr>
            <w:tcW w:w="727" w:type="dxa"/>
            <w:tcBorders>
              <w:top w:val="single" w:color="000000" w:sz="6" w:space="0"/>
              <w:bottom w:val="single" w:color="000000" w:sz="6" w:space="0"/>
            </w:tcBorders>
            <w:shd w:val="clear" w:color="auto" w:fill="D9D9D9" w:themeFill="background1" w:themeFillShade="D9"/>
          </w:tcPr>
          <w:p w:rsidRPr="003F59AD" w:rsidR="00CD3987" w:rsidP="00640406" w:rsidRDefault="00CD3987" w14:paraId="5E2AB3AC" w14:textId="77777777">
            <w:pPr>
              <w:spacing w:line="240" w:lineRule="auto"/>
            </w:pPr>
          </w:p>
        </w:tc>
        <w:tc>
          <w:tcPr>
            <w:tcW w:w="990" w:type="dxa"/>
          </w:tcPr>
          <w:p w:rsidRPr="003F59AD" w:rsidR="00CD3987" w:rsidP="00640406" w:rsidRDefault="00CD3987" w14:paraId="273BBA48" w14:textId="77777777">
            <w:pPr>
              <w:spacing w:line="240" w:lineRule="auto"/>
            </w:pPr>
          </w:p>
        </w:tc>
        <w:tc>
          <w:tcPr>
            <w:tcW w:w="1170" w:type="dxa"/>
          </w:tcPr>
          <w:p w:rsidRPr="003F59AD" w:rsidR="00CD3987" w:rsidP="00640406" w:rsidRDefault="00CD3987" w14:paraId="39662C1B" w14:textId="77777777">
            <w:pPr>
              <w:spacing w:line="240" w:lineRule="auto"/>
            </w:pPr>
          </w:p>
        </w:tc>
        <w:tc>
          <w:tcPr>
            <w:tcW w:w="3510" w:type="dxa"/>
          </w:tcPr>
          <w:p w:rsidRPr="003F59AD" w:rsidR="00CD3987" w:rsidP="00640406" w:rsidRDefault="00CD3987" w14:paraId="1FB6DA62" w14:textId="77777777">
            <w:pPr>
              <w:spacing w:line="240" w:lineRule="auto"/>
            </w:pPr>
          </w:p>
        </w:tc>
        <w:tc>
          <w:tcPr>
            <w:tcW w:w="1170" w:type="dxa"/>
          </w:tcPr>
          <w:p w:rsidRPr="003F59AD" w:rsidR="00CD3987" w:rsidP="00640406" w:rsidRDefault="00CD3987" w14:paraId="44E49B85" w14:textId="77777777">
            <w:pPr>
              <w:spacing w:line="240" w:lineRule="auto"/>
            </w:pPr>
          </w:p>
        </w:tc>
        <w:tc>
          <w:tcPr>
            <w:tcW w:w="1800" w:type="dxa"/>
          </w:tcPr>
          <w:p w:rsidRPr="003F59AD" w:rsidR="00CD3987" w:rsidP="00640406" w:rsidRDefault="00CD3987" w14:paraId="112F26D2" w14:textId="77777777">
            <w:pPr>
              <w:spacing w:line="240" w:lineRule="auto"/>
            </w:pPr>
          </w:p>
        </w:tc>
        <w:tc>
          <w:tcPr>
            <w:tcW w:w="1440" w:type="dxa"/>
          </w:tcPr>
          <w:p w:rsidRPr="003F59AD" w:rsidR="00CD3987" w:rsidP="00640406" w:rsidRDefault="00CD3987" w14:paraId="58F0F02C" w14:textId="77777777">
            <w:pPr>
              <w:spacing w:line="240" w:lineRule="auto"/>
            </w:pPr>
          </w:p>
        </w:tc>
        <w:tc>
          <w:tcPr>
            <w:tcW w:w="1170" w:type="dxa"/>
          </w:tcPr>
          <w:p w:rsidRPr="003F59AD" w:rsidR="00CD3987" w:rsidP="00640406" w:rsidRDefault="00CD3987" w14:paraId="2E3AB66E" w14:textId="77777777">
            <w:pPr>
              <w:spacing w:line="240" w:lineRule="auto"/>
            </w:pPr>
          </w:p>
        </w:tc>
        <w:tc>
          <w:tcPr>
            <w:tcW w:w="584" w:type="dxa"/>
          </w:tcPr>
          <w:p w:rsidRPr="003F59AD" w:rsidR="00CD3987" w:rsidP="00640406" w:rsidRDefault="00CD3987" w14:paraId="1D7569C3" w14:textId="77777777">
            <w:pPr>
              <w:spacing w:line="240" w:lineRule="auto"/>
            </w:pPr>
          </w:p>
        </w:tc>
        <w:tc>
          <w:tcPr>
            <w:tcW w:w="585" w:type="dxa"/>
          </w:tcPr>
          <w:p w:rsidRPr="003F59AD" w:rsidR="00CD3987" w:rsidP="00640406" w:rsidRDefault="00CD3987" w14:paraId="3C67227A" w14:textId="77777777">
            <w:pPr>
              <w:spacing w:line="240" w:lineRule="auto"/>
            </w:pPr>
          </w:p>
        </w:tc>
        <w:tc>
          <w:tcPr>
            <w:tcW w:w="541" w:type="dxa"/>
          </w:tcPr>
          <w:p w:rsidRPr="003F59AD" w:rsidR="00CD3987" w:rsidP="00640406" w:rsidRDefault="00CD3987" w14:paraId="781E4BF4" w14:textId="77777777">
            <w:pPr>
              <w:spacing w:line="240" w:lineRule="auto"/>
            </w:pPr>
          </w:p>
        </w:tc>
        <w:tc>
          <w:tcPr>
            <w:tcW w:w="1890" w:type="dxa"/>
          </w:tcPr>
          <w:p w:rsidRPr="003F59AD" w:rsidR="00CD3987" w:rsidP="00640406" w:rsidRDefault="00CD3987" w14:paraId="5BA2647B" w14:textId="7C021CF8">
            <w:pPr>
              <w:spacing w:line="240" w:lineRule="auto"/>
            </w:pPr>
          </w:p>
        </w:tc>
      </w:tr>
      <w:tr w:rsidRPr="003F59AD" w:rsidR="00CD3987" w:rsidTr="00CD3987" w14:paraId="511F1AD8" w14:textId="77777777">
        <w:trPr>
          <w:cantSplit/>
          <w:trHeight w:val="1296"/>
        </w:trPr>
        <w:tc>
          <w:tcPr>
            <w:tcW w:w="727" w:type="dxa"/>
            <w:tcBorders>
              <w:top w:val="single" w:color="000000" w:sz="6" w:space="0"/>
              <w:bottom w:val="double" w:color="000000" w:sz="6" w:space="0"/>
            </w:tcBorders>
            <w:shd w:val="clear" w:color="auto" w:fill="D9D9D9" w:themeFill="background1" w:themeFillShade="D9"/>
          </w:tcPr>
          <w:p w:rsidRPr="003F59AD" w:rsidR="00CD3987" w:rsidP="00640406" w:rsidRDefault="00CD3987" w14:paraId="0EBE989E" w14:textId="77777777">
            <w:pPr>
              <w:spacing w:line="240" w:lineRule="auto"/>
            </w:pPr>
          </w:p>
        </w:tc>
        <w:tc>
          <w:tcPr>
            <w:tcW w:w="990" w:type="dxa"/>
          </w:tcPr>
          <w:p w:rsidRPr="003F59AD" w:rsidR="00CD3987" w:rsidP="00640406" w:rsidRDefault="00CD3987" w14:paraId="40F1B067" w14:textId="77777777">
            <w:pPr>
              <w:spacing w:line="240" w:lineRule="auto"/>
            </w:pPr>
          </w:p>
        </w:tc>
        <w:tc>
          <w:tcPr>
            <w:tcW w:w="1170" w:type="dxa"/>
          </w:tcPr>
          <w:p w:rsidRPr="003F59AD" w:rsidR="00CD3987" w:rsidP="00640406" w:rsidRDefault="00CD3987" w14:paraId="13093271" w14:textId="77777777">
            <w:pPr>
              <w:spacing w:line="240" w:lineRule="auto"/>
            </w:pPr>
          </w:p>
        </w:tc>
        <w:tc>
          <w:tcPr>
            <w:tcW w:w="3510" w:type="dxa"/>
          </w:tcPr>
          <w:p w:rsidRPr="003F59AD" w:rsidR="00CD3987" w:rsidP="00640406" w:rsidRDefault="00CD3987" w14:paraId="62E0D66A" w14:textId="77777777">
            <w:pPr>
              <w:spacing w:line="240" w:lineRule="auto"/>
            </w:pPr>
          </w:p>
        </w:tc>
        <w:tc>
          <w:tcPr>
            <w:tcW w:w="1170" w:type="dxa"/>
          </w:tcPr>
          <w:p w:rsidRPr="003F59AD" w:rsidR="00CD3987" w:rsidP="00640406" w:rsidRDefault="00CD3987" w14:paraId="668E97A4" w14:textId="77777777">
            <w:pPr>
              <w:spacing w:line="240" w:lineRule="auto"/>
            </w:pPr>
          </w:p>
        </w:tc>
        <w:tc>
          <w:tcPr>
            <w:tcW w:w="1800" w:type="dxa"/>
          </w:tcPr>
          <w:p w:rsidRPr="003F59AD" w:rsidR="00CD3987" w:rsidP="00640406" w:rsidRDefault="00CD3987" w14:paraId="075C6771" w14:textId="77777777">
            <w:pPr>
              <w:spacing w:line="240" w:lineRule="auto"/>
            </w:pPr>
          </w:p>
        </w:tc>
        <w:tc>
          <w:tcPr>
            <w:tcW w:w="1440" w:type="dxa"/>
          </w:tcPr>
          <w:p w:rsidRPr="003F59AD" w:rsidR="00CD3987" w:rsidP="00640406" w:rsidRDefault="00CD3987" w14:paraId="7EF90D00" w14:textId="77777777">
            <w:pPr>
              <w:spacing w:line="240" w:lineRule="auto"/>
            </w:pPr>
          </w:p>
        </w:tc>
        <w:tc>
          <w:tcPr>
            <w:tcW w:w="1170" w:type="dxa"/>
          </w:tcPr>
          <w:p w:rsidRPr="003F59AD" w:rsidR="00CD3987" w:rsidP="00640406" w:rsidRDefault="00CD3987" w14:paraId="3374A69F" w14:textId="77777777">
            <w:pPr>
              <w:spacing w:line="240" w:lineRule="auto"/>
            </w:pPr>
          </w:p>
        </w:tc>
        <w:tc>
          <w:tcPr>
            <w:tcW w:w="584" w:type="dxa"/>
          </w:tcPr>
          <w:p w:rsidRPr="003F59AD" w:rsidR="00CD3987" w:rsidP="00640406" w:rsidRDefault="00CD3987" w14:paraId="1D28F1B6" w14:textId="77777777">
            <w:pPr>
              <w:spacing w:line="240" w:lineRule="auto"/>
            </w:pPr>
          </w:p>
        </w:tc>
        <w:tc>
          <w:tcPr>
            <w:tcW w:w="585" w:type="dxa"/>
          </w:tcPr>
          <w:p w:rsidRPr="003F59AD" w:rsidR="00CD3987" w:rsidP="00640406" w:rsidRDefault="00CD3987" w14:paraId="46CDA5B0" w14:textId="77777777">
            <w:pPr>
              <w:spacing w:line="240" w:lineRule="auto"/>
            </w:pPr>
          </w:p>
        </w:tc>
        <w:tc>
          <w:tcPr>
            <w:tcW w:w="541" w:type="dxa"/>
          </w:tcPr>
          <w:p w:rsidRPr="003F59AD" w:rsidR="00CD3987" w:rsidP="00640406" w:rsidRDefault="00CD3987" w14:paraId="781E3594" w14:textId="77777777">
            <w:pPr>
              <w:spacing w:line="240" w:lineRule="auto"/>
            </w:pPr>
          </w:p>
        </w:tc>
        <w:tc>
          <w:tcPr>
            <w:tcW w:w="1890" w:type="dxa"/>
          </w:tcPr>
          <w:p w:rsidRPr="003F59AD" w:rsidR="00CD3987" w:rsidP="00640406" w:rsidRDefault="00CD3987" w14:paraId="5A5A3138" w14:textId="3D54C534">
            <w:pPr>
              <w:spacing w:line="240" w:lineRule="auto"/>
            </w:pPr>
          </w:p>
        </w:tc>
      </w:tr>
    </w:tbl>
    <w:p w:rsidRPr="003F59AD" w:rsidR="00227E0A" w:rsidP="00B30119" w:rsidRDefault="00227E0A" w14:paraId="3155A0B8" w14:textId="77777777">
      <w:pPr>
        <w:spacing w:line="240" w:lineRule="auto"/>
        <w:rPr>
          <w:rFonts w:ascii="Arial" w:hAnsi="Arial" w:cs="Arial"/>
          <w:b/>
          <w:bCs/>
          <w:sz w:val="16"/>
          <w:szCs w:val="16"/>
        </w:rPr>
      </w:pPr>
    </w:p>
    <w:p w:rsidRPr="003F59AD" w:rsidR="009C7D63" w:rsidP="009C7D63" w:rsidRDefault="009C7D63" w14:paraId="3D037AED" w14:textId="77777777">
      <w:pPr>
        <w:spacing w:line="240" w:lineRule="auto"/>
        <w:sectPr w:rsidRPr="003F59AD" w:rsidR="009C7D63" w:rsidSect="00630328">
          <w:headerReference w:type="default" r:id="rId71"/>
          <w:footerReference w:type="default" r:id="rId72"/>
          <w:pgSz w:w="16838" w:h="11906" w:orient="landscape" w:code="9"/>
          <w:pgMar w:top="680" w:right="680" w:bottom="680" w:left="851" w:header="709" w:footer="709" w:gutter="0"/>
          <w:cols w:space="708"/>
          <w:docGrid w:linePitch="360"/>
        </w:sectPr>
      </w:pPr>
    </w:p>
    <w:p w:rsidR="007F68CF" w:rsidP="009C7D63" w:rsidRDefault="007F68CF" w14:paraId="498FA5E5" w14:textId="77777777">
      <w:pPr>
        <w:spacing w:line="240" w:lineRule="auto"/>
      </w:pPr>
    </w:p>
    <w:p w:rsidRPr="00DC6970" w:rsidR="00407CCB" w:rsidP="00036F9A" w:rsidRDefault="00407CCB" w14:paraId="26DC2D31" w14:textId="77777777">
      <w:pPr>
        <w:pStyle w:val="Heading4"/>
        <w:rPr>
          <w:color w:val="04607E"/>
        </w:rPr>
      </w:pPr>
      <w:bookmarkStart w:name="_Toc460447456" w:id="1462"/>
      <w:bookmarkStart w:name="_Toc521572705" w:id="1463"/>
      <w:r w:rsidRPr="00DC6970">
        <w:rPr>
          <w:color w:val="04607E"/>
        </w:rPr>
        <w:t xml:space="preserve">Examples of a cluster </w:t>
      </w:r>
      <w:bookmarkEnd w:id="1462"/>
      <w:r w:rsidRPr="00DC6970" w:rsidR="00E54AFD">
        <w:rPr>
          <w:color w:val="04607E"/>
        </w:rPr>
        <w:t>location</w:t>
      </w:r>
      <w:r w:rsidRPr="00DC6970" w:rsidR="000469B0">
        <w:rPr>
          <w:color w:val="04607E"/>
        </w:rPr>
        <w:t xml:space="preserve"> map</w:t>
      </w:r>
      <w:bookmarkEnd w:id="1463"/>
    </w:p>
    <w:p w:rsidR="00407CCB" w:rsidP="009C7D63" w:rsidRDefault="00407CCB" w14:paraId="67BE72F6" w14:textId="77777777">
      <w:pPr>
        <w:spacing w:line="240" w:lineRule="auto"/>
      </w:pPr>
    </w:p>
    <w:p w:rsidR="00407CCB" w:rsidP="009C7D63" w:rsidRDefault="00407CCB" w14:paraId="104D301F" w14:textId="77777777">
      <w:pPr>
        <w:spacing w:line="240" w:lineRule="auto"/>
      </w:pPr>
    </w:p>
    <w:p w:rsidR="00407CCB" w:rsidP="009C7D63" w:rsidRDefault="00407CCB" w14:paraId="7C3BC630" w14:textId="77777777">
      <w:pPr>
        <w:spacing w:line="240" w:lineRule="auto"/>
      </w:pPr>
      <w:r>
        <w:rPr>
          <w:noProof/>
        </w:rPr>
        <w:drawing>
          <wp:inline distT="0" distB="0" distL="0" distR="0" wp14:anchorId="550BC033" wp14:editId="3ED937C6">
            <wp:extent cx="5760720" cy="4590016"/>
            <wp:effectExtent l="19050" t="19050" r="11430" b="20084"/>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3" cstate="print"/>
                    <a:srcRect/>
                    <a:stretch>
                      <a:fillRect/>
                    </a:stretch>
                  </pic:blipFill>
                  <pic:spPr bwMode="auto">
                    <a:xfrm>
                      <a:off x="0" y="0"/>
                      <a:ext cx="5760720" cy="4590016"/>
                    </a:xfrm>
                    <a:prstGeom prst="rect">
                      <a:avLst/>
                    </a:prstGeom>
                    <a:noFill/>
                    <a:ln w="9525">
                      <a:solidFill>
                        <a:schemeClr val="bg1">
                          <a:lumMod val="75000"/>
                        </a:schemeClr>
                      </a:solidFill>
                      <a:miter lim="800000"/>
                      <a:headEnd/>
                      <a:tailEnd/>
                    </a:ln>
                  </pic:spPr>
                </pic:pic>
              </a:graphicData>
            </a:graphic>
          </wp:inline>
        </w:drawing>
      </w:r>
    </w:p>
    <w:p w:rsidR="00407CCB" w:rsidP="009C7D63" w:rsidRDefault="00407CCB" w14:paraId="1C2F10BB" w14:textId="77777777">
      <w:pPr>
        <w:spacing w:line="240" w:lineRule="auto"/>
      </w:pPr>
    </w:p>
    <w:p w:rsidR="00E54AFD" w:rsidRDefault="00E54AFD" w14:paraId="54A1A1FC" w14:textId="77777777">
      <w:pPr>
        <w:spacing w:after="200" w:line="276" w:lineRule="auto"/>
        <w:jc w:val="left"/>
      </w:pPr>
      <w:r>
        <w:br w:type="page"/>
      </w:r>
    </w:p>
    <w:p w:rsidRPr="00DC6970" w:rsidR="00E54AFD" w:rsidP="00E54AFD" w:rsidRDefault="00E54AFD" w14:paraId="57D02865" w14:textId="77777777">
      <w:pPr>
        <w:pStyle w:val="Heading4"/>
        <w:rPr>
          <w:color w:val="04607E"/>
        </w:rPr>
      </w:pPr>
      <w:bookmarkStart w:name="_Toc521572706" w:id="1464"/>
      <w:r w:rsidRPr="00DC6970">
        <w:rPr>
          <w:color w:val="04607E"/>
        </w:rPr>
        <w:lastRenderedPageBreak/>
        <w:t>Examples of a cluster sketch map</w:t>
      </w:r>
      <w:bookmarkEnd w:id="1464"/>
    </w:p>
    <w:p w:rsidR="00407CCB" w:rsidP="009C7D63" w:rsidRDefault="00407CCB" w14:paraId="67AAA173" w14:textId="77777777">
      <w:pPr>
        <w:spacing w:line="240" w:lineRule="auto"/>
      </w:pPr>
    </w:p>
    <w:p w:rsidR="00E54AFD" w:rsidP="009C7D63" w:rsidRDefault="00E54AFD" w14:paraId="1800B529" w14:textId="77777777">
      <w:pPr>
        <w:spacing w:line="240" w:lineRule="auto"/>
      </w:pPr>
    </w:p>
    <w:p w:rsidR="00E54AFD" w:rsidP="009C7D63" w:rsidRDefault="00C146FC" w14:paraId="6E32AD73" w14:textId="77777777">
      <w:pPr>
        <w:spacing w:line="240" w:lineRule="auto"/>
      </w:pPr>
      <w:r>
        <w:rPr>
          <w:noProof/>
        </w:rPr>
        <w:drawing>
          <wp:inline distT="0" distB="0" distL="0" distR="0" wp14:anchorId="2E3D7934" wp14:editId="075F844E">
            <wp:extent cx="6266583" cy="4556760"/>
            <wp:effectExtent l="19050" t="19050" r="2032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70291" cy="4559456"/>
                    </a:xfrm>
                    <a:prstGeom prst="rect">
                      <a:avLst/>
                    </a:prstGeom>
                    <a:noFill/>
                    <a:ln>
                      <a:solidFill>
                        <a:schemeClr val="tx1"/>
                      </a:solidFill>
                    </a:ln>
                  </pic:spPr>
                </pic:pic>
              </a:graphicData>
            </a:graphic>
          </wp:inline>
        </w:drawing>
      </w:r>
    </w:p>
    <w:p w:rsidR="00CF0E8A" w:rsidP="009C7D63" w:rsidRDefault="00CF0E8A" w14:paraId="29350087" w14:textId="77777777">
      <w:pPr>
        <w:spacing w:line="240" w:lineRule="auto"/>
      </w:pPr>
    </w:p>
    <w:p w:rsidR="00CF0E8A" w:rsidP="009C7D63" w:rsidRDefault="00CF0E8A" w14:paraId="7161F64F" w14:textId="77777777">
      <w:pPr>
        <w:spacing w:line="240" w:lineRule="auto"/>
        <w:rPr>
          <w:sz w:val="16"/>
          <w:szCs w:val="16"/>
        </w:rPr>
        <w:sectPr w:rsidR="00CF0E8A" w:rsidSect="00EA40C0">
          <w:headerReference w:type="default" r:id="rId75"/>
          <w:footerReference w:type="default" r:id="rId76"/>
          <w:pgSz w:w="11906" w:h="16838" w:orient="portrait"/>
          <w:pgMar w:top="1417" w:right="1417" w:bottom="1417" w:left="1417" w:header="708" w:footer="708" w:gutter="0"/>
          <w:cols w:space="708"/>
          <w:docGrid w:linePitch="360"/>
        </w:sectPr>
      </w:pPr>
    </w:p>
    <w:p w:rsidR="00E54AFD" w:rsidP="009C7D63" w:rsidRDefault="00E54AFD" w14:paraId="5633288A" w14:textId="77777777">
      <w:pPr>
        <w:spacing w:line="240" w:lineRule="auto"/>
        <w:rPr>
          <w:sz w:val="16"/>
          <w:szCs w:val="16"/>
        </w:rPr>
      </w:pPr>
    </w:p>
    <w:p w:rsidRPr="00DC6970" w:rsidR="00CD3987" w:rsidP="00DC6970" w:rsidRDefault="00CD3987" w14:paraId="269205AB" w14:textId="20A73649">
      <w:pPr>
        <w:pStyle w:val="Heading4"/>
      </w:pPr>
      <w:bookmarkStart w:name="_Toc521572707" w:id="1465"/>
      <w:r w:rsidRPr="00DC6970">
        <w:rPr>
          <w:color w:val="04607E"/>
        </w:rPr>
        <w:t>Mapping information/recruitment script</w:t>
      </w:r>
      <w:bookmarkEnd w:id="1465"/>
    </w:p>
    <w:p w:rsidRPr="00336F54" w:rsidR="00CD3987" w:rsidP="00CD3987" w:rsidRDefault="00CD3987" w14:paraId="4AF03156" w14:textId="77777777"/>
    <w:p w:rsidRPr="00336F54" w:rsidR="00CD3987" w:rsidP="00CD3987" w:rsidRDefault="00CD3987" w14:paraId="7BA17D44" w14:textId="77777777"/>
    <w:p w:rsidR="00CD3987" w:rsidP="00CD3987" w:rsidRDefault="00CD3987" w14:paraId="7D4F8F69" w14:textId="0C434BA0">
      <w:pPr>
        <w:spacing w:line="360" w:lineRule="auto"/>
      </w:pPr>
      <w:r w:rsidRPr="00217723">
        <w:t>Hello. Our</w:t>
      </w:r>
      <w:r w:rsidRPr="00101DB8">
        <w:t xml:space="preserve"> names are</w:t>
      </w:r>
      <w:r>
        <w:t xml:space="preserve"> [insert name]</w:t>
      </w:r>
      <w:r w:rsidRPr="00101DB8">
        <w:t xml:space="preserve">. We are from </w:t>
      </w:r>
      <w:r w:rsidRPr="00D23E51">
        <w:rPr>
          <w:b/>
          <w:color w:val="8D3B72"/>
        </w:rPr>
        <w:t xml:space="preserve">[insert organization] </w:t>
      </w:r>
      <w:r w:rsidRPr="00101DB8">
        <w:t xml:space="preserve">and our team is in </w:t>
      </w:r>
      <w:r w:rsidRPr="00D23E51">
        <w:rPr>
          <w:b/>
          <w:color w:val="8D3B72"/>
        </w:rPr>
        <w:t xml:space="preserve">[insert location] </w:t>
      </w:r>
      <w:r w:rsidRPr="00101DB8">
        <w:t>to collect some information for a project c</w:t>
      </w:r>
      <w:r w:rsidR="00DC6970">
        <w:t xml:space="preserve">alled </w:t>
      </w:r>
      <w:r w:rsidRPr="00DC6970" w:rsidR="00DC6970">
        <w:rPr>
          <w:b/>
          <w:color w:val="8D3B72"/>
        </w:rPr>
        <w:t>[insert project name]</w:t>
      </w:r>
      <w:r>
        <w:t xml:space="preserve">. </w:t>
      </w:r>
      <w:r w:rsidRPr="00217723">
        <w:t xml:space="preserve">The project </w:t>
      </w:r>
      <w:r>
        <w:t>[insert general project objectives]</w:t>
      </w:r>
      <w:r w:rsidRPr="00101DB8">
        <w:t>. Th</w:t>
      </w:r>
      <w:r>
        <w:t>is</w:t>
      </w:r>
      <w:r w:rsidRPr="00101DB8">
        <w:t xml:space="preserve"> study is being done in </w:t>
      </w:r>
      <w:r w:rsidRPr="00D23E51">
        <w:rPr>
          <w:b/>
          <w:color w:val="8D3B72"/>
        </w:rPr>
        <w:t>[insert number]</w:t>
      </w:r>
      <w:r w:rsidRPr="00952EE6">
        <w:rPr>
          <w:color w:val="FF0000"/>
        </w:rPr>
        <w:t xml:space="preserve"> </w:t>
      </w:r>
      <w:r w:rsidRPr="00101DB8">
        <w:t xml:space="preserve">households selected throughout </w:t>
      </w:r>
      <w:r w:rsidRPr="00D23E51">
        <w:rPr>
          <w:b/>
          <w:color w:val="8D3B72"/>
        </w:rPr>
        <w:t>[insert location]</w:t>
      </w:r>
      <w:r>
        <w:t>.</w:t>
      </w:r>
    </w:p>
    <w:p w:rsidRPr="00217723" w:rsidR="00CD3987" w:rsidP="00CD3987" w:rsidRDefault="00CD3987" w14:paraId="703DBD22" w14:textId="77777777">
      <w:pPr>
        <w:spacing w:line="360" w:lineRule="auto"/>
      </w:pPr>
    </w:p>
    <w:p w:rsidR="00CD3987" w:rsidP="00CD3987" w:rsidRDefault="00CD3987" w14:paraId="0B8DA349" w14:textId="77777777">
      <w:pPr>
        <w:spacing w:line="360" w:lineRule="auto"/>
      </w:pPr>
      <w:r w:rsidRPr="00101DB8">
        <w:t>We are here today to draw up a list of all of the households located in your community, including asking information about the name and contact information of your household head</w:t>
      </w:r>
      <w:r>
        <w:t xml:space="preserve">. </w:t>
      </w:r>
      <w:r w:rsidRPr="00217723">
        <w:t xml:space="preserve">We will then select </w:t>
      </w:r>
      <w:r w:rsidRPr="00D23E51">
        <w:rPr>
          <w:b/>
          <w:color w:val="8D3B72"/>
        </w:rPr>
        <w:t>[insert number]</w:t>
      </w:r>
      <w:r w:rsidRPr="00D23E51">
        <w:rPr>
          <w:color w:val="8D3B72"/>
        </w:rPr>
        <w:t xml:space="preserve"> </w:t>
      </w:r>
      <w:r w:rsidRPr="00217723">
        <w:t xml:space="preserve">households </w:t>
      </w:r>
      <w:r>
        <w:t xml:space="preserve">from this list </w:t>
      </w:r>
      <w:r w:rsidRPr="00217723">
        <w:t xml:space="preserve">which will be visited </w:t>
      </w:r>
      <w:r>
        <w:t xml:space="preserve">in the period from </w:t>
      </w:r>
      <w:r w:rsidRPr="00D23E51">
        <w:rPr>
          <w:b/>
          <w:color w:val="8D3B72"/>
        </w:rPr>
        <w:t>[insert scheduled data collection period]</w:t>
      </w:r>
      <w:r w:rsidRPr="00D23E51">
        <w:rPr>
          <w:color w:val="8D3B72"/>
        </w:rPr>
        <w:t xml:space="preserve"> </w:t>
      </w:r>
      <w:r w:rsidRPr="00217723">
        <w:t xml:space="preserve">by trained </w:t>
      </w:r>
      <w:r>
        <w:t xml:space="preserve">interviewers </w:t>
      </w:r>
      <w:r w:rsidRPr="00101DB8">
        <w:t>to ask some questions</w:t>
      </w:r>
      <w:r>
        <w:t xml:space="preserve"> using a tablet</w:t>
      </w:r>
      <w:r w:rsidRPr="00101DB8">
        <w:t xml:space="preserve"> about the health of the women, men, and children residing in your household</w:t>
      </w:r>
      <w:r>
        <w:t xml:space="preserve">. Your household </w:t>
      </w:r>
      <w:r w:rsidRPr="00217723">
        <w:t xml:space="preserve">may or may not </w:t>
      </w:r>
      <w:r>
        <w:t>be selected for these interviews</w:t>
      </w:r>
      <w:r w:rsidRPr="00217723">
        <w:t xml:space="preserve">. </w:t>
      </w:r>
      <w:r>
        <w:t>The list of households will be used only by the researchers selecting households for the study and will not be shared with anyone else. We will destroy the lists after the study is over.</w:t>
      </w:r>
    </w:p>
    <w:p w:rsidR="00CD3987" w:rsidP="00CD3987" w:rsidRDefault="00CD3987" w14:paraId="53BDEA94" w14:textId="77777777">
      <w:pPr>
        <w:spacing w:line="360" w:lineRule="auto"/>
      </w:pPr>
    </w:p>
    <w:p w:rsidR="00CD3987" w:rsidP="00CD3987" w:rsidRDefault="00CD3987" w14:paraId="37DD1F69" w14:textId="77777777">
      <w:pPr>
        <w:spacing w:line="360" w:lineRule="auto"/>
      </w:pPr>
      <w:r>
        <w:t xml:space="preserve">You do not have to agree to be listed. However, if you refuse to be listed, your household cannot be selected to participate in the study. If you agree to be listed, and your household is selected and visited by an interviewer, we will give you more information about the study at that time, and you can choose whether you want to participate in the interviews. </w:t>
      </w:r>
    </w:p>
    <w:p w:rsidR="00CD3987" w:rsidP="00CD3987" w:rsidRDefault="00CD3987" w14:paraId="390ACB59" w14:textId="77777777">
      <w:pPr>
        <w:spacing w:line="360" w:lineRule="auto"/>
      </w:pPr>
    </w:p>
    <w:p w:rsidR="00CD3987" w:rsidP="00CD3987" w:rsidRDefault="00CD3987" w14:paraId="6E27E4C1" w14:textId="77777777">
      <w:pPr>
        <w:spacing w:line="360" w:lineRule="auto"/>
      </w:pPr>
      <w:r>
        <w:t>Do you have any questions?</w:t>
      </w:r>
    </w:p>
    <w:p w:rsidR="00CD3987" w:rsidP="00CD3987" w:rsidRDefault="00CD3987" w14:paraId="0B7FAEA3" w14:textId="77777777">
      <w:pPr>
        <w:spacing w:line="360" w:lineRule="auto"/>
      </w:pPr>
    </w:p>
    <w:p w:rsidR="00CD3987" w:rsidP="00CD3987" w:rsidRDefault="00CD3987" w14:paraId="3C5B53B2" w14:textId="77777777">
      <w:pPr>
        <w:spacing w:line="360" w:lineRule="auto"/>
      </w:pPr>
      <w:r>
        <w:t>Do you agree to have your household listed?</w:t>
      </w:r>
    </w:p>
    <w:p w:rsidRPr="00336F54" w:rsidR="00CD3987" w:rsidP="00CD3987" w:rsidRDefault="00CD3987" w14:paraId="16A69B26" w14:textId="77777777">
      <w:pPr>
        <w:spacing w:line="360" w:lineRule="auto"/>
      </w:pPr>
    </w:p>
    <w:p w:rsidR="00CD3987" w:rsidP="00CD3987" w:rsidRDefault="00CD3987" w14:paraId="109ABF39" w14:textId="77777777">
      <w:pPr>
        <w:spacing w:after="200" w:line="276" w:lineRule="auto"/>
        <w:jc w:val="left"/>
      </w:pPr>
    </w:p>
    <w:p w:rsidRPr="00D05EA1" w:rsidR="00CF0E8A" w:rsidP="009C7D63" w:rsidRDefault="00CF0E8A" w14:paraId="5802869A" w14:textId="77777777">
      <w:pPr>
        <w:spacing w:line="240" w:lineRule="auto"/>
        <w:rPr>
          <w:sz w:val="16"/>
          <w:szCs w:val="16"/>
        </w:rPr>
      </w:pPr>
    </w:p>
    <w:sectPr w:rsidRPr="00D05EA1" w:rsidR="00CF0E8A" w:rsidSect="00EA40C0">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37D" w:rsidP="005B6206" w:rsidRDefault="0005637D" w14:paraId="6DB075CD" w14:textId="77777777">
      <w:pPr>
        <w:spacing w:line="240" w:lineRule="auto"/>
      </w:pPr>
      <w:r>
        <w:separator/>
      </w:r>
    </w:p>
  </w:endnote>
  <w:endnote w:type="continuationSeparator" w:id="0">
    <w:p w:rsidR="0005637D" w:rsidP="005B6206" w:rsidRDefault="0005637D" w14:paraId="28E0AC9D"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266328"/>
      <w:docPartObj>
        <w:docPartGallery w:val="Page Numbers (Bottom of Page)"/>
        <w:docPartUnique/>
      </w:docPartObj>
    </w:sdtPr>
    <w:sdtEndPr/>
    <w:sdtContent>
      <w:p w:rsidR="00CD3987" w:rsidRDefault="00CD3987" w14:paraId="6ED6C2CE" w14:textId="252F5E6B">
        <w:pPr>
          <w:pStyle w:val="Footer"/>
          <w:jc w:val="right"/>
        </w:pPr>
        <w:r w:rsidRPr="003A3D41">
          <w:rPr>
            <w:sz w:val="16"/>
            <w:szCs w:val="16"/>
          </w:rPr>
          <w:fldChar w:fldCharType="begin"/>
        </w:r>
        <w:r w:rsidRPr="003A3D41">
          <w:rPr>
            <w:sz w:val="16"/>
            <w:szCs w:val="16"/>
          </w:rPr>
          <w:instrText xml:space="preserve"> PAGE   \* MERGEFORMAT </w:instrText>
        </w:r>
        <w:r w:rsidRPr="003A3D41">
          <w:rPr>
            <w:sz w:val="16"/>
            <w:szCs w:val="16"/>
          </w:rPr>
          <w:fldChar w:fldCharType="separate"/>
        </w:r>
        <w:r w:rsidR="00AA1EE8">
          <w:rPr>
            <w:noProof/>
            <w:sz w:val="16"/>
            <w:szCs w:val="16"/>
          </w:rPr>
          <w:t>2</w:t>
        </w:r>
        <w:r w:rsidRPr="003A3D41">
          <w:rPr>
            <w:sz w:val="16"/>
            <w:szCs w:val="16"/>
          </w:rPr>
          <w:fldChar w:fldCharType="end"/>
        </w:r>
      </w:p>
    </w:sdtContent>
  </w:sdt>
  <w:p w:rsidR="00CD3987" w:rsidRDefault="00CD3987" w14:paraId="3FFC3E97" w14:textId="77777777">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9B29D4" w:rsidR="00CD3987" w:rsidRDefault="00CD3987" w14:paraId="1B503BF2" w14:textId="77777777">
    <w:pPr>
      <w:pStyle w:val="Footer"/>
      <w:rPr>
        <w:i/>
        <w:sz w:val="20"/>
        <w:szCs w:val="20"/>
      </w:rPr>
    </w:pPr>
    <w:r w:rsidRPr="009B29D4">
      <w:rPr>
        <w:i/>
        <w:sz w:val="20"/>
        <w:szCs w:val="20"/>
      </w:rPr>
      <w:t>Enumeration form - Part 2</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EA40C0" w:rsidR="00CD3987" w:rsidP="00EA40C0" w:rsidRDefault="00CD3987" w14:paraId="5C8CEE8A" w14:textId="7777777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2D6EEA" w:rsidR="00CD3987" w:rsidP="002D6EEA" w:rsidRDefault="00AA1EE8" w14:paraId="5E3BAD16" w14:textId="6946CAEE">
    <w:pPr>
      <w:pStyle w:val="Footer"/>
      <w:jc w:val="left"/>
    </w:pPr>
    <w:r>
      <w:rPr>
        <w:noProof/>
      </w:rPr>
      <w:drawing>
        <wp:inline distT="0" distB="0" distL="0" distR="0" wp14:anchorId="5BE3F7AF" wp14:editId="00EF7C2C">
          <wp:extent cx="5760720" cy="675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IP-Bloomberg-Canada .png"/>
                  <pic:cNvPicPr/>
                </pic:nvPicPr>
                <pic:blipFill>
                  <a:blip r:embed="rId1">
                    <a:extLst>
                      <a:ext uri="{28A0092B-C50C-407E-A947-70E740481C1C}">
                        <a14:useLocalDpi xmlns:a14="http://schemas.microsoft.com/office/drawing/2010/main" val="0"/>
                      </a:ext>
                    </a:extLst>
                  </a:blip>
                  <a:stretch>
                    <a:fillRect/>
                  </a:stretch>
                </pic:blipFill>
                <pic:spPr>
                  <a:xfrm>
                    <a:off x="0" y="0"/>
                    <a:ext cx="5760720" cy="67500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178181"/>
      <w:docPartObj>
        <w:docPartGallery w:val="Page Numbers (Bottom of Page)"/>
        <w:docPartUnique/>
      </w:docPartObj>
    </w:sdtPr>
    <w:sdtEndPr/>
    <w:sdtContent>
      <w:p w:rsidR="00CD3987" w:rsidRDefault="00CD3987" w14:paraId="46008672" w14:textId="42833F2C">
        <w:pPr>
          <w:pStyle w:val="Footer"/>
          <w:jc w:val="right"/>
        </w:pPr>
        <w:r w:rsidRPr="003A3D41">
          <w:rPr>
            <w:sz w:val="16"/>
            <w:szCs w:val="16"/>
          </w:rPr>
          <w:fldChar w:fldCharType="begin"/>
        </w:r>
        <w:r w:rsidRPr="003A3D41">
          <w:rPr>
            <w:sz w:val="16"/>
            <w:szCs w:val="16"/>
          </w:rPr>
          <w:instrText xml:space="preserve"> PAGE   \* MERGEFORMAT </w:instrText>
        </w:r>
        <w:r w:rsidRPr="003A3D41">
          <w:rPr>
            <w:sz w:val="16"/>
            <w:szCs w:val="16"/>
          </w:rPr>
          <w:fldChar w:fldCharType="separate"/>
        </w:r>
        <w:r w:rsidR="007C6B77">
          <w:rPr>
            <w:noProof/>
            <w:sz w:val="16"/>
            <w:szCs w:val="16"/>
          </w:rPr>
          <w:t>1</w:t>
        </w:r>
        <w:r w:rsidRPr="003A3D41">
          <w:rPr>
            <w:sz w:val="16"/>
            <w:szCs w:val="16"/>
          </w:rPr>
          <w:fldChar w:fldCharType="end"/>
        </w:r>
      </w:p>
    </w:sdtContent>
  </w:sdt>
  <w:p w:rsidR="00CD3987" w:rsidRDefault="00CD3987" w14:paraId="1D3298FC" w14:textId="7777777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9B29D4" w:rsidR="00CD3987" w:rsidP="0091185C" w:rsidRDefault="00CD3987" w14:paraId="2B7C6E25" w14:textId="77777777">
    <w:pPr>
      <w:pStyle w:val="Footer"/>
      <w:rPr>
        <w:i/>
        <w:sz w:val="20"/>
        <w:szCs w:val="20"/>
      </w:rPr>
    </w:pPr>
    <w:r>
      <w:rPr>
        <w:i/>
        <w:sz w:val="20"/>
        <w:szCs w:val="20"/>
      </w:rPr>
      <w:t>Cluster identification - page 1 two-side form</w:t>
    </w:r>
  </w:p>
  <w:p w:rsidRPr="007D36C2" w:rsidR="00CD3987" w:rsidP="007D36C2" w:rsidRDefault="00CD3987" w14:paraId="5F9A3A4F" w14:textId="77777777">
    <w:pPr>
      <w:pStyle w:val="Footer"/>
      <w:jc w:val="righ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9B29D4" w:rsidR="00CD3987" w:rsidP="00B904CE" w:rsidRDefault="00CD3987" w14:paraId="551C6083" w14:textId="77777777">
    <w:pPr>
      <w:pStyle w:val="Footer"/>
      <w:rPr>
        <w:i/>
        <w:sz w:val="20"/>
        <w:szCs w:val="20"/>
      </w:rPr>
    </w:pPr>
    <w:r>
      <w:rPr>
        <w:i/>
        <w:sz w:val="20"/>
        <w:szCs w:val="20"/>
      </w:rPr>
      <w:t>Cluster identification - page 2 two-side form</w:t>
    </w:r>
  </w:p>
  <w:p w:rsidRPr="007D36C2" w:rsidR="00CD3987" w:rsidP="007D36C2" w:rsidRDefault="00CD3987" w14:paraId="3CAF6ACA" w14:textId="77777777">
    <w:pPr>
      <w:pStyle w:val="Footer"/>
      <w:jc w:val="righ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9B29D4" w:rsidR="00CD3987" w:rsidRDefault="00CD3987" w14:paraId="1D7857D4" w14:textId="1305C886">
    <w:pPr>
      <w:pStyle w:val="Footer"/>
      <w:rPr>
        <w:i/>
        <w:sz w:val="20"/>
        <w:szCs w:val="20"/>
      </w:rPr>
    </w:pPr>
    <w:r>
      <w:rPr>
        <w:i/>
        <w:sz w:val="20"/>
        <w:szCs w:val="20"/>
      </w:rPr>
      <w:t>Cluster</w:t>
    </w:r>
    <w:r w:rsidRPr="009B29D4">
      <w:rPr>
        <w:i/>
        <w:sz w:val="20"/>
        <w:szCs w:val="20"/>
      </w:rPr>
      <w:t xml:space="preserve"> location</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9B29D4" w:rsidR="00CD3987" w:rsidRDefault="00CD3987" w14:paraId="7CD3AC25" w14:textId="76344280">
    <w:pPr>
      <w:pStyle w:val="Footer"/>
      <w:rPr>
        <w:i/>
        <w:sz w:val="20"/>
        <w:szCs w:val="20"/>
      </w:rPr>
    </w:pPr>
    <w:r>
      <w:rPr>
        <w:i/>
        <w:sz w:val="20"/>
        <w:szCs w:val="20"/>
      </w:rPr>
      <w:t>Cluster sketch map</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9B29D4" w:rsidR="00CD3987" w:rsidRDefault="00CD3987" w14:paraId="4B0035BA" w14:textId="77777777">
    <w:pPr>
      <w:pStyle w:val="Footer"/>
      <w:rPr>
        <w:i/>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9B29D4" w:rsidR="00CD3987" w:rsidRDefault="00CD3987" w14:paraId="0A685296" w14:textId="77777777">
    <w:pPr>
      <w:pStyle w:val="Footer"/>
      <w:rPr>
        <w:i/>
        <w:sz w:val="20"/>
        <w:szCs w:val="20"/>
      </w:rPr>
    </w:pPr>
    <w:r w:rsidRPr="009B29D4">
      <w:rPr>
        <w:i/>
        <w:sz w:val="20"/>
        <w:szCs w:val="20"/>
      </w:rPr>
      <w:t>Enumeration form - Part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37D" w:rsidP="005B6206" w:rsidRDefault="0005637D" w14:paraId="7A7F95CD" w14:textId="77777777">
      <w:pPr>
        <w:spacing w:line="240" w:lineRule="auto"/>
      </w:pPr>
      <w:r>
        <w:separator/>
      </w:r>
    </w:p>
  </w:footnote>
  <w:footnote w:type="continuationSeparator" w:id="0">
    <w:p w:rsidR="0005637D" w:rsidP="005B6206" w:rsidRDefault="0005637D" w14:paraId="019F725C" w14:textId="77777777">
      <w:pPr>
        <w:spacing w:line="240" w:lineRule="auto"/>
      </w:pPr>
      <w:r>
        <w:continuationSeparator/>
      </w:r>
    </w:p>
  </w:footnote>
  <w:footnote w:id="1">
    <w:p w:rsidRPr="00EB5D23" w:rsidR="00CD3987" w:rsidRDefault="00CD3987" w14:paraId="69780357" w14:textId="77777777">
      <w:pPr>
        <w:pStyle w:val="FootnoteText"/>
      </w:pPr>
      <w:r>
        <w:rPr>
          <w:rStyle w:val="FootnoteReference"/>
        </w:rPr>
        <w:footnoteRef/>
      </w:r>
      <w:r>
        <w:t xml:space="preserve"> Depending of trainee’s mapping experience, one day of additional field practice may be required.</w:t>
      </w:r>
    </w:p>
  </w:footnote>
  <w:footnote w:id="2">
    <w:p w:rsidRPr="0030152D" w:rsidR="00CD3987" w:rsidRDefault="00CD3987" w14:paraId="3C251BB7" w14:textId="77777777">
      <w:pPr>
        <w:pStyle w:val="FootnoteText"/>
      </w:pPr>
      <w:r w:rsidRPr="0030152D">
        <w:rPr>
          <w:rStyle w:val="FootnoteReference"/>
        </w:rPr>
        <w:footnoteRef/>
      </w:r>
      <w:r w:rsidRPr="0030152D">
        <w:t xml:space="preserve"> IRB clearance may be required</w:t>
      </w:r>
    </w:p>
  </w:footnote>
  <w:footnote w:id="3">
    <w:p w:rsidRPr="00091330" w:rsidR="00CD3987" w:rsidP="00091330" w:rsidRDefault="00CD3987" w14:paraId="76A4FFAA" w14:textId="77777777">
      <w:pPr>
        <w:pStyle w:val="FootnoteText"/>
        <w:spacing w:line="276" w:lineRule="auto"/>
        <w:rPr>
          <w:rFonts w:asciiTheme="majorHAnsi" w:hAnsiTheme="majorHAnsi"/>
        </w:rPr>
      </w:pPr>
      <w:r w:rsidRPr="00091330">
        <w:rPr>
          <w:rStyle w:val="FootnoteReference"/>
          <w:rFonts w:asciiTheme="majorHAnsi" w:hAnsiTheme="majorHAnsi"/>
        </w:rPr>
        <w:footnoteRef/>
      </w:r>
      <w:r w:rsidRPr="00091330">
        <w:rPr>
          <w:rFonts w:asciiTheme="majorHAnsi" w:hAnsiTheme="majorHAnsi"/>
        </w:rPr>
        <w:t xml:space="preserve"> This number is different from the household number later given to all of the households listed in the whole cluster just prior to household selection.</w:t>
      </w:r>
    </w:p>
  </w:footnote>
  <w:footnote w:id="4">
    <w:p w:rsidRPr="00640406" w:rsidR="00CD3987" w:rsidRDefault="00CD3987" w14:paraId="32F101D6" w14:textId="77777777">
      <w:pPr>
        <w:pStyle w:val="FootnoteText"/>
      </w:pPr>
      <w:r>
        <w:rPr>
          <w:rStyle w:val="FootnoteReference"/>
        </w:rPr>
        <w:footnoteRef/>
      </w:r>
      <w:r>
        <w:t xml:space="preserve"> The random number may also be communicated by the mapping coordinator upon selecting the segment to map.</w:t>
      </w:r>
    </w:p>
  </w:footnote>
  <w:footnote w:id="5">
    <w:p w:rsidRPr="00F55178" w:rsidR="00CD3987" w:rsidRDefault="00CD3987" w14:paraId="62E049EE" w14:textId="77777777">
      <w:pPr>
        <w:pStyle w:val="FootnoteText"/>
      </w:pPr>
      <w:r>
        <w:rPr>
          <w:rStyle w:val="FootnoteReference"/>
        </w:rPr>
        <w:footnoteRef/>
      </w:r>
      <w:r>
        <w:t xml:space="preserve"> This assumes that one dwelling corresponds to a household.</w:t>
      </w:r>
    </w:p>
  </w:footnote>
  <w:footnote w:id="6">
    <w:p w:rsidRPr="00F26A9E" w:rsidR="00CD3987" w:rsidRDefault="00CD3987" w14:paraId="51810B79" w14:textId="77777777">
      <w:pPr>
        <w:pStyle w:val="FootnoteText"/>
      </w:pPr>
      <w:r>
        <w:rPr>
          <w:rStyle w:val="FootnoteReference"/>
        </w:rPr>
        <w:footnoteRef/>
      </w:r>
      <w:r>
        <w:t xml:space="preserve"> Percentage of dwellings is obtained by dividing the number of dwellings in each segment by the total number of dwellings in the EA.</w:t>
      </w:r>
    </w:p>
  </w:footnote>
  <w:footnote w:id="7">
    <w:p w:rsidRPr="00F26A9E" w:rsidR="00CD3987" w:rsidRDefault="00CD3987" w14:paraId="5EA1FCE4" w14:textId="77777777">
      <w:pPr>
        <w:pStyle w:val="FootnoteText"/>
      </w:pPr>
      <w:r>
        <w:rPr>
          <w:rStyle w:val="FootnoteReference"/>
        </w:rPr>
        <w:footnoteRef/>
      </w:r>
      <w:r>
        <w:t xml:space="preserve"> Cumulative percentage corresponds to the sum of the percentage of dwellings in a given segment plus the percentages of dwellings in </w:t>
      </w:r>
      <w:r w:rsidRPr="004770F6">
        <w:t>sequentially</w:t>
      </w:r>
      <w:r>
        <w:t xml:space="preserve"> preceding segments.</w:t>
      </w:r>
    </w:p>
  </w:footnote>
  <w:footnote w:id="8">
    <w:p w:rsidRPr="00EA5E37" w:rsidR="00CD3987" w:rsidRDefault="00CD3987" w14:paraId="076FB22A" w14:textId="77777777">
      <w:pPr>
        <w:pStyle w:val="FootnoteText"/>
      </w:pPr>
      <w:r>
        <w:rPr>
          <w:rStyle w:val="FootnoteReference"/>
        </w:rPr>
        <w:footnoteRef/>
      </w:r>
      <w:r>
        <w:t xml:space="preserve"> </w:t>
      </w:r>
      <w:r w:rsidRPr="00EA5E37">
        <w:t>Number of women 15-49 years old</w:t>
      </w:r>
      <w:r>
        <w:t xml:space="preserve"> in the household</w:t>
      </w:r>
    </w:p>
  </w:footnote>
  <w:footnote w:id="9">
    <w:p w:rsidR="00CD3987" w:rsidRDefault="00CD3987" w14:paraId="2F2EE2DD" w14:textId="77777777">
      <w:pPr>
        <w:pStyle w:val="FootnoteText"/>
      </w:pPr>
      <w:r>
        <w:rPr>
          <w:rStyle w:val="FootnoteReference"/>
        </w:rPr>
        <w:footnoteRef/>
      </w:r>
      <w:r>
        <w:t xml:space="preserve"> </w:t>
      </w:r>
      <w:r w:rsidRPr="00EA5E37">
        <w:t>Number of men 15-49 years old</w:t>
      </w:r>
      <w:r>
        <w:t xml:space="preserve"> in the household</w:t>
      </w:r>
    </w:p>
    <w:p w:rsidRPr="00EA5E37" w:rsidR="00CD3987" w:rsidRDefault="00CD3987" w14:paraId="6312A7FC" w14:textId="285DCBAD">
      <w:pPr>
        <w:pStyle w:val="FootnoteText"/>
      </w:pPr>
      <w:r w:rsidRPr="00CD3987">
        <w:rPr>
          <w:vertAlign w:val="superscript"/>
        </w:rPr>
        <w:t>3</w:t>
      </w:r>
      <w:r>
        <w:rPr>
          <w:vertAlign w:val="superscript"/>
        </w:rPr>
        <w:t xml:space="preserve"> </w:t>
      </w:r>
      <w:r>
        <w:t xml:space="preserve">Number of </w:t>
      </w:r>
      <w:r w:rsidRPr="00EA5E37">
        <w:t>children</w:t>
      </w:r>
      <w:r>
        <w:t xml:space="preserve"> under 5 years old in the household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2D6EEA" w:rsidR="00CD3987" w:rsidP="002D6EEA" w:rsidRDefault="00CD3987" w14:paraId="7216940F" w14:textId="77777777">
    <w:pPr>
      <w:pStyle w:val="Header"/>
      <w:jc w:val="left"/>
    </w:pPr>
    <w:r w:rsidRPr="002D6EEA">
      <w:rPr>
        <w:rFonts w:ascii="Calibri" w:hAnsi="Calibri" w:eastAsia="Times New Roman"/>
        <w:noProof/>
      </w:rPr>
      <w:drawing>
        <wp:inline distT="0" distB="0" distL="0" distR="0" wp14:anchorId="137EB1E7" wp14:editId="7E7BABBA">
          <wp:extent cx="5372100" cy="518106"/>
          <wp:effectExtent l="0" t="0" r="0" b="0"/>
          <wp:docPr id="12" name="Picture 12" descr="P:\21574.00_JHU_Intl_Affairs_RADAR_Logo_Concepts\04 Graphics\03 Design Studies\LS\word\ROUND TWO\word_page1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1574.00_JHU_Intl_Affairs_RADAR_Logo_Concepts\04 Graphics\03 Design Studies\LS\word\ROUND TWO\word_page1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37527" cy="52441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987" w:rsidRDefault="00CD3987" w14:paraId="7577D366" w14:textId="7777777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CD3987" w:rsidR="00CD3987" w:rsidP="005B6206" w:rsidRDefault="00CD3987" w14:paraId="1960830D" w14:textId="77777777">
    <w:pPr>
      <w:spacing w:line="240" w:lineRule="auto"/>
      <w:rPr>
        <w:rFonts w:ascii="Arial" w:hAnsi="Arial" w:cs="Arial"/>
        <w:sz w:val="20"/>
        <w:szCs w:val="20"/>
      </w:rPr>
    </w:pPr>
    <w:r w:rsidRPr="00B30119">
      <w:rPr>
        <w:rFonts w:ascii="Arial" w:hAnsi="Arial" w:cs="Arial"/>
        <w:b/>
        <w:bCs/>
        <w:i/>
        <w:iCs/>
        <w:sz w:val="20"/>
        <w:szCs w:val="20"/>
      </w:rPr>
      <w:tab/>
    </w:r>
    <w:r w:rsidRPr="00B30119">
      <w:rPr>
        <w:rFonts w:ascii="Arial" w:hAnsi="Arial" w:cs="Arial"/>
        <w:b/>
        <w:bCs/>
        <w:i/>
        <w:iCs/>
        <w:sz w:val="20"/>
        <w:szCs w:val="20"/>
      </w:rPr>
      <w:tab/>
    </w:r>
    <w:r w:rsidRPr="00B30119">
      <w:rPr>
        <w:rFonts w:ascii="Arial" w:hAnsi="Arial" w:cs="Arial"/>
        <w:b/>
        <w:bCs/>
        <w:i/>
        <w:iCs/>
        <w:sz w:val="20"/>
        <w:szCs w:val="20"/>
      </w:rPr>
      <w:tab/>
    </w:r>
    <w:r w:rsidRPr="00B30119">
      <w:rPr>
        <w:rFonts w:ascii="Arial" w:hAnsi="Arial" w:cs="Arial"/>
        <w:b/>
        <w:bCs/>
        <w:i/>
        <w:iCs/>
        <w:sz w:val="20"/>
        <w:szCs w:val="20"/>
      </w:rPr>
      <w:tab/>
    </w:r>
    <w:r w:rsidRPr="00B30119">
      <w:rPr>
        <w:rFonts w:ascii="Arial" w:hAnsi="Arial" w:cs="Arial"/>
        <w:b/>
        <w:bCs/>
        <w:i/>
        <w:iCs/>
        <w:sz w:val="20"/>
        <w:szCs w:val="20"/>
      </w:rPr>
      <w:tab/>
    </w:r>
    <w:r w:rsidRPr="00B30119">
      <w:rPr>
        <w:rFonts w:ascii="Arial" w:hAnsi="Arial" w:cs="Arial"/>
        <w:b/>
        <w:bCs/>
        <w:i/>
        <w:iCs/>
        <w:sz w:val="20"/>
        <w:szCs w:val="20"/>
      </w:rPr>
      <w:tab/>
    </w:r>
    <w:r w:rsidRPr="00B30119">
      <w:rPr>
        <w:rFonts w:ascii="Arial" w:hAnsi="Arial" w:cs="Arial"/>
        <w:b/>
        <w:bCs/>
        <w:i/>
        <w:iCs/>
        <w:sz w:val="20"/>
        <w:szCs w:val="20"/>
      </w:rPr>
      <w:tab/>
    </w:r>
    <w:r>
      <w:rPr>
        <w:rFonts w:ascii="Arial" w:hAnsi="Arial" w:cs="Arial"/>
        <w:b/>
        <w:bCs/>
        <w:i/>
        <w:iCs/>
        <w:sz w:val="20"/>
        <w:szCs w:val="20"/>
      </w:rPr>
      <w:tab/>
    </w:r>
    <w:r>
      <w:rPr>
        <w:rFonts w:ascii="Arial" w:hAnsi="Arial" w:cs="Arial"/>
        <w:b/>
        <w:bCs/>
        <w:i/>
        <w:iCs/>
        <w:sz w:val="20"/>
        <w:szCs w:val="20"/>
      </w:rPr>
      <w:tab/>
    </w:r>
    <w:r>
      <w:rPr>
        <w:rFonts w:ascii="Arial" w:hAnsi="Arial" w:cs="Arial"/>
        <w:b/>
        <w:bCs/>
        <w:i/>
        <w:iCs/>
        <w:sz w:val="20"/>
        <w:szCs w:val="20"/>
      </w:rPr>
      <w:tab/>
    </w:r>
    <w:r w:rsidRPr="00B30119">
      <w:rPr>
        <w:rFonts w:ascii="Arial" w:hAnsi="Arial" w:cs="Arial"/>
        <w:b/>
        <w:bCs/>
        <w:i/>
        <w:iCs/>
        <w:sz w:val="20"/>
        <w:szCs w:val="20"/>
      </w:rPr>
      <w:tab/>
    </w:r>
    <w:r w:rsidRPr="00B30119">
      <w:rPr>
        <w:rFonts w:ascii="Arial" w:hAnsi="Arial" w:cs="Arial"/>
        <w:b/>
        <w:bCs/>
        <w:i/>
        <w:iCs/>
        <w:sz w:val="20"/>
        <w:szCs w:val="20"/>
      </w:rPr>
      <w:tab/>
    </w:r>
    <w:r w:rsidRPr="00B30119">
      <w:rPr>
        <w:rFonts w:ascii="Arial" w:hAnsi="Arial" w:cs="Arial"/>
        <w:b/>
        <w:bCs/>
        <w:i/>
        <w:iCs/>
        <w:sz w:val="20"/>
        <w:szCs w:val="20"/>
      </w:rPr>
      <w:tab/>
    </w:r>
    <w:r w:rsidRPr="00B30119">
      <w:rPr>
        <w:rFonts w:ascii="Arial" w:hAnsi="Arial" w:cs="Arial"/>
        <w:b/>
        <w:bCs/>
        <w:i/>
        <w:iCs/>
        <w:sz w:val="20"/>
        <w:szCs w:val="20"/>
      </w:rPr>
      <w:tab/>
    </w:r>
    <w:r w:rsidRPr="00B30119">
      <w:rPr>
        <w:rFonts w:ascii="Arial" w:hAnsi="Arial" w:cs="Arial"/>
        <w:b/>
        <w:bCs/>
        <w:i/>
        <w:iCs/>
        <w:sz w:val="20"/>
        <w:szCs w:val="20"/>
      </w:rPr>
      <w:tab/>
    </w:r>
    <w:r w:rsidRPr="00B30119">
      <w:rPr>
        <w:rFonts w:ascii="Arial" w:hAnsi="Arial" w:cs="Arial"/>
        <w:b/>
        <w:bCs/>
        <w:i/>
        <w:iCs/>
        <w:sz w:val="20"/>
        <w:szCs w:val="20"/>
      </w:rPr>
      <w:tab/>
    </w:r>
    <w:r w:rsidRPr="00CD3987">
      <w:rPr>
        <w:rFonts w:ascii="Arial" w:hAnsi="Arial" w:cs="Arial"/>
        <w:b/>
        <w:bCs/>
        <w:iCs/>
        <w:sz w:val="20"/>
        <w:szCs w:val="20"/>
      </w:rPr>
      <w:t>Page  I___I___I  of  I___I___I pages</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CD3987" w:rsidR="00CD3987" w:rsidP="005B6206" w:rsidRDefault="00CD3987" w14:paraId="0DAF5B8E" w14:textId="77777777">
    <w:pPr>
      <w:spacing w:line="240" w:lineRule="auto"/>
      <w:rPr>
        <w:rFonts w:ascii="Arial" w:hAnsi="Arial" w:cs="Arial"/>
        <w:sz w:val="20"/>
        <w:szCs w:val="20"/>
      </w:rPr>
    </w:pPr>
    <w:r>
      <w:rPr>
        <w:rFonts w:ascii="Arial" w:hAnsi="Arial" w:cs="Arial"/>
        <w:sz w:val="20"/>
        <w:szCs w:val="20"/>
      </w:rPr>
      <w:t>Cluster</w:t>
    </w:r>
    <w:r w:rsidRPr="00B30119">
      <w:rPr>
        <w:rFonts w:ascii="Arial" w:hAnsi="Arial" w:cs="Arial"/>
        <w:sz w:val="20"/>
        <w:szCs w:val="20"/>
      </w:rPr>
      <w:t xml:space="preserve"> </w:t>
    </w:r>
    <w:r w:rsidRPr="00CD3987">
      <w:rPr>
        <w:rFonts w:ascii="Arial" w:hAnsi="Arial" w:cs="Arial"/>
        <w:sz w:val="20"/>
        <w:szCs w:val="20"/>
      </w:rPr>
      <w:t>…………….………………….………………</w:t>
    </w:r>
    <w:r w:rsidRPr="00CD3987">
      <w:rPr>
        <w:rFonts w:ascii="Arial" w:hAnsi="Arial" w:cs="Arial"/>
        <w:iCs/>
        <w:sz w:val="20"/>
        <w:szCs w:val="20"/>
      </w:rPr>
      <w:t xml:space="preserve"> I___I___I___I</w:t>
    </w:r>
    <w:r w:rsidRPr="00B30119">
      <w:rPr>
        <w:rFonts w:ascii="Arial" w:hAnsi="Arial" w:cs="Arial"/>
        <w:i/>
        <w:iCs/>
        <w:sz w:val="20"/>
        <w:szCs w:val="20"/>
      </w:rPr>
      <w:tab/>
    </w:r>
    <w:r w:rsidRPr="00B30119">
      <w:rPr>
        <w:rFonts w:ascii="Arial" w:hAnsi="Arial" w:cs="Arial"/>
        <w:i/>
        <w:iCs/>
        <w:sz w:val="20"/>
        <w:szCs w:val="20"/>
      </w:rPr>
      <w:tab/>
    </w:r>
    <w:r w:rsidRPr="00B30119">
      <w:rPr>
        <w:rFonts w:ascii="Arial" w:hAnsi="Arial" w:cs="Arial"/>
        <w:b/>
        <w:bCs/>
        <w:i/>
        <w:iCs/>
        <w:sz w:val="20"/>
        <w:szCs w:val="20"/>
      </w:rPr>
      <w:tab/>
    </w:r>
    <w:r w:rsidRPr="00B30119">
      <w:rPr>
        <w:rFonts w:ascii="Arial" w:hAnsi="Arial" w:cs="Arial"/>
        <w:b/>
        <w:bCs/>
        <w:i/>
        <w:iCs/>
        <w:sz w:val="20"/>
        <w:szCs w:val="20"/>
      </w:rPr>
      <w:tab/>
    </w:r>
    <w:r w:rsidRPr="00B30119">
      <w:rPr>
        <w:rFonts w:ascii="Arial" w:hAnsi="Arial" w:cs="Arial"/>
        <w:b/>
        <w:bCs/>
        <w:i/>
        <w:iCs/>
        <w:sz w:val="20"/>
        <w:szCs w:val="20"/>
      </w:rPr>
      <w:tab/>
    </w:r>
    <w:r w:rsidRPr="00B30119">
      <w:rPr>
        <w:rFonts w:ascii="Arial" w:hAnsi="Arial" w:cs="Arial"/>
        <w:b/>
        <w:bCs/>
        <w:i/>
        <w:iCs/>
        <w:sz w:val="20"/>
        <w:szCs w:val="20"/>
      </w:rPr>
      <w:tab/>
    </w:r>
    <w:r w:rsidRPr="00B30119">
      <w:rPr>
        <w:rFonts w:ascii="Arial" w:hAnsi="Arial" w:cs="Arial"/>
        <w:b/>
        <w:bCs/>
        <w:i/>
        <w:iCs/>
        <w:sz w:val="20"/>
        <w:szCs w:val="20"/>
      </w:rPr>
      <w:tab/>
    </w:r>
    <w:r w:rsidRPr="00B30119">
      <w:rPr>
        <w:rFonts w:ascii="Arial" w:hAnsi="Arial" w:cs="Arial"/>
        <w:b/>
        <w:bCs/>
        <w:i/>
        <w:iCs/>
        <w:sz w:val="20"/>
        <w:szCs w:val="20"/>
      </w:rPr>
      <w:tab/>
    </w:r>
    <w:r w:rsidRPr="00CD3987">
      <w:rPr>
        <w:rFonts w:ascii="Arial" w:hAnsi="Arial" w:cs="Arial"/>
        <w:b/>
        <w:bCs/>
        <w:iCs/>
        <w:sz w:val="20"/>
        <w:szCs w:val="20"/>
      </w:rPr>
      <w:t>Page  I___I___I  of  I___I___I pages</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EA40C0" w:rsidR="00CD3987" w:rsidP="00EA40C0" w:rsidRDefault="00CD3987" w14:paraId="7347FA0F" w14:textId="7777777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5223592"/>
    <w:lvl w:ilvl="0">
      <w:start w:val="1"/>
      <w:numFmt w:val="bullet"/>
      <w:pStyle w:val="PlaceholderText1"/>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pStyle w:val="LightShading1"/>
      <w:lvlText w:val="o"/>
      <w:lvlJc w:val="left"/>
      <w:pPr>
        <w:tabs>
          <w:tab w:val="num" w:pos="1440"/>
        </w:tabs>
        <w:ind w:left="1800" w:hanging="360"/>
      </w:pPr>
      <w:rPr>
        <w:rFonts w:hint="default" w:ascii="Courier New" w:hAnsi="Courier New"/>
      </w:rPr>
    </w:lvl>
    <w:lvl w:ilvl="3">
      <w:start w:val="1"/>
      <w:numFmt w:val="bullet"/>
      <w:pStyle w:val="LightList1"/>
      <w:lvlText w:val=""/>
      <w:lvlJc w:val="left"/>
      <w:pPr>
        <w:tabs>
          <w:tab w:val="num" w:pos="2160"/>
        </w:tabs>
        <w:ind w:left="2520" w:hanging="360"/>
      </w:pPr>
      <w:rPr>
        <w:rFonts w:hint="default" w:ascii="Wingdings" w:hAnsi="Wingdings"/>
      </w:rPr>
    </w:lvl>
    <w:lvl w:ilvl="4">
      <w:start w:val="1"/>
      <w:numFmt w:val="bullet"/>
      <w:pStyle w:val="LightGrid1"/>
      <w:lvlText w:val=""/>
      <w:lvlJc w:val="left"/>
      <w:pPr>
        <w:tabs>
          <w:tab w:val="num" w:pos="2880"/>
        </w:tabs>
        <w:ind w:left="3240" w:hanging="360"/>
      </w:pPr>
      <w:rPr>
        <w:rFonts w:hint="default" w:ascii="Wingdings" w:hAnsi="Wingdings"/>
      </w:rPr>
    </w:lvl>
    <w:lvl w:ilvl="5">
      <w:start w:val="1"/>
      <w:numFmt w:val="bullet"/>
      <w:pStyle w:val="MediumShading11"/>
      <w:lvlText w:val=""/>
      <w:lvlJc w:val="left"/>
      <w:pPr>
        <w:tabs>
          <w:tab w:val="num" w:pos="3600"/>
        </w:tabs>
        <w:ind w:left="3960" w:hanging="360"/>
      </w:pPr>
      <w:rPr>
        <w:rFonts w:hint="default" w:ascii="Symbol" w:hAnsi="Symbol"/>
      </w:rPr>
    </w:lvl>
    <w:lvl w:ilvl="6">
      <w:start w:val="1"/>
      <w:numFmt w:val="bullet"/>
      <w:pStyle w:val="MediumShading21"/>
      <w:lvlText w:val="o"/>
      <w:lvlJc w:val="left"/>
      <w:pPr>
        <w:tabs>
          <w:tab w:val="num" w:pos="4320"/>
        </w:tabs>
        <w:ind w:left="4680" w:hanging="360"/>
      </w:pPr>
      <w:rPr>
        <w:rFonts w:hint="default" w:ascii="Courier New" w:hAnsi="Courier New"/>
      </w:rPr>
    </w:lvl>
    <w:lvl w:ilvl="7">
      <w:start w:val="1"/>
      <w:numFmt w:val="bullet"/>
      <w:pStyle w:val="MediumList11"/>
      <w:lvlText w:val=""/>
      <w:lvlJc w:val="left"/>
      <w:pPr>
        <w:tabs>
          <w:tab w:val="num" w:pos="5040"/>
        </w:tabs>
        <w:ind w:left="5400" w:hanging="360"/>
      </w:pPr>
      <w:rPr>
        <w:rFonts w:hint="default" w:ascii="Wingdings" w:hAnsi="Wingdings"/>
      </w:rPr>
    </w:lvl>
    <w:lvl w:ilvl="8">
      <w:start w:val="1"/>
      <w:numFmt w:val="bullet"/>
      <w:pStyle w:val="MediumList21"/>
      <w:lvlText w:val=""/>
      <w:lvlJc w:val="left"/>
      <w:pPr>
        <w:tabs>
          <w:tab w:val="num" w:pos="5760"/>
        </w:tabs>
        <w:ind w:left="6120" w:hanging="360"/>
      </w:pPr>
      <w:rPr>
        <w:rFonts w:hint="default" w:ascii="Wingdings" w:hAnsi="Wingdings"/>
      </w:rPr>
    </w:lvl>
  </w:abstractNum>
  <w:abstractNum w:abstractNumId="1" w15:restartNumberingAfterBreak="0">
    <w:nsid w:val="00000001"/>
    <w:multiLevelType w:val="singleLevel"/>
    <w:tmpl w:val="00000000"/>
    <w:lvl w:ilvl="0">
      <w:start w:val="1"/>
      <w:numFmt w:val="decimal"/>
      <w:pStyle w:val="1"/>
      <w:lvlText w:val="%1."/>
      <w:lvlJc w:val="left"/>
      <w:pPr>
        <w:tabs>
          <w:tab w:val="num" w:pos="720"/>
        </w:tabs>
      </w:pPr>
      <w:rPr>
        <w:rFonts w:ascii="Arial" w:hAnsi="Arial"/>
        <w:sz w:val="24"/>
      </w:rPr>
    </w:lvl>
  </w:abstractNum>
  <w:abstractNum w:abstractNumId="2" w15:restartNumberingAfterBreak="0">
    <w:nsid w:val="031E493C"/>
    <w:multiLevelType w:val="hybridMultilevel"/>
    <w:tmpl w:val="911416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CE60C6D"/>
    <w:multiLevelType w:val="hybridMultilevel"/>
    <w:tmpl w:val="C96CF3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FD353E4"/>
    <w:multiLevelType w:val="hybridMultilevel"/>
    <w:tmpl w:val="F36E7806"/>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5" w15:restartNumberingAfterBreak="0">
    <w:nsid w:val="11CE2E22"/>
    <w:multiLevelType w:val="hybridMultilevel"/>
    <w:tmpl w:val="36E430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1846BA"/>
    <w:multiLevelType w:val="hybridMultilevel"/>
    <w:tmpl w:val="FF04E51A"/>
    <w:lvl w:ilvl="0" w:tplc="73504EDA">
      <w:start w:val="1"/>
      <w:numFmt w:val="bullet"/>
      <w:pStyle w:val="bullet1"/>
      <w:lvlText w:val=""/>
      <w:lvlJc w:val="left"/>
      <w:pPr>
        <w:tabs>
          <w:tab w:val="num" w:pos="1080"/>
        </w:tabs>
        <w:ind w:left="108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81231F0"/>
    <w:multiLevelType w:val="hybridMultilevel"/>
    <w:tmpl w:val="1044678C"/>
    <w:lvl w:ilvl="0" w:tplc="04090005">
      <w:start w:val="1"/>
      <w:numFmt w:val="bullet"/>
      <w:lvlText w:val=""/>
      <w:lvlJc w:val="left"/>
      <w:pPr>
        <w:ind w:left="720" w:hanging="360"/>
      </w:pPr>
      <w:rPr>
        <w:rFonts w:hint="default" w:ascii="Wingdings" w:hAnsi="Wingdings"/>
        <w:color w:val="04607E"/>
        <w:sz w:val="24"/>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FFF211F"/>
    <w:multiLevelType w:val="hybridMultilevel"/>
    <w:tmpl w:val="02249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72A"/>
    <w:multiLevelType w:val="hybridMultilevel"/>
    <w:tmpl w:val="C47660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41D1BE6"/>
    <w:multiLevelType w:val="hybridMultilevel"/>
    <w:tmpl w:val="9C3C28C0"/>
    <w:lvl w:ilvl="0" w:tplc="63B8E70E">
      <w:start w:val="7"/>
      <w:numFmt w:val="bullet"/>
      <w:lvlText w:val="-"/>
      <w:lvlJc w:val="left"/>
      <w:pPr>
        <w:ind w:left="720" w:hanging="360"/>
      </w:pPr>
      <w:rPr>
        <w:rFonts w:hint="default" w:ascii="Cambria" w:hAnsi="Cambria" w:eastAsia="MS Mincho"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9BD7749"/>
    <w:multiLevelType w:val="hybridMultilevel"/>
    <w:tmpl w:val="4AC2642C"/>
    <w:lvl w:ilvl="0" w:tplc="2D48A51A">
      <w:start w:val="1"/>
      <w:numFmt w:val="bullet"/>
      <w:lvlText w:val=""/>
      <w:lvlJc w:val="left"/>
      <w:pPr>
        <w:ind w:left="720" w:hanging="360"/>
      </w:pPr>
      <w:rPr>
        <w:rFonts w:hint="default" w:ascii="Symbol" w:hAnsi="Symbol"/>
        <w:color w:val="04607E"/>
        <w:sz w:val="24"/>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FD750C2"/>
    <w:multiLevelType w:val="hybridMultilevel"/>
    <w:tmpl w:val="7A92CA1A"/>
    <w:lvl w:ilvl="0" w:tplc="0409000F">
      <w:start w:val="1"/>
      <w:numFmt w:val="decimal"/>
      <w:lvlText w:val="%1."/>
      <w:lvlJc w:val="left"/>
      <w:pPr>
        <w:ind w:left="1178" w:hanging="47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15:restartNumberingAfterBreak="0">
    <w:nsid w:val="3FFA25DF"/>
    <w:multiLevelType w:val="hybridMultilevel"/>
    <w:tmpl w:val="144040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B5966D1"/>
    <w:multiLevelType w:val="hybridMultilevel"/>
    <w:tmpl w:val="EE1E98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DD1449"/>
    <w:multiLevelType w:val="hybridMultilevel"/>
    <w:tmpl w:val="CE28680E"/>
    <w:lvl w:ilvl="0" w:tplc="040C0017">
      <w:start w:val="1"/>
      <w:numFmt w:val="lowerLetter"/>
      <w:lvlText w:val="%1)"/>
      <w:lvlJc w:val="left"/>
      <w:pPr>
        <w:ind w:left="720" w:hanging="360"/>
      </w:pPr>
      <w:rPr>
        <w:rFonts w:hint="default"/>
      </w:rPr>
    </w:lvl>
    <w:lvl w:ilvl="1" w:tplc="040C0019" w:tentative="1">
      <w:start w:val="1"/>
      <w:numFmt w:val="lowerLetter"/>
      <w:pStyle w:val="NoSpacing1"/>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0F347CB"/>
    <w:multiLevelType w:val="hybridMultilevel"/>
    <w:tmpl w:val="F7BE0098"/>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7" w15:restartNumberingAfterBreak="0">
    <w:nsid w:val="51224BCC"/>
    <w:multiLevelType w:val="hybridMultilevel"/>
    <w:tmpl w:val="55AE55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3B51358"/>
    <w:multiLevelType w:val="hybridMultilevel"/>
    <w:tmpl w:val="816ED27E"/>
    <w:lvl w:ilvl="0" w:tplc="0409000D">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450491C"/>
    <w:multiLevelType w:val="hybridMultilevel"/>
    <w:tmpl w:val="C0F88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430C8B"/>
    <w:multiLevelType w:val="hybridMultilevel"/>
    <w:tmpl w:val="A30C7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937340"/>
    <w:multiLevelType w:val="multilevel"/>
    <w:tmpl w:val="1142541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Restart w:val="0"/>
      <w:pStyle w:val="Heading4"/>
      <w:suff w:val="nothing"/>
      <w:lvlText w:val="Annex %4.  "/>
      <w:lvlJc w:val="left"/>
      <w:pPr>
        <w:ind w:left="2574" w:hanging="864"/>
      </w:pPr>
      <w:rPr>
        <w:rFonts w:hint="default"/>
        <w:color w:val="04607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5FC837ED"/>
    <w:multiLevelType w:val="hybridMultilevel"/>
    <w:tmpl w:val="95600BB6"/>
    <w:lvl w:ilvl="0" w:tplc="04090005">
      <w:start w:val="1"/>
      <w:numFmt w:val="bullet"/>
      <w:lvlText w:val=""/>
      <w:lvlJc w:val="left"/>
      <w:pPr>
        <w:ind w:left="720" w:hanging="360"/>
      </w:pPr>
      <w:rPr>
        <w:rFonts w:hint="default" w:ascii="Wingdings" w:hAnsi="Wingdings"/>
        <w:color w:val="04607E"/>
        <w:sz w:val="24"/>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3" w15:restartNumberingAfterBreak="0">
    <w:nsid w:val="6BCA7155"/>
    <w:multiLevelType w:val="hybridMultilevel"/>
    <w:tmpl w:val="26B6734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4" w15:restartNumberingAfterBreak="0">
    <w:nsid w:val="6CBD50D1"/>
    <w:multiLevelType w:val="hybridMultilevel"/>
    <w:tmpl w:val="60C4CA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09259F0"/>
    <w:multiLevelType w:val="hybridMultilevel"/>
    <w:tmpl w:val="22C2F9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94C22A2"/>
    <w:multiLevelType w:val="hybridMultilevel"/>
    <w:tmpl w:val="BD502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EB3E9F"/>
    <w:multiLevelType w:val="hybridMultilevel"/>
    <w:tmpl w:val="2384D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DB3DE6"/>
    <w:multiLevelType w:val="hybridMultilevel"/>
    <w:tmpl w:val="E0E661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537" w:hanging="360"/>
      </w:pPr>
      <w:rPr>
        <w:rFonts w:hint="default" w:ascii="Courier New" w:hAnsi="Courier New" w:cs="Courier New"/>
      </w:rPr>
    </w:lvl>
    <w:lvl w:ilvl="2" w:tplc="04090005" w:tentative="1">
      <w:start w:val="1"/>
      <w:numFmt w:val="bullet"/>
      <w:lvlText w:val=""/>
      <w:lvlJc w:val="left"/>
      <w:pPr>
        <w:ind w:left="2257" w:hanging="360"/>
      </w:pPr>
      <w:rPr>
        <w:rFonts w:hint="default" w:ascii="Wingdings" w:hAnsi="Wingdings"/>
      </w:rPr>
    </w:lvl>
    <w:lvl w:ilvl="3" w:tplc="04090001" w:tentative="1">
      <w:start w:val="1"/>
      <w:numFmt w:val="bullet"/>
      <w:lvlText w:val=""/>
      <w:lvlJc w:val="left"/>
      <w:pPr>
        <w:ind w:left="2977" w:hanging="360"/>
      </w:pPr>
      <w:rPr>
        <w:rFonts w:hint="default" w:ascii="Symbol" w:hAnsi="Symbol"/>
      </w:rPr>
    </w:lvl>
    <w:lvl w:ilvl="4" w:tplc="04090003" w:tentative="1">
      <w:start w:val="1"/>
      <w:numFmt w:val="bullet"/>
      <w:lvlText w:val="o"/>
      <w:lvlJc w:val="left"/>
      <w:pPr>
        <w:ind w:left="3697" w:hanging="360"/>
      </w:pPr>
      <w:rPr>
        <w:rFonts w:hint="default" w:ascii="Courier New" w:hAnsi="Courier New" w:cs="Courier New"/>
      </w:rPr>
    </w:lvl>
    <w:lvl w:ilvl="5" w:tplc="04090005" w:tentative="1">
      <w:start w:val="1"/>
      <w:numFmt w:val="bullet"/>
      <w:lvlText w:val=""/>
      <w:lvlJc w:val="left"/>
      <w:pPr>
        <w:ind w:left="4417" w:hanging="360"/>
      </w:pPr>
      <w:rPr>
        <w:rFonts w:hint="default" w:ascii="Wingdings" w:hAnsi="Wingdings"/>
      </w:rPr>
    </w:lvl>
    <w:lvl w:ilvl="6" w:tplc="04090001" w:tentative="1">
      <w:start w:val="1"/>
      <w:numFmt w:val="bullet"/>
      <w:lvlText w:val=""/>
      <w:lvlJc w:val="left"/>
      <w:pPr>
        <w:ind w:left="5137" w:hanging="360"/>
      </w:pPr>
      <w:rPr>
        <w:rFonts w:hint="default" w:ascii="Symbol" w:hAnsi="Symbol"/>
      </w:rPr>
    </w:lvl>
    <w:lvl w:ilvl="7" w:tplc="04090003" w:tentative="1">
      <w:start w:val="1"/>
      <w:numFmt w:val="bullet"/>
      <w:lvlText w:val="o"/>
      <w:lvlJc w:val="left"/>
      <w:pPr>
        <w:ind w:left="5857" w:hanging="360"/>
      </w:pPr>
      <w:rPr>
        <w:rFonts w:hint="default" w:ascii="Courier New" w:hAnsi="Courier New" w:cs="Courier New"/>
      </w:rPr>
    </w:lvl>
    <w:lvl w:ilvl="8" w:tplc="04090005" w:tentative="1">
      <w:start w:val="1"/>
      <w:numFmt w:val="bullet"/>
      <w:lvlText w:val=""/>
      <w:lvlJc w:val="left"/>
      <w:pPr>
        <w:ind w:left="6577" w:hanging="360"/>
      </w:pPr>
      <w:rPr>
        <w:rFonts w:hint="default" w:ascii="Wingdings" w:hAnsi="Wingdings"/>
      </w:rPr>
    </w:lvl>
  </w:abstractNum>
  <w:num w:numId="1">
    <w:abstractNumId w:val="15"/>
  </w:num>
  <w:num w:numId="2">
    <w:abstractNumId w:val="0"/>
  </w:num>
  <w:num w:numId="3">
    <w:abstractNumId w:val="1"/>
    <w:lvlOverride w:ilvl="0">
      <w:lvl w:ilvl="0">
        <w:start w:val="1"/>
        <w:numFmt w:val="decimal"/>
        <w:pStyle w:val="1"/>
        <w:lvlText w:val="LOC%1."/>
        <w:lvlJc w:val="left"/>
        <w:pPr>
          <w:ind w:left="360" w:hanging="360"/>
        </w:pPr>
        <w:rPr>
          <w:rFonts w:hint="default"/>
        </w:rPr>
      </w:lvl>
    </w:lvlOverride>
  </w:num>
  <w:num w:numId="4">
    <w:abstractNumId w:val="24"/>
  </w:num>
  <w:num w:numId="5">
    <w:abstractNumId w:val="6"/>
  </w:num>
  <w:num w:numId="6">
    <w:abstractNumId w:val="22"/>
  </w:num>
  <w:num w:numId="7">
    <w:abstractNumId w:val="21"/>
  </w:num>
  <w:num w:numId="8">
    <w:abstractNumId w:val="3"/>
  </w:num>
  <w:num w:numId="9">
    <w:abstractNumId w:val="4"/>
  </w:num>
  <w:num w:numId="10">
    <w:abstractNumId w:val="26"/>
  </w:num>
  <w:num w:numId="11">
    <w:abstractNumId w:val="27"/>
  </w:num>
  <w:num w:numId="12">
    <w:abstractNumId w:val="9"/>
  </w:num>
  <w:num w:numId="13">
    <w:abstractNumId w:val="5"/>
  </w:num>
  <w:num w:numId="14">
    <w:abstractNumId w:val="25"/>
  </w:num>
  <w:num w:numId="15">
    <w:abstractNumId w:val="23"/>
  </w:num>
  <w:num w:numId="16">
    <w:abstractNumId w:val="12"/>
  </w:num>
  <w:num w:numId="17">
    <w:abstractNumId w:val="10"/>
  </w:num>
  <w:num w:numId="18">
    <w:abstractNumId w:val="14"/>
  </w:num>
  <w:num w:numId="19">
    <w:abstractNumId w:val="17"/>
  </w:num>
  <w:num w:numId="20">
    <w:abstractNumId w:val="19"/>
  </w:num>
  <w:num w:numId="21">
    <w:abstractNumId w:val="13"/>
  </w:num>
  <w:num w:numId="22">
    <w:abstractNumId w:val="2"/>
  </w:num>
  <w:num w:numId="23">
    <w:abstractNumId w:val="16"/>
  </w:num>
  <w:num w:numId="24">
    <w:abstractNumId w:val="20"/>
  </w:num>
  <w:num w:numId="25">
    <w:abstractNumId w:val="8"/>
  </w:num>
  <w:num w:numId="26">
    <w:abstractNumId w:val="21"/>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lvlRestart w:val="0"/>
        <w:pStyle w:val="Heading4"/>
        <w:lvlText w:val="Annex %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7">
    <w:abstractNumId w:val="11"/>
  </w:num>
  <w:num w:numId="28">
    <w:abstractNumId w:val="18"/>
  </w:num>
  <w:num w:numId="29">
    <w:abstractNumId w:val="21"/>
  </w:num>
  <w:num w:numId="30">
    <w:abstractNumId w:val="28"/>
  </w:num>
  <w:num w:numId="31">
    <w:abstractNumId w:val="7"/>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1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D63"/>
    <w:rsid w:val="00000C50"/>
    <w:rsid w:val="00000C73"/>
    <w:rsid w:val="00002C37"/>
    <w:rsid w:val="00003241"/>
    <w:rsid w:val="00003AD0"/>
    <w:rsid w:val="00003B14"/>
    <w:rsid w:val="000040FB"/>
    <w:rsid w:val="00004D63"/>
    <w:rsid w:val="00004EBB"/>
    <w:rsid w:val="00004F79"/>
    <w:rsid w:val="0000511E"/>
    <w:rsid w:val="0000537A"/>
    <w:rsid w:val="00005BA0"/>
    <w:rsid w:val="00006302"/>
    <w:rsid w:val="00006710"/>
    <w:rsid w:val="00006B8B"/>
    <w:rsid w:val="00007E65"/>
    <w:rsid w:val="000101EA"/>
    <w:rsid w:val="00010D1D"/>
    <w:rsid w:val="000110B1"/>
    <w:rsid w:val="00011F09"/>
    <w:rsid w:val="00012152"/>
    <w:rsid w:val="00012318"/>
    <w:rsid w:val="00012602"/>
    <w:rsid w:val="000127CE"/>
    <w:rsid w:val="00012B09"/>
    <w:rsid w:val="00012E41"/>
    <w:rsid w:val="0001384B"/>
    <w:rsid w:val="000141B9"/>
    <w:rsid w:val="000143F5"/>
    <w:rsid w:val="00014415"/>
    <w:rsid w:val="0001455E"/>
    <w:rsid w:val="000150A2"/>
    <w:rsid w:val="00015AC9"/>
    <w:rsid w:val="00015E20"/>
    <w:rsid w:val="000161F2"/>
    <w:rsid w:val="0001629B"/>
    <w:rsid w:val="00016327"/>
    <w:rsid w:val="00016875"/>
    <w:rsid w:val="00016B86"/>
    <w:rsid w:val="000172F1"/>
    <w:rsid w:val="000176C9"/>
    <w:rsid w:val="000176E2"/>
    <w:rsid w:val="0001776F"/>
    <w:rsid w:val="00017EE1"/>
    <w:rsid w:val="00017F39"/>
    <w:rsid w:val="00020023"/>
    <w:rsid w:val="00020746"/>
    <w:rsid w:val="0002230D"/>
    <w:rsid w:val="000223F7"/>
    <w:rsid w:val="000227D7"/>
    <w:rsid w:val="00022820"/>
    <w:rsid w:val="00022E95"/>
    <w:rsid w:val="000232E6"/>
    <w:rsid w:val="000239DE"/>
    <w:rsid w:val="00023AA8"/>
    <w:rsid w:val="00023F73"/>
    <w:rsid w:val="0002422E"/>
    <w:rsid w:val="000252EE"/>
    <w:rsid w:val="00025A84"/>
    <w:rsid w:val="00026267"/>
    <w:rsid w:val="0002672F"/>
    <w:rsid w:val="0002677E"/>
    <w:rsid w:val="00026AAB"/>
    <w:rsid w:val="00026C3E"/>
    <w:rsid w:val="0002730B"/>
    <w:rsid w:val="00027F08"/>
    <w:rsid w:val="0003077A"/>
    <w:rsid w:val="00030F5D"/>
    <w:rsid w:val="00031446"/>
    <w:rsid w:val="000315E1"/>
    <w:rsid w:val="00031894"/>
    <w:rsid w:val="00031E1A"/>
    <w:rsid w:val="00031F60"/>
    <w:rsid w:val="000321D8"/>
    <w:rsid w:val="0003231C"/>
    <w:rsid w:val="00032EBF"/>
    <w:rsid w:val="000336C8"/>
    <w:rsid w:val="000342EF"/>
    <w:rsid w:val="00034848"/>
    <w:rsid w:val="00034ED6"/>
    <w:rsid w:val="00035126"/>
    <w:rsid w:val="00035834"/>
    <w:rsid w:val="00035B0E"/>
    <w:rsid w:val="00036F9A"/>
    <w:rsid w:val="000377EA"/>
    <w:rsid w:val="00037B4A"/>
    <w:rsid w:val="00040766"/>
    <w:rsid w:val="00040B73"/>
    <w:rsid w:val="00041364"/>
    <w:rsid w:val="00041433"/>
    <w:rsid w:val="00041777"/>
    <w:rsid w:val="00041F93"/>
    <w:rsid w:val="0004264F"/>
    <w:rsid w:val="000427DC"/>
    <w:rsid w:val="00042F6C"/>
    <w:rsid w:val="000434C8"/>
    <w:rsid w:val="00043E83"/>
    <w:rsid w:val="00045363"/>
    <w:rsid w:val="00045707"/>
    <w:rsid w:val="000459DC"/>
    <w:rsid w:val="00045D70"/>
    <w:rsid w:val="00046028"/>
    <w:rsid w:val="000469B0"/>
    <w:rsid w:val="00047843"/>
    <w:rsid w:val="00047AB0"/>
    <w:rsid w:val="00047C41"/>
    <w:rsid w:val="00050188"/>
    <w:rsid w:val="00051A88"/>
    <w:rsid w:val="00051FF9"/>
    <w:rsid w:val="00052411"/>
    <w:rsid w:val="000527C5"/>
    <w:rsid w:val="00052915"/>
    <w:rsid w:val="00053769"/>
    <w:rsid w:val="00054452"/>
    <w:rsid w:val="0005489B"/>
    <w:rsid w:val="000548F4"/>
    <w:rsid w:val="00054ADC"/>
    <w:rsid w:val="00055097"/>
    <w:rsid w:val="0005637D"/>
    <w:rsid w:val="00056723"/>
    <w:rsid w:val="000568A3"/>
    <w:rsid w:val="00057054"/>
    <w:rsid w:val="000576EE"/>
    <w:rsid w:val="000602EA"/>
    <w:rsid w:val="00060CC0"/>
    <w:rsid w:val="000610A7"/>
    <w:rsid w:val="00061FFF"/>
    <w:rsid w:val="00062900"/>
    <w:rsid w:val="0006295F"/>
    <w:rsid w:val="0006393A"/>
    <w:rsid w:val="000640FC"/>
    <w:rsid w:val="00064D24"/>
    <w:rsid w:val="00064E99"/>
    <w:rsid w:val="000653F5"/>
    <w:rsid w:val="00065650"/>
    <w:rsid w:val="00065782"/>
    <w:rsid w:val="000657B2"/>
    <w:rsid w:val="000659D5"/>
    <w:rsid w:val="00065A0B"/>
    <w:rsid w:val="00065DC0"/>
    <w:rsid w:val="00065EAC"/>
    <w:rsid w:val="00066437"/>
    <w:rsid w:val="0006725D"/>
    <w:rsid w:val="00067384"/>
    <w:rsid w:val="000678DC"/>
    <w:rsid w:val="00067C94"/>
    <w:rsid w:val="0007057F"/>
    <w:rsid w:val="0007079F"/>
    <w:rsid w:val="00070B7E"/>
    <w:rsid w:val="00071938"/>
    <w:rsid w:val="00071977"/>
    <w:rsid w:val="00071ADD"/>
    <w:rsid w:val="00072EAE"/>
    <w:rsid w:val="00073195"/>
    <w:rsid w:val="00073CA1"/>
    <w:rsid w:val="00074011"/>
    <w:rsid w:val="000741E8"/>
    <w:rsid w:val="00075021"/>
    <w:rsid w:val="00075421"/>
    <w:rsid w:val="00075519"/>
    <w:rsid w:val="00075A2B"/>
    <w:rsid w:val="00075D50"/>
    <w:rsid w:val="00075E0C"/>
    <w:rsid w:val="00075E4D"/>
    <w:rsid w:val="00076024"/>
    <w:rsid w:val="00076184"/>
    <w:rsid w:val="000765AD"/>
    <w:rsid w:val="000765D2"/>
    <w:rsid w:val="00076FBB"/>
    <w:rsid w:val="000776EC"/>
    <w:rsid w:val="00077872"/>
    <w:rsid w:val="00077B4D"/>
    <w:rsid w:val="0008077C"/>
    <w:rsid w:val="00080CCC"/>
    <w:rsid w:val="00081137"/>
    <w:rsid w:val="0008113B"/>
    <w:rsid w:val="00081819"/>
    <w:rsid w:val="00081821"/>
    <w:rsid w:val="00081B84"/>
    <w:rsid w:val="00082069"/>
    <w:rsid w:val="000820B1"/>
    <w:rsid w:val="000824A9"/>
    <w:rsid w:val="00082D2A"/>
    <w:rsid w:val="00083798"/>
    <w:rsid w:val="00083AED"/>
    <w:rsid w:val="00084102"/>
    <w:rsid w:val="00084483"/>
    <w:rsid w:val="00084860"/>
    <w:rsid w:val="0008508B"/>
    <w:rsid w:val="000857A8"/>
    <w:rsid w:val="000862AE"/>
    <w:rsid w:val="0008695B"/>
    <w:rsid w:val="000870FC"/>
    <w:rsid w:val="00090F48"/>
    <w:rsid w:val="00091330"/>
    <w:rsid w:val="00091BF4"/>
    <w:rsid w:val="00091FC6"/>
    <w:rsid w:val="000926F3"/>
    <w:rsid w:val="00092798"/>
    <w:rsid w:val="00093253"/>
    <w:rsid w:val="00093285"/>
    <w:rsid w:val="00093357"/>
    <w:rsid w:val="0009347A"/>
    <w:rsid w:val="0009538E"/>
    <w:rsid w:val="00095756"/>
    <w:rsid w:val="000960E1"/>
    <w:rsid w:val="000961A5"/>
    <w:rsid w:val="000961F7"/>
    <w:rsid w:val="00096A01"/>
    <w:rsid w:val="00096A88"/>
    <w:rsid w:val="00096EDB"/>
    <w:rsid w:val="00096F04"/>
    <w:rsid w:val="00096F57"/>
    <w:rsid w:val="00097334"/>
    <w:rsid w:val="000A05DC"/>
    <w:rsid w:val="000A08AF"/>
    <w:rsid w:val="000A0B07"/>
    <w:rsid w:val="000A16D1"/>
    <w:rsid w:val="000A1BB3"/>
    <w:rsid w:val="000A1BBD"/>
    <w:rsid w:val="000A1BD1"/>
    <w:rsid w:val="000A1D0C"/>
    <w:rsid w:val="000A278F"/>
    <w:rsid w:val="000A2D6F"/>
    <w:rsid w:val="000A41B7"/>
    <w:rsid w:val="000A43E6"/>
    <w:rsid w:val="000A452D"/>
    <w:rsid w:val="000A4F4F"/>
    <w:rsid w:val="000A57EF"/>
    <w:rsid w:val="000A5B53"/>
    <w:rsid w:val="000A5CCC"/>
    <w:rsid w:val="000A74C4"/>
    <w:rsid w:val="000A750D"/>
    <w:rsid w:val="000A7627"/>
    <w:rsid w:val="000A7674"/>
    <w:rsid w:val="000A76AA"/>
    <w:rsid w:val="000A77A9"/>
    <w:rsid w:val="000B018C"/>
    <w:rsid w:val="000B0728"/>
    <w:rsid w:val="000B09DE"/>
    <w:rsid w:val="000B13DF"/>
    <w:rsid w:val="000B181F"/>
    <w:rsid w:val="000B209D"/>
    <w:rsid w:val="000B20E6"/>
    <w:rsid w:val="000B2C26"/>
    <w:rsid w:val="000B2C7A"/>
    <w:rsid w:val="000B328E"/>
    <w:rsid w:val="000B332A"/>
    <w:rsid w:val="000B3ED7"/>
    <w:rsid w:val="000B40AB"/>
    <w:rsid w:val="000B4128"/>
    <w:rsid w:val="000B44E6"/>
    <w:rsid w:val="000B46EC"/>
    <w:rsid w:val="000B52B7"/>
    <w:rsid w:val="000B5810"/>
    <w:rsid w:val="000B5E91"/>
    <w:rsid w:val="000B632F"/>
    <w:rsid w:val="000B63C4"/>
    <w:rsid w:val="000B6737"/>
    <w:rsid w:val="000B689B"/>
    <w:rsid w:val="000B6DE9"/>
    <w:rsid w:val="000B734A"/>
    <w:rsid w:val="000B766F"/>
    <w:rsid w:val="000B768A"/>
    <w:rsid w:val="000B783C"/>
    <w:rsid w:val="000B7C33"/>
    <w:rsid w:val="000B7D47"/>
    <w:rsid w:val="000C02DE"/>
    <w:rsid w:val="000C0725"/>
    <w:rsid w:val="000C0C1B"/>
    <w:rsid w:val="000C1B0C"/>
    <w:rsid w:val="000C1F9B"/>
    <w:rsid w:val="000C2DB8"/>
    <w:rsid w:val="000C2ED9"/>
    <w:rsid w:val="000C3887"/>
    <w:rsid w:val="000C3E0C"/>
    <w:rsid w:val="000C437D"/>
    <w:rsid w:val="000C459D"/>
    <w:rsid w:val="000C533B"/>
    <w:rsid w:val="000C58AA"/>
    <w:rsid w:val="000C5FB5"/>
    <w:rsid w:val="000C62EA"/>
    <w:rsid w:val="000C6474"/>
    <w:rsid w:val="000C6BCA"/>
    <w:rsid w:val="000C77E2"/>
    <w:rsid w:val="000C77FC"/>
    <w:rsid w:val="000D0608"/>
    <w:rsid w:val="000D0902"/>
    <w:rsid w:val="000D0A28"/>
    <w:rsid w:val="000D0A8D"/>
    <w:rsid w:val="000D0ACD"/>
    <w:rsid w:val="000D1104"/>
    <w:rsid w:val="000D13CB"/>
    <w:rsid w:val="000D1615"/>
    <w:rsid w:val="000D197B"/>
    <w:rsid w:val="000D21A1"/>
    <w:rsid w:val="000D2275"/>
    <w:rsid w:val="000D2442"/>
    <w:rsid w:val="000D2787"/>
    <w:rsid w:val="000D2867"/>
    <w:rsid w:val="000D2949"/>
    <w:rsid w:val="000D3286"/>
    <w:rsid w:val="000D3AAA"/>
    <w:rsid w:val="000D3C1A"/>
    <w:rsid w:val="000D3F31"/>
    <w:rsid w:val="000D433A"/>
    <w:rsid w:val="000D45F5"/>
    <w:rsid w:val="000D4972"/>
    <w:rsid w:val="000D49EC"/>
    <w:rsid w:val="000D4FB0"/>
    <w:rsid w:val="000D507D"/>
    <w:rsid w:val="000D5BD2"/>
    <w:rsid w:val="000D5E87"/>
    <w:rsid w:val="000D6479"/>
    <w:rsid w:val="000D6935"/>
    <w:rsid w:val="000D6A3E"/>
    <w:rsid w:val="000D7485"/>
    <w:rsid w:val="000D79CB"/>
    <w:rsid w:val="000E06F0"/>
    <w:rsid w:val="000E10FE"/>
    <w:rsid w:val="000E3FC7"/>
    <w:rsid w:val="000E42C8"/>
    <w:rsid w:val="000E4784"/>
    <w:rsid w:val="000E5ECD"/>
    <w:rsid w:val="000E63A7"/>
    <w:rsid w:val="000E680D"/>
    <w:rsid w:val="000E6AD8"/>
    <w:rsid w:val="000E6B10"/>
    <w:rsid w:val="000E6BF2"/>
    <w:rsid w:val="000E6F73"/>
    <w:rsid w:val="000E73C9"/>
    <w:rsid w:val="000E753D"/>
    <w:rsid w:val="000E7A5D"/>
    <w:rsid w:val="000F061E"/>
    <w:rsid w:val="000F0930"/>
    <w:rsid w:val="000F0E38"/>
    <w:rsid w:val="000F139C"/>
    <w:rsid w:val="000F149D"/>
    <w:rsid w:val="000F181F"/>
    <w:rsid w:val="000F226F"/>
    <w:rsid w:val="000F22E6"/>
    <w:rsid w:val="000F29AD"/>
    <w:rsid w:val="000F2C15"/>
    <w:rsid w:val="000F3C09"/>
    <w:rsid w:val="000F4473"/>
    <w:rsid w:val="000F4A8D"/>
    <w:rsid w:val="000F4DDA"/>
    <w:rsid w:val="000F55FE"/>
    <w:rsid w:val="000F5B97"/>
    <w:rsid w:val="000F5DC3"/>
    <w:rsid w:val="000F6333"/>
    <w:rsid w:val="000F6CD5"/>
    <w:rsid w:val="000F743E"/>
    <w:rsid w:val="000F769A"/>
    <w:rsid w:val="000F7B5C"/>
    <w:rsid w:val="000F7F12"/>
    <w:rsid w:val="001000B4"/>
    <w:rsid w:val="001001DF"/>
    <w:rsid w:val="001004AB"/>
    <w:rsid w:val="0010096F"/>
    <w:rsid w:val="001010C7"/>
    <w:rsid w:val="00101521"/>
    <w:rsid w:val="00101DDD"/>
    <w:rsid w:val="00102A1E"/>
    <w:rsid w:val="00102A73"/>
    <w:rsid w:val="00102AC4"/>
    <w:rsid w:val="00102F8D"/>
    <w:rsid w:val="00103164"/>
    <w:rsid w:val="00103490"/>
    <w:rsid w:val="0010392F"/>
    <w:rsid w:val="0010398E"/>
    <w:rsid w:val="00103ECE"/>
    <w:rsid w:val="00104157"/>
    <w:rsid w:val="0010555E"/>
    <w:rsid w:val="00105EDA"/>
    <w:rsid w:val="00106244"/>
    <w:rsid w:val="001063E1"/>
    <w:rsid w:val="00106651"/>
    <w:rsid w:val="0010703E"/>
    <w:rsid w:val="001070C4"/>
    <w:rsid w:val="00107887"/>
    <w:rsid w:val="00107E6A"/>
    <w:rsid w:val="001111F5"/>
    <w:rsid w:val="00111794"/>
    <w:rsid w:val="001117F3"/>
    <w:rsid w:val="00111C3C"/>
    <w:rsid w:val="00111E0C"/>
    <w:rsid w:val="00111F79"/>
    <w:rsid w:val="00112489"/>
    <w:rsid w:val="00112AE9"/>
    <w:rsid w:val="00112B5B"/>
    <w:rsid w:val="00113603"/>
    <w:rsid w:val="0011377C"/>
    <w:rsid w:val="00114746"/>
    <w:rsid w:val="00114B47"/>
    <w:rsid w:val="00115DCC"/>
    <w:rsid w:val="001162DC"/>
    <w:rsid w:val="001165BB"/>
    <w:rsid w:val="00116BD9"/>
    <w:rsid w:val="001174DB"/>
    <w:rsid w:val="001178F5"/>
    <w:rsid w:val="001179A0"/>
    <w:rsid w:val="00120265"/>
    <w:rsid w:val="0012051B"/>
    <w:rsid w:val="001208BB"/>
    <w:rsid w:val="00120BCA"/>
    <w:rsid w:val="00121525"/>
    <w:rsid w:val="00121944"/>
    <w:rsid w:val="00121B4E"/>
    <w:rsid w:val="00122168"/>
    <w:rsid w:val="00122761"/>
    <w:rsid w:val="00122B98"/>
    <w:rsid w:val="0012434B"/>
    <w:rsid w:val="001245DA"/>
    <w:rsid w:val="00124655"/>
    <w:rsid w:val="00124D87"/>
    <w:rsid w:val="0012579D"/>
    <w:rsid w:val="00125B99"/>
    <w:rsid w:val="001261A7"/>
    <w:rsid w:val="00127C67"/>
    <w:rsid w:val="00130BBF"/>
    <w:rsid w:val="0013193D"/>
    <w:rsid w:val="00131E37"/>
    <w:rsid w:val="0013214C"/>
    <w:rsid w:val="001323B2"/>
    <w:rsid w:val="00132C79"/>
    <w:rsid w:val="00132D20"/>
    <w:rsid w:val="00134813"/>
    <w:rsid w:val="00134DDF"/>
    <w:rsid w:val="00135256"/>
    <w:rsid w:val="00135A21"/>
    <w:rsid w:val="0013600E"/>
    <w:rsid w:val="00136C4B"/>
    <w:rsid w:val="00136DA8"/>
    <w:rsid w:val="00137147"/>
    <w:rsid w:val="0013759C"/>
    <w:rsid w:val="00137869"/>
    <w:rsid w:val="00137A58"/>
    <w:rsid w:val="0014046E"/>
    <w:rsid w:val="00141350"/>
    <w:rsid w:val="0014191A"/>
    <w:rsid w:val="00141B2B"/>
    <w:rsid w:val="001427E5"/>
    <w:rsid w:val="0014285F"/>
    <w:rsid w:val="00142A9E"/>
    <w:rsid w:val="00143187"/>
    <w:rsid w:val="001437A3"/>
    <w:rsid w:val="00143B8A"/>
    <w:rsid w:val="00143DDE"/>
    <w:rsid w:val="001441C6"/>
    <w:rsid w:val="0014470E"/>
    <w:rsid w:val="00144DB1"/>
    <w:rsid w:val="0014535F"/>
    <w:rsid w:val="001456FD"/>
    <w:rsid w:val="00145A03"/>
    <w:rsid w:val="00146BBA"/>
    <w:rsid w:val="0014711B"/>
    <w:rsid w:val="001471C1"/>
    <w:rsid w:val="001479BB"/>
    <w:rsid w:val="00150184"/>
    <w:rsid w:val="00150E9B"/>
    <w:rsid w:val="00150F25"/>
    <w:rsid w:val="00151573"/>
    <w:rsid w:val="00151BD7"/>
    <w:rsid w:val="001527D7"/>
    <w:rsid w:val="00153B45"/>
    <w:rsid w:val="00154399"/>
    <w:rsid w:val="001549E2"/>
    <w:rsid w:val="00154B54"/>
    <w:rsid w:val="00155310"/>
    <w:rsid w:val="0015546C"/>
    <w:rsid w:val="0015558E"/>
    <w:rsid w:val="00156268"/>
    <w:rsid w:val="00156FAB"/>
    <w:rsid w:val="001573A4"/>
    <w:rsid w:val="00160619"/>
    <w:rsid w:val="00160B0F"/>
    <w:rsid w:val="00161399"/>
    <w:rsid w:val="0016165F"/>
    <w:rsid w:val="00162CFA"/>
    <w:rsid w:val="00162EEA"/>
    <w:rsid w:val="00163AC2"/>
    <w:rsid w:val="00163BEF"/>
    <w:rsid w:val="00163C5F"/>
    <w:rsid w:val="00163F7F"/>
    <w:rsid w:val="00165D57"/>
    <w:rsid w:val="00165E51"/>
    <w:rsid w:val="00166639"/>
    <w:rsid w:val="00166DBE"/>
    <w:rsid w:val="001672C8"/>
    <w:rsid w:val="00167941"/>
    <w:rsid w:val="00170437"/>
    <w:rsid w:val="00170446"/>
    <w:rsid w:val="00170AA7"/>
    <w:rsid w:val="001712DA"/>
    <w:rsid w:val="00172C65"/>
    <w:rsid w:val="00172D29"/>
    <w:rsid w:val="00173BD7"/>
    <w:rsid w:val="001749E1"/>
    <w:rsid w:val="00174B11"/>
    <w:rsid w:val="001750EF"/>
    <w:rsid w:val="00175581"/>
    <w:rsid w:val="00175624"/>
    <w:rsid w:val="001758FE"/>
    <w:rsid w:val="00176A80"/>
    <w:rsid w:val="00177383"/>
    <w:rsid w:val="001774BC"/>
    <w:rsid w:val="001778F8"/>
    <w:rsid w:val="00177ADA"/>
    <w:rsid w:val="001802E2"/>
    <w:rsid w:val="00180452"/>
    <w:rsid w:val="00180704"/>
    <w:rsid w:val="001819AC"/>
    <w:rsid w:val="00181DF1"/>
    <w:rsid w:val="00182C3F"/>
    <w:rsid w:val="00182DAB"/>
    <w:rsid w:val="001832AF"/>
    <w:rsid w:val="00183987"/>
    <w:rsid w:val="001839D5"/>
    <w:rsid w:val="00183E22"/>
    <w:rsid w:val="00183EEF"/>
    <w:rsid w:val="0018438E"/>
    <w:rsid w:val="001864CC"/>
    <w:rsid w:val="00186867"/>
    <w:rsid w:val="0018696C"/>
    <w:rsid w:val="00186AA3"/>
    <w:rsid w:val="00186E99"/>
    <w:rsid w:val="001870B3"/>
    <w:rsid w:val="0018741F"/>
    <w:rsid w:val="001879BA"/>
    <w:rsid w:val="001879CC"/>
    <w:rsid w:val="0019004E"/>
    <w:rsid w:val="001901DF"/>
    <w:rsid w:val="00190452"/>
    <w:rsid w:val="0019149D"/>
    <w:rsid w:val="0019199D"/>
    <w:rsid w:val="00192343"/>
    <w:rsid w:val="001923DF"/>
    <w:rsid w:val="00192DE9"/>
    <w:rsid w:val="00193120"/>
    <w:rsid w:val="00193C25"/>
    <w:rsid w:val="00193CF9"/>
    <w:rsid w:val="0019510A"/>
    <w:rsid w:val="001952AA"/>
    <w:rsid w:val="00195330"/>
    <w:rsid w:val="001957A6"/>
    <w:rsid w:val="00195A54"/>
    <w:rsid w:val="00195D8D"/>
    <w:rsid w:val="001961D0"/>
    <w:rsid w:val="00196A76"/>
    <w:rsid w:val="001971DF"/>
    <w:rsid w:val="00197263"/>
    <w:rsid w:val="0019733C"/>
    <w:rsid w:val="00197D4E"/>
    <w:rsid w:val="00197E5C"/>
    <w:rsid w:val="001A01AF"/>
    <w:rsid w:val="001A048B"/>
    <w:rsid w:val="001A095C"/>
    <w:rsid w:val="001A0EF8"/>
    <w:rsid w:val="001A18E0"/>
    <w:rsid w:val="001A1D0B"/>
    <w:rsid w:val="001A269F"/>
    <w:rsid w:val="001A2E68"/>
    <w:rsid w:val="001A35A1"/>
    <w:rsid w:val="001A4A43"/>
    <w:rsid w:val="001A4F9E"/>
    <w:rsid w:val="001A5A78"/>
    <w:rsid w:val="001A5DA2"/>
    <w:rsid w:val="001A6675"/>
    <w:rsid w:val="001A6D8A"/>
    <w:rsid w:val="001A6FD1"/>
    <w:rsid w:val="001A7003"/>
    <w:rsid w:val="001A722F"/>
    <w:rsid w:val="001A799E"/>
    <w:rsid w:val="001B0418"/>
    <w:rsid w:val="001B07AD"/>
    <w:rsid w:val="001B081C"/>
    <w:rsid w:val="001B167E"/>
    <w:rsid w:val="001B2A2F"/>
    <w:rsid w:val="001B360E"/>
    <w:rsid w:val="001B36D3"/>
    <w:rsid w:val="001B42F3"/>
    <w:rsid w:val="001B48C9"/>
    <w:rsid w:val="001B48E6"/>
    <w:rsid w:val="001B49EE"/>
    <w:rsid w:val="001B4E8D"/>
    <w:rsid w:val="001B4F7F"/>
    <w:rsid w:val="001B5150"/>
    <w:rsid w:val="001B5D17"/>
    <w:rsid w:val="001B5EE0"/>
    <w:rsid w:val="001B5F68"/>
    <w:rsid w:val="001B6907"/>
    <w:rsid w:val="001B6FD1"/>
    <w:rsid w:val="001B7299"/>
    <w:rsid w:val="001B74B0"/>
    <w:rsid w:val="001B7CCE"/>
    <w:rsid w:val="001C0D30"/>
    <w:rsid w:val="001C10EE"/>
    <w:rsid w:val="001C1136"/>
    <w:rsid w:val="001C15B0"/>
    <w:rsid w:val="001C162C"/>
    <w:rsid w:val="001C22C1"/>
    <w:rsid w:val="001C3052"/>
    <w:rsid w:val="001C38FA"/>
    <w:rsid w:val="001C3A48"/>
    <w:rsid w:val="001C445F"/>
    <w:rsid w:val="001C4566"/>
    <w:rsid w:val="001C4809"/>
    <w:rsid w:val="001C5132"/>
    <w:rsid w:val="001C5179"/>
    <w:rsid w:val="001C5528"/>
    <w:rsid w:val="001C55BD"/>
    <w:rsid w:val="001C56C6"/>
    <w:rsid w:val="001C5AB3"/>
    <w:rsid w:val="001C5B7E"/>
    <w:rsid w:val="001C5C20"/>
    <w:rsid w:val="001C632B"/>
    <w:rsid w:val="001C6D67"/>
    <w:rsid w:val="001C7DBF"/>
    <w:rsid w:val="001C7E61"/>
    <w:rsid w:val="001C7EDD"/>
    <w:rsid w:val="001D1072"/>
    <w:rsid w:val="001D12EA"/>
    <w:rsid w:val="001D16A2"/>
    <w:rsid w:val="001D1905"/>
    <w:rsid w:val="001D1D43"/>
    <w:rsid w:val="001D2073"/>
    <w:rsid w:val="001D38CA"/>
    <w:rsid w:val="001D4953"/>
    <w:rsid w:val="001D49F4"/>
    <w:rsid w:val="001D4F92"/>
    <w:rsid w:val="001D56CC"/>
    <w:rsid w:val="001D5E7E"/>
    <w:rsid w:val="001D5FCA"/>
    <w:rsid w:val="001D6438"/>
    <w:rsid w:val="001D68A4"/>
    <w:rsid w:val="001D6A23"/>
    <w:rsid w:val="001D6CF9"/>
    <w:rsid w:val="001D7906"/>
    <w:rsid w:val="001D7CB5"/>
    <w:rsid w:val="001E0178"/>
    <w:rsid w:val="001E1893"/>
    <w:rsid w:val="001E1C66"/>
    <w:rsid w:val="001E2945"/>
    <w:rsid w:val="001E2F86"/>
    <w:rsid w:val="001E33FD"/>
    <w:rsid w:val="001E3502"/>
    <w:rsid w:val="001E41C4"/>
    <w:rsid w:val="001E421E"/>
    <w:rsid w:val="001E47ED"/>
    <w:rsid w:val="001E4A5C"/>
    <w:rsid w:val="001E5090"/>
    <w:rsid w:val="001E5346"/>
    <w:rsid w:val="001E5AB8"/>
    <w:rsid w:val="001E5B3B"/>
    <w:rsid w:val="001E665D"/>
    <w:rsid w:val="001E7285"/>
    <w:rsid w:val="001E73A8"/>
    <w:rsid w:val="001E75D2"/>
    <w:rsid w:val="001E76C3"/>
    <w:rsid w:val="001E78BE"/>
    <w:rsid w:val="001E7DAF"/>
    <w:rsid w:val="001E7F10"/>
    <w:rsid w:val="001E7F32"/>
    <w:rsid w:val="001E7F69"/>
    <w:rsid w:val="001F008C"/>
    <w:rsid w:val="001F0596"/>
    <w:rsid w:val="001F084D"/>
    <w:rsid w:val="001F0C75"/>
    <w:rsid w:val="001F0E63"/>
    <w:rsid w:val="001F141C"/>
    <w:rsid w:val="001F1C26"/>
    <w:rsid w:val="001F243E"/>
    <w:rsid w:val="001F2464"/>
    <w:rsid w:val="001F2932"/>
    <w:rsid w:val="001F37A5"/>
    <w:rsid w:val="001F3E3F"/>
    <w:rsid w:val="001F3F61"/>
    <w:rsid w:val="001F4767"/>
    <w:rsid w:val="001F4C60"/>
    <w:rsid w:val="001F4C6C"/>
    <w:rsid w:val="001F5B3B"/>
    <w:rsid w:val="001F6800"/>
    <w:rsid w:val="001F686D"/>
    <w:rsid w:val="001F6D1E"/>
    <w:rsid w:val="001F712C"/>
    <w:rsid w:val="001F7DBA"/>
    <w:rsid w:val="001F7E56"/>
    <w:rsid w:val="002014AF"/>
    <w:rsid w:val="00201EAF"/>
    <w:rsid w:val="002022E7"/>
    <w:rsid w:val="002029C2"/>
    <w:rsid w:val="00202EA6"/>
    <w:rsid w:val="00203083"/>
    <w:rsid w:val="002037FC"/>
    <w:rsid w:val="00203AF2"/>
    <w:rsid w:val="00204160"/>
    <w:rsid w:val="00205554"/>
    <w:rsid w:val="00205D2C"/>
    <w:rsid w:val="00205ECB"/>
    <w:rsid w:val="002061A5"/>
    <w:rsid w:val="0020676D"/>
    <w:rsid w:val="00207832"/>
    <w:rsid w:val="002100B9"/>
    <w:rsid w:val="00210548"/>
    <w:rsid w:val="00210864"/>
    <w:rsid w:val="002108E2"/>
    <w:rsid w:val="002112F8"/>
    <w:rsid w:val="002118AE"/>
    <w:rsid w:val="00211E98"/>
    <w:rsid w:val="002120DA"/>
    <w:rsid w:val="00212302"/>
    <w:rsid w:val="002123DA"/>
    <w:rsid w:val="002129D3"/>
    <w:rsid w:val="00212EF7"/>
    <w:rsid w:val="0021347E"/>
    <w:rsid w:val="00213C3A"/>
    <w:rsid w:val="00213D29"/>
    <w:rsid w:val="002142B7"/>
    <w:rsid w:val="002147C2"/>
    <w:rsid w:val="00214AE7"/>
    <w:rsid w:val="0021541F"/>
    <w:rsid w:val="002158A0"/>
    <w:rsid w:val="00215AAA"/>
    <w:rsid w:val="00215CE2"/>
    <w:rsid w:val="00215D00"/>
    <w:rsid w:val="00216619"/>
    <w:rsid w:val="002170F8"/>
    <w:rsid w:val="0021726B"/>
    <w:rsid w:val="00220069"/>
    <w:rsid w:val="00220E4D"/>
    <w:rsid w:val="00220E92"/>
    <w:rsid w:val="0022101D"/>
    <w:rsid w:val="0022154D"/>
    <w:rsid w:val="00221F0F"/>
    <w:rsid w:val="00222F24"/>
    <w:rsid w:val="00222F2E"/>
    <w:rsid w:val="0022313D"/>
    <w:rsid w:val="00223371"/>
    <w:rsid w:val="002237CE"/>
    <w:rsid w:val="00223AE9"/>
    <w:rsid w:val="00223B89"/>
    <w:rsid w:val="00223BC1"/>
    <w:rsid w:val="00224461"/>
    <w:rsid w:val="0022474D"/>
    <w:rsid w:val="00224FDC"/>
    <w:rsid w:val="00225077"/>
    <w:rsid w:val="00225CD9"/>
    <w:rsid w:val="002260A7"/>
    <w:rsid w:val="0022660E"/>
    <w:rsid w:val="00227E0A"/>
    <w:rsid w:val="00230324"/>
    <w:rsid w:val="002308C1"/>
    <w:rsid w:val="00231F6D"/>
    <w:rsid w:val="00232610"/>
    <w:rsid w:val="00232A0E"/>
    <w:rsid w:val="0023301C"/>
    <w:rsid w:val="00233183"/>
    <w:rsid w:val="00233C92"/>
    <w:rsid w:val="002347A8"/>
    <w:rsid w:val="00234F68"/>
    <w:rsid w:val="002351BA"/>
    <w:rsid w:val="002353D8"/>
    <w:rsid w:val="00235645"/>
    <w:rsid w:val="00235798"/>
    <w:rsid w:val="00235A15"/>
    <w:rsid w:val="00236548"/>
    <w:rsid w:val="0023661E"/>
    <w:rsid w:val="00236E3A"/>
    <w:rsid w:val="002370E0"/>
    <w:rsid w:val="0023744D"/>
    <w:rsid w:val="00237477"/>
    <w:rsid w:val="00237574"/>
    <w:rsid w:val="00240385"/>
    <w:rsid w:val="0024061D"/>
    <w:rsid w:val="0024125C"/>
    <w:rsid w:val="00241AC2"/>
    <w:rsid w:val="00241B31"/>
    <w:rsid w:val="002421FC"/>
    <w:rsid w:val="00243280"/>
    <w:rsid w:val="00243C9C"/>
    <w:rsid w:val="00244A82"/>
    <w:rsid w:val="00244AD2"/>
    <w:rsid w:val="00244D4E"/>
    <w:rsid w:val="00244DCB"/>
    <w:rsid w:val="00244FAF"/>
    <w:rsid w:val="00245331"/>
    <w:rsid w:val="00245720"/>
    <w:rsid w:val="00246233"/>
    <w:rsid w:val="00246273"/>
    <w:rsid w:val="00246571"/>
    <w:rsid w:val="00246C21"/>
    <w:rsid w:val="00246F38"/>
    <w:rsid w:val="00246F48"/>
    <w:rsid w:val="002500E9"/>
    <w:rsid w:val="002504D9"/>
    <w:rsid w:val="002509D7"/>
    <w:rsid w:val="002513AB"/>
    <w:rsid w:val="002515E2"/>
    <w:rsid w:val="00251600"/>
    <w:rsid w:val="00252411"/>
    <w:rsid w:val="0025299A"/>
    <w:rsid w:val="0025299E"/>
    <w:rsid w:val="00252EBE"/>
    <w:rsid w:val="002535A5"/>
    <w:rsid w:val="002537DF"/>
    <w:rsid w:val="002539E7"/>
    <w:rsid w:val="00253BDB"/>
    <w:rsid w:val="00253F68"/>
    <w:rsid w:val="002542BA"/>
    <w:rsid w:val="00254465"/>
    <w:rsid w:val="002550EB"/>
    <w:rsid w:val="002553C3"/>
    <w:rsid w:val="002569B0"/>
    <w:rsid w:val="00256CAF"/>
    <w:rsid w:val="00256DA5"/>
    <w:rsid w:val="0025701E"/>
    <w:rsid w:val="00257059"/>
    <w:rsid w:val="00257756"/>
    <w:rsid w:val="002577F0"/>
    <w:rsid w:val="00257A5B"/>
    <w:rsid w:val="00257E6E"/>
    <w:rsid w:val="00260AAB"/>
    <w:rsid w:val="00260D98"/>
    <w:rsid w:val="00261320"/>
    <w:rsid w:val="00261D8C"/>
    <w:rsid w:val="002624AC"/>
    <w:rsid w:val="00262CC0"/>
    <w:rsid w:val="00262CEE"/>
    <w:rsid w:val="00262F45"/>
    <w:rsid w:val="00262F96"/>
    <w:rsid w:val="002637E2"/>
    <w:rsid w:val="00263C42"/>
    <w:rsid w:val="00264876"/>
    <w:rsid w:val="00264E61"/>
    <w:rsid w:val="002650FA"/>
    <w:rsid w:val="00265602"/>
    <w:rsid w:val="002656F9"/>
    <w:rsid w:val="002657EB"/>
    <w:rsid w:val="0026639B"/>
    <w:rsid w:val="002665B4"/>
    <w:rsid w:val="002665E7"/>
    <w:rsid w:val="00266AFD"/>
    <w:rsid w:val="00267032"/>
    <w:rsid w:val="00267104"/>
    <w:rsid w:val="00267389"/>
    <w:rsid w:val="00267A37"/>
    <w:rsid w:val="00267EDC"/>
    <w:rsid w:val="002703C0"/>
    <w:rsid w:val="002713AC"/>
    <w:rsid w:val="00271586"/>
    <w:rsid w:val="002716A1"/>
    <w:rsid w:val="002727FD"/>
    <w:rsid w:val="00272948"/>
    <w:rsid w:val="00273176"/>
    <w:rsid w:val="00273554"/>
    <w:rsid w:val="0027384A"/>
    <w:rsid w:val="0027488D"/>
    <w:rsid w:val="002748BF"/>
    <w:rsid w:val="00275C9C"/>
    <w:rsid w:val="0027672F"/>
    <w:rsid w:val="00276CEF"/>
    <w:rsid w:val="00276E7F"/>
    <w:rsid w:val="00276F1F"/>
    <w:rsid w:val="00277003"/>
    <w:rsid w:val="0027759B"/>
    <w:rsid w:val="002777C1"/>
    <w:rsid w:val="00280654"/>
    <w:rsid w:val="00280CC0"/>
    <w:rsid w:val="00280EB0"/>
    <w:rsid w:val="002816AF"/>
    <w:rsid w:val="00281803"/>
    <w:rsid w:val="00281A34"/>
    <w:rsid w:val="00281BEC"/>
    <w:rsid w:val="00281D91"/>
    <w:rsid w:val="0028229B"/>
    <w:rsid w:val="0028364A"/>
    <w:rsid w:val="00283B45"/>
    <w:rsid w:val="00283EE0"/>
    <w:rsid w:val="002844E9"/>
    <w:rsid w:val="002849F6"/>
    <w:rsid w:val="00285524"/>
    <w:rsid w:val="00285BB5"/>
    <w:rsid w:val="00285F50"/>
    <w:rsid w:val="00286414"/>
    <w:rsid w:val="0028685C"/>
    <w:rsid w:val="00286FCF"/>
    <w:rsid w:val="00287025"/>
    <w:rsid w:val="002872FA"/>
    <w:rsid w:val="0028747E"/>
    <w:rsid w:val="00287C7C"/>
    <w:rsid w:val="00287DB2"/>
    <w:rsid w:val="00290A0F"/>
    <w:rsid w:val="00290B5B"/>
    <w:rsid w:val="00291171"/>
    <w:rsid w:val="00291968"/>
    <w:rsid w:val="00291BC5"/>
    <w:rsid w:val="00291D51"/>
    <w:rsid w:val="002926FE"/>
    <w:rsid w:val="00292835"/>
    <w:rsid w:val="00292B7B"/>
    <w:rsid w:val="00292DF2"/>
    <w:rsid w:val="00293888"/>
    <w:rsid w:val="00294869"/>
    <w:rsid w:val="00294AEA"/>
    <w:rsid w:val="00294F07"/>
    <w:rsid w:val="00295827"/>
    <w:rsid w:val="00296C90"/>
    <w:rsid w:val="00296F5C"/>
    <w:rsid w:val="00297416"/>
    <w:rsid w:val="002A0227"/>
    <w:rsid w:val="002A07F8"/>
    <w:rsid w:val="002A1790"/>
    <w:rsid w:val="002A1CEB"/>
    <w:rsid w:val="002A1E3B"/>
    <w:rsid w:val="002A206F"/>
    <w:rsid w:val="002A22ED"/>
    <w:rsid w:val="002A24BE"/>
    <w:rsid w:val="002A2C4B"/>
    <w:rsid w:val="002A3424"/>
    <w:rsid w:val="002A3441"/>
    <w:rsid w:val="002A4057"/>
    <w:rsid w:val="002A4D6D"/>
    <w:rsid w:val="002A5227"/>
    <w:rsid w:val="002A5625"/>
    <w:rsid w:val="002A58DB"/>
    <w:rsid w:val="002A5966"/>
    <w:rsid w:val="002A6943"/>
    <w:rsid w:val="002A77F7"/>
    <w:rsid w:val="002A7BE2"/>
    <w:rsid w:val="002A7C1A"/>
    <w:rsid w:val="002A7C53"/>
    <w:rsid w:val="002A7E7A"/>
    <w:rsid w:val="002B0AA8"/>
    <w:rsid w:val="002B0BDD"/>
    <w:rsid w:val="002B0C29"/>
    <w:rsid w:val="002B0EF5"/>
    <w:rsid w:val="002B0FD9"/>
    <w:rsid w:val="002B25C2"/>
    <w:rsid w:val="002B2D05"/>
    <w:rsid w:val="002B3153"/>
    <w:rsid w:val="002B351F"/>
    <w:rsid w:val="002B39E7"/>
    <w:rsid w:val="002B48EE"/>
    <w:rsid w:val="002B4B34"/>
    <w:rsid w:val="002B55C2"/>
    <w:rsid w:val="002B5679"/>
    <w:rsid w:val="002B5826"/>
    <w:rsid w:val="002B5CCE"/>
    <w:rsid w:val="002B5D0C"/>
    <w:rsid w:val="002B5DBE"/>
    <w:rsid w:val="002B68FA"/>
    <w:rsid w:val="002B6E18"/>
    <w:rsid w:val="002B6E2A"/>
    <w:rsid w:val="002B739C"/>
    <w:rsid w:val="002B7EA6"/>
    <w:rsid w:val="002C0684"/>
    <w:rsid w:val="002C0989"/>
    <w:rsid w:val="002C0BC2"/>
    <w:rsid w:val="002C18BB"/>
    <w:rsid w:val="002C1E2A"/>
    <w:rsid w:val="002C1EEA"/>
    <w:rsid w:val="002C23F3"/>
    <w:rsid w:val="002C264A"/>
    <w:rsid w:val="002C28C4"/>
    <w:rsid w:val="002C3360"/>
    <w:rsid w:val="002C3469"/>
    <w:rsid w:val="002C357C"/>
    <w:rsid w:val="002C361A"/>
    <w:rsid w:val="002C3CA4"/>
    <w:rsid w:val="002C4352"/>
    <w:rsid w:val="002C4C5E"/>
    <w:rsid w:val="002C55C7"/>
    <w:rsid w:val="002C5681"/>
    <w:rsid w:val="002C5827"/>
    <w:rsid w:val="002C5E82"/>
    <w:rsid w:val="002C6444"/>
    <w:rsid w:val="002C6AA2"/>
    <w:rsid w:val="002C6F35"/>
    <w:rsid w:val="002C749B"/>
    <w:rsid w:val="002C7D07"/>
    <w:rsid w:val="002D1DC3"/>
    <w:rsid w:val="002D21AB"/>
    <w:rsid w:val="002D27CC"/>
    <w:rsid w:val="002D2916"/>
    <w:rsid w:val="002D2C45"/>
    <w:rsid w:val="002D3626"/>
    <w:rsid w:val="002D3EEB"/>
    <w:rsid w:val="002D4D4C"/>
    <w:rsid w:val="002D5246"/>
    <w:rsid w:val="002D5F18"/>
    <w:rsid w:val="002D6EEA"/>
    <w:rsid w:val="002D7229"/>
    <w:rsid w:val="002D7688"/>
    <w:rsid w:val="002D7C19"/>
    <w:rsid w:val="002D7CB6"/>
    <w:rsid w:val="002D7D99"/>
    <w:rsid w:val="002E03F0"/>
    <w:rsid w:val="002E04D7"/>
    <w:rsid w:val="002E07B4"/>
    <w:rsid w:val="002E1321"/>
    <w:rsid w:val="002E17DF"/>
    <w:rsid w:val="002E1B1A"/>
    <w:rsid w:val="002E2422"/>
    <w:rsid w:val="002E279D"/>
    <w:rsid w:val="002E30D2"/>
    <w:rsid w:val="002E318F"/>
    <w:rsid w:val="002E3479"/>
    <w:rsid w:val="002E34BC"/>
    <w:rsid w:val="002E3853"/>
    <w:rsid w:val="002E3FF8"/>
    <w:rsid w:val="002E47D7"/>
    <w:rsid w:val="002E4B9C"/>
    <w:rsid w:val="002E4F99"/>
    <w:rsid w:val="002E53F7"/>
    <w:rsid w:val="002E5824"/>
    <w:rsid w:val="002E58BF"/>
    <w:rsid w:val="002E5EC6"/>
    <w:rsid w:val="002E5FC2"/>
    <w:rsid w:val="002E665D"/>
    <w:rsid w:val="002E69BD"/>
    <w:rsid w:val="002E6A85"/>
    <w:rsid w:val="002E6CA0"/>
    <w:rsid w:val="002E72F9"/>
    <w:rsid w:val="002E7D29"/>
    <w:rsid w:val="002E7F13"/>
    <w:rsid w:val="002E7F46"/>
    <w:rsid w:val="002F02CD"/>
    <w:rsid w:val="002F0331"/>
    <w:rsid w:val="002F086D"/>
    <w:rsid w:val="002F0DA1"/>
    <w:rsid w:val="002F12E4"/>
    <w:rsid w:val="002F1DD8"/>
    <w:rsid w:val="002F2379"/>
    <w:rsid w:val="002F2B62"/>
    <w:rsid w:val="002F32AE"/>
    <w:rsid w:val="002F38DB"/>
    <w:rsid w:val="002F3EBD"/>
    <w:rsid w:val="002F4140"/>
    <w:rsid w:val="002F49FD"/>
    <w:rsid w:val="002F4B97"/>
    <w:rsid w:val="002F4C20"/>
    <w:rsid w:val="002F52FF"/>
    <w:rsid w:val="002F5399"/>
    <w:rsid w:val="002F541A"/>
    <w:rsid w:val="002F5605"/>
    <w:rsid w:val="002F674E"/>
    <w:rsid w:val="002F6C4E"/>
    <w:rsid w:val="002F6F0D"/>
    <w:rsid w:val="002F7298"/>
    <w:rsid w:val="002F7520"/>
    <w:rsid w:val="002F7CA1"/>
    <w:rsid w:val="00300980"/>
    <w:rsid w:val="00300B4F"/>
    <w:rsid w:val="0030152D"/>
    <w:rsid w:val="00302419"/>
    <w:rsid w:val="00302528"/>
    <w:rsid w:val="00302DB0"/>
    <w:rsid w:val="0030305A"/>
    <w:rsid w:val="003033AA"/>
    <w:rsid w:val="00303A20"/>
    <w:rsid w:val="00304832"/>
    <w:rsid w:val="00304E8F"/>
    <w:rsid w:val="00305837"/>
    <w:rsid w:val="00305C88"/>
    <w:rsid w:val="003067DC"/>
    <w:rsid w:val="0030696D"/>
    <w:rsid w:val="00307FF2"/>
    <w:rsid w:val="0031030B"/>
    <w:rsid w:val="0031104D"/>
    <w:rsid w:val="0031108E"/>
    <w:rsid w:val="0031142E"/>
    <w:rsid w:val="003115A9"/>
    <w:rsid w:val="003115C5"/>
    <w:rsid w:val="00312410"/>
    <w:rsid w:val="00312DD4"/>
    <w:rsid w:val="00313190"/>
    <w:rsid w:val="003146EF"/>
    <w:rsid w:val="00315730"/>
    <w:rsid w:val="0031573F"/>
    <w:rsid w:val="00315861"/>
    <w:rsid w:val="00315A1C"/>
    <w:rsid w:val="00315BB2"/>
    <w:rsid w:val="00315FB4"/>
    <w:rsid w:val="00316307"/>
    <w:rsid w:val="0031636C"/>
    <w:rsid w:val="0031655D"/>
    <w:rsid w:val="003171FF"/>
    <w:rsid w:val="003178BF"/>
    <w:rsid w:val="00317973"/>
    <w:rsid w:val="00317B71"/>
    <w:rsid w:val="003202DA"/>
    <w:rsid w:val="0032044F"/>
    <w:rsid w:val="00320D8B"/>
    <w:rsid w:val="003210AC"/>
    <w:rsid w:val="003211C2"/>
    <w:rsid w:val="003212E0"/>
    <w:rsid w:val="00323314"/>
    <w:rsid w:val="00323338"/>
    <w:rsid w:val="003233FD"/>
    <w:rsid w:val="00323B7C"/>
    <w:rsid w:val="00323ED8"/>
    <w:rsid w:val="00324160"/>
    <w:rsid w:val="0032421A"/>
    <w:rsid w:val="0032432D"/>
    <w:rsid w:val="00324494"/>
    <w:rsid w:val="0032467F"/>
    <w:rsid w:val="00324807"/>
    <w:rsid w:val="0032489E"/>
    <w:rsid w:val="003254CB"/>
    <w:rsid w:val="00326669"/>
    <w:rsid w:val="00326764"/>
    <w:rsid w:val="0032694F"/>
    <w:rsid w:val="00326C94"/>
    <w:rsid w:val="0032743B"/>
    <w:rsid w:val="00327848"/>
    <w:rsid w:val="00327EC5"/>
    <w:rsid w:val="00327F1F"/>
    <w:rsid w:val="00327FC7"/>
    <w:rsid w:val="00331021"/>
    <w:rsid w:val="00331342"/>
    <w:rsid w:val="0033138D"/>
    <w:rsid w:val="003314E7"/>
    <w:rsid w:val="003316DB"/>
    <w:rsid w:val="00331772"/>
    <w:rsid w:val="00332278"/>
    <w:rsid w:val="00332A94"/>
    <w:rsid w:val="00333721"/>
    <w:rsid w:val="0033379E"/>
    <w:rsid w:val="0033424C"/>
    <w:rsid w:val="003352F5"/>
    <w:rsid w:val="003355D2"/>
    <w:rsid w:val="003355F2"/>
    <w:rsid w:val="003364DB"/>
    <w:rsid w:val="003365FA"/>
    <w:rsid w:val="00336C05"/>
    <w:rsid w:val="00336E87"/>
    <w:rsid w:val="0033723C"/>
    <w:rsid w:val="00337917"/>
    <w:rsid w:val="00337981"/>
    <w:rsid w:val="0034025F"/>
    <w:rsid w:val="003408C7"/>
    <w:rsid w:val="00340EB3"/>
    <w:rsid w:val="00341617"/>
    <w:rsid w:val="00341A3B"/>
    <w:rsid w:val="00341F68"/>
    <w:rsid w:val="003422AC"/>
    <w:rsid w:val="0034250B"/>
    <w:rsid w:val="003432B7"/>
    <w:rsid w:val="00343635"/>
    <w:rsid w:val="00343E0D"/>
    <w:rsid w:val="00343E40"/>
    <w:rsid w:val="00344ACE"/>
    <w:rsid w:val="00344F36"/>
    <w:rsid w:val="00345D74"/>
    <w:rsid w:val="003461BD"/>
    <w:rsid w:val="003462B9"/>
    <w:rsid w:val="00346F35"/>
    <w:rsid w:val="00347467"/>
    <w:rsid w:val="003474E9"/>
    <w:rsid w:val="00347839"/>
    <w:rsid w:val="0035052F"/>
    <w:rsid w:val="00350BF9"/>
    <w:rsid w:val="0035146A"/>
    <w:rsid w:val="00351A6D"/>
    <w:rsid w:val="0035236E"/>
    <w:rsid w:val="00352386"/>
    <w:rsid w:val="00352B73"/>
    <w:rsid w:val="00352D90"/>
    <w:rsid w:val="003534E4"/>
    <w:rsid w:val="00354603"/>
    <w:rsid w:val="003547BB"/>
    <w:rsid w:val="00354B34"/>
    <w:rsid w:val="0035551A"/>
    <w:rsid w:val="00355B49"/>
    <w:rsid w:val="00356584"/>
    <w:rsid w:val="00357A5B"/>
    <w:rsid w:val="00357E10"/>
    <w:rsid w:val="00360A40"/>
    <w:rsid w:val="00361DEF"/>
    <w:rsid w:val="00362208"/>
    <w:rsid w:val="003623E9"/>
    <w:rsid w:val="003624E6"/>
    <w:rsid w:val="00362508"/>
    <w:rsid w:val="003628FC"/>
    <w:rsid w:val="00362B69"/>
    <w:rsid w:val="00362D65"/>
    <w:rsid w:val="00362E7A"/>
    <w:rsid w:val="00362F11"/>
    <w:rsid w:val="00363001"/>
    <w:rsid w:val="00363063"/>
    <w:rsid w:val="00363EAA"/>
    <w:rsid w:val="00363F0E"/>
    <w:rsid w:val="00364090"/>
    <w:rsid w:val="00364146"/>
    <w:rsid w:val="00364740"/>
    <w:rsid w:val="00364C73"/>
    <w:rsid w:val="003659F8"/>
    <w:rsid w:val="00365DB1"/>
    <w:rsid w:val="003661A8"/>
    <w:rsid w:val="0036657D"/>
    <w:rsid w:val="00367DF7"/>
    <w:rsid w:val="00370863"/>
    <w:rsid w:val="00370D7A"/>
    <w:rsid w:val="00371049"/>
    <w:rsid w:val="003727B9"/>
    <w:rsid w:val="00372A4C"/>
    <w:rsid w:val="00372BF8"/>
    <w:rsid w:val="00372DE1"/>
    <w:rsid w:val="00372F82"/>
    <w:rsid w:val="00373A3A"/>
    <w:rsid w:val="003744C5"/>
    <w:rsid w:val="00374870"/>
    <w:rsid w:val="00374BE2"/>
    <w:rsid w:val="00374DCA"/>
    <w:rsid w:val="003752AB"/>
    <w:rsid w:val="00375D7C"/>
    <w:rsid w:val="00375DA0"/>
    <w:rsid w:val="00375F28"/>
    <w:rsid w:val="00376127"/>
    <w:rsid w:val="00376763"/>
    <w:rsid w:val="00376794"/>
    <w:rsid w:val="00376AB0"/>
    <w:rsid w:val="003775F0"/>
    <w:rsid w:val="00377776"/>
    <w:rsid w:val="003805E1"/>
    <w:rsid w:val="00380BD1"/>
    <w:rsid w:val="00380CDF"/>
    <w:rsid w:val="003811F7"/>
    <w:rsid w:val="0038163F"/>
    <w:rsid w:val="00382187"/>
    <w:rsid w:val="00383253"/>
    <w:rsid w:val="0038345B"/>
    <w:rsid w:val="00383917"/>
    <w:rsid w:val="00383926"/>
    <w:rsid w:val="0038479E"/>
    <w:rsid w:val="0038484D"/>
    <w:rsid w:val="00384985"/>
    <w:rsid w:val="00385027"/>
    <w:rsid w:val="00385FED"/>
    <w:rsid w:val="00386877"/>
    <w:rsid w:val="0038716A"/>
    <w:rsid w:val="00387423"/>
    <w:rsid w:val="00387AF1"/>
    <w:rsid w:val="00390438"/>
    <w:rsid w:val="00390707"/>
    <w:rsid w:val="0039078B"/>
    <w:rsid w:val="00392290"/>
    <w:rsid w:val="00392D60"/>
    <w:rsid w:val="003930F5"/>
    <w:rsid w:val="003931D0"/>
    <w:rsid w:val="003939E5"/>
    <w:rsid w:val="003942CD"/>
    <w:rsid w:val="00395802"/>
    <w:rsid w:val="00396360"/>
    <w:rsid w:val="003966DF"/>
    <w:rsid w:val="003972D5"/>
    <w:rsid w:val="00397D56"/>
    <w:rsid w:val="003A00CF"/>
    <w:rsid w:val="003A0BE0"/>
    <w:rsid w:val="003A0CAF"/>
    <w:rsid w:val="003A0D97"/>
    <w:rsid w:val="003A13B7"/>
    <w:rsid w:val="003A29A1"/>
    <w:rsid w:val="003A2E0E"/>
    <w:rsid w:val="003A3727"/>
    <w:rsid w:val="003A3B30"/>
    <w:rsid w:val="003A3B53"/>
    <w:rsid w:val="003A3D41"/>
    <w:rsid w:val="003A4898"/>
    <w:rsid w:val="003A4A3A"/>
    <w:rsid w:val="003A4FB6"/>
    <w:rsid w:val="003A54C4"/>
    <w:rsid w:val="003A59A4"/>
    <w:rsid w:val="003A7E70"/>
    <w:rsid w:val="003B12E9"/>
    <w:rsid w:val="003B12FB"/>
    <w:rsid w:val="003B1BC4"/>
    <w:rsid w:val="003B1E96"/>
    <w:rsid w:val="003B28CA"/>
    <w:rsid w:val="003B2930"/>
    <w:rsid w:val="003B2E20"/>
    <w:rsid w:val="003B307D"/>
    <w:rsid w:val="003B3509"/>
    <w:rsid w:val="003B3E81"/>
    <w:rsid w:val="003B409B"/>
    <w:rsid w:val="003B41B7"/>
    <w:rsid w:val="003B4830"/>
    <w:rsid w:val="003B48A8"/>
    <w:rsid w:val="003B49CA"/>
    <w:rsid w:val="003B4BD9"/>
    <w:rsid w:val="003B4CF3"/>
    <w:rsid w:val="003B50D7"/>
    <w:rsid w:val="003B5A85"/>
    <w:rsid w:val="003B5D2D"/>
    <w:rsid w:val="003B6067"/>
    <w:rsid w:val="003B62DB"/>
    <w:rsid w:val="003B6495"/>
    <w:rsid w:val="003B6FCB"/>
    <w:rsid w:val="003B728A"/>
    <w:rsid w:val="003B74EE"/>
    <w:rsid w:val="003B76BD"/>
    <w:rsid w:val="003B7E43"/>
    <w:rsid w:val="003C0080"/>
    <w:rsid w:val="003C03FB"/>
    <w:rsid w:val="003C082A"/>
    <w:rsid w:val="003C0CCD"/>
    <w:rsid w:val="003C192C"/>
    <w:rsid w:val="003C1AAA"/>
    <w:rsid w:val="003C1AD6"/>
    <w:rsid w:val="003C1EE8"/>
    <w:rsid w:val="003C29CD"/>
    <w:rsid w:val="003C31DF"/>
    <w:rsid w:val="003C40D1"/>
    <w:rsid w:val="003C47A6"/>
    <w:rsid w:val="003C4D50"/>
    <w:rsid w:val="003C4EE3"/>
    <w:rsid w:val="003C5315"/>
    <w:rsid w:val="003C6B71"/>
    <w:rsid w:val="003C7125"/>
    <w:rsid w:val="003C7885"/>
    <w:rsid w:val="003D0232"/>
    <w:rsid w:val="003D0479"/>
    <w:rsid w:val="003D0B62"/>
    <w:rsid w:val="003D1609"/>
    <w:rsid w:val="003D1B42"/>
    <w:rsid w:val="003D1BC4"/>
    <w:rsid w:val="003D1C2F"/>
    <w:rsid w:val="003D1D03"/>
    <w:rsid w:val="003D1F30"/>
    <w:rsid w:val="003D206F"/>
    <w:rsid w:val="003D2077"/>
    <w:rsid w:val="003D22BE"/>
    <w:rsid w:val="003D38D8"/>
    <w:rsid w:val="003D3D24"/>
    <w:rsid w:val="003D47BD"/>
    <w:rsid w:val="003D47CA"/>
    <w:rsid w:val="003D4F4D"/>
    <w:rsid w:val="003D500E"/>
    <w:rsid w:val="003D527E"/>
    <w:rsid w:val="003D53C3"/>
    <w:rsid w:val="003D5BF5"/>
    <w:rsid w:val="003D5D7E"/>
    <w:rsid w:val="003D5EA3"/>
    <w:rsid w:val="003D6142"/>
    <w:rsid w:val="003D67FA"/>
    <w:rsid w:val="003D70F8"/>
    <w:rsid w:val="003D74A8"/>
    <w:rsid w:val="003D77CE"/>
    <w:rsid w:val="003D7F46"/>
    <w:rsid w:val="003E07DB"/>
    <w:rsid w:val="003E0CE3"/>
    <w:rsid w:val="003E2657"/>
    <w:rsid w:val="003E2846"/>
    <w:rsid w:val="003E2B01"/>
    <w:rsid w:val="003E2CEF"/>
    <w:rsid w:val="003E356E"/>
    <w:rsid w:val="003E3B6A"/>
    <w:rsid w:val="003E3C04"/>
    <w:rsid w:val="003E3E8F"/>
    <w:rsid w:val="003E40FA"/>
    <w:rsid w:val="003E45E8"/>
    <w:rsid w:val="003E4BB2"/>
    <w:rsid w:val="003E4DCE"/>
    <w:rsid w:val="003E4FE7"/>
    <w:rsid w:val="003E52E8"/>
    <w:rsid w:val="003E5652"/>
    <w:rsid w:val="003E606E"/>
    <w:rsid w:val="003E7E39"/>
    <w:rsid w:val="003F07FF"/>
    <w:rsid w:val="003F08B6"/>
    <w:rsid w:val="003F1CF2"/>
    <w:rsid w:val="003F1E86"/>
    <w:rsid w:val="003F2A4C"/>
    <w:rsid w:val="003F3603"/>
    <w:rsid w:val="003F3EA8"/>
    <w:rsid w:val="003F41D2"/>
    <w:rsid w:val="003F42D3"/>
    <w:rsid w:val="003F470B"/>
    <w:rsid w:val="003F49E2"/>
    <w:rsid w:val="003F4A50"/>
    <w:rsid w:val="003F4FAA"/>
    <w:rsid w:val="003F5788"/>
    <w:rsid w:val="003F59AD"/>
    <w:rsid w:val="003F5DC5"/>
    <w:rsid w:val="003F67E1"/>
    <w:rsid w:val="003F6D8B"/>
    <w:rsid w:val="003F6E7F"/>
    <w:rsid w:val="003F7482"/>
    <w:rsid w:val="003F775F"/>
    <w:rsid w:val="00400322"/>
    <w:rsid w:val="00400695"/>
    <w:rsid w:val="00400872"/>
    <w:rsid w:val="0040096F"/>
    <w:rsid w:val="00400B3C"/>
    <w:rsid w:val="00400F06"/>
    <w:rsid w:val="004016BB"/>
    <w:rsid w:val="004020DE"/>
    <w:rsid w:val="00403310"/>
    <w:rsid w:val="00403E07"/>
    <w:rsid w:val="00404B07"/>
    <w:rsid w:val="00404FF1"/>
    <w:rsid w:val="00405B5F"/>
    <w:rsid w:val="00406673"/>
    <w:rsid w:val="00406AF3"/>
    <w:rsid w:val="004073AF"/>
    <w:rsid w:val="00407A64"/>
    <w:rsid w:val="00407AE1"/>
    <w:rsid w:val="00407CCB"/>
    <w:rsid w:val="00410368"/>
    <w:rsid w:val="00411046"/>
    <w:rsid w:val="004115EC"/>
    <w:rsid w:val="00412109"/>
    <w:rsid w:val="004128B6"/>
    <w:rsid w:val="00412BF1"/>
    <w:rsid w:val="00413685"/>
    <w:rsid w:val="00413BCB"/>
    <w:rsid w:val="0041419C"/>
    <w:rsid w:val="00414316"/>
    <w:rsid w:val="00414353"/>
    <w:rsid w:val="00415858"/>
    <w:rsid w:val="00415B33"/>
    <w:rsid w:val="00415D91"/>
    <w:rsid w:val="00416126"/>
    <w:rsid w:val="00416402"/>
    <w:rsid w:val="00416410"/>
    <w:rsid w:val="00417526"/>
    <w:rsid w:val="00420132"/>
    <w:rsid w:val="004208C2"/>
    <w:rsid w:val="00420A1C"/>
    <w:rsid w:val="00420D9F"/>
    <w:rsid w:val="00420EE3"/>
    <w:rsid w:val="00422B9D"/>
    <w:rsid w:val="00422BBB"/>
    <w:rsid w:val="00422E2A"/>
    <w:rsid w:val="00423296"/>
    <w:rsid w:val="0042357A"/>
    <w:rsid w:val="0042362C"/>
    <w:rsid w:val="00423671"/>
    <w:rsid w:val="00423EBF"/>
    <w:rsid w:val="004240AE"/>
    <w:rsid w:val="0042411E"/>
    <w:rsid w:val="00424668"/>
    <w:rsid w:val="004248BE"/>
    <w:rsid w:val="004251FD"/>
    <w:rsid w:val="00425BF9"/>
    <w:rsid w:val="00425DD0"/>
    <w:rsid w:val="00426837"/>
    <w:rsid w:val="00426972"/>
    <w:rsid w:val="00427624"/>
    <w:rsid w:val="00427D9E"/>
    <w:rsid w:val="00427E65"/>
    <w:rsid w:val="00430978"/>
    <w:rsid w:val="00430EC8"/>
    <w:rsid w:val="00430F48"/>
    <w:rsid w:val="004327E8"/>
    <w:rsid w:val="00432922"/>
    <w:rsid w:val="00432BE3"/>
    <w:rsid w:val="00432EBC"/>
    <w:rsid w:val="00433093"/>
    <w:rsid w:val="00433228"/>
    <w:rsid w:val="004335F3"/>
    <w:rsid w:val="00433C89"/>
    <w:rsid w:val="00434A8F"/>
    <w:rsid w:val="00434F52"/>
    <w:rsid w:val="0043540C"/>
    <w:rsid w:val="004356B0"/>
    <w:rsid w:val="00435D3B"/>
    <w:rsid w:val="004364A5"/>
    <w:rsid w:val="0044031A"/>
    <w:rsid w:val="0044076D"/>
    <w:rsid w:val="004417B1"/>
    <w:rsid w:val="00441987"/>
    <w:rsid w:val="00441E9B"/>
    <w:rsid w:val="004423FB"/>
    <w:rsid w:val="004426A4"/>
    <w:rsid w:val="004427A9"/>
    <w:rsid w:val="00442C2A"/>
    <w:rsid w:val="00442FA8"/>
    <w:rsid w:val="00443164"/>
    <w:rsid w:val="00443341"/>
    <w:rsid w:val="004437B3"/>
    <w:rsid w:val="00443EF1"/>
    <w:rsid w:val="00444488"/>
    <w:rsid w:val="004453C4"/>
    <w:rsid w:val="0044547F"/>
    <w:rsid w:val="004456C6"/>
    <w:rsid w:val="004457E1"/>
    <w:rsid w:val="00445C4E"/>
    <w:rsid w:val="00446105"/>
    <w:rsid w:val="0044626A"/>
    <w:rsid w:val="004462ED"/>
    <w:rsid w:val="00446617"/>
    <w:rsid w:val="00447081"/>
    <w:rsid w:val="004477CB"/>
    <w:rsid w:val="00452B6D"/>
    <w:rsid w:val="00452E2B"/>
    <w:rsid w:val="00453615"/>
    <w:rsid w:val="00453A3F"/>
    <w:rsid w:val="00453EF2"/>
    <w:rsid w:val="00453FFB"/>
    <w:rsid w:val="004544B1"/>
    <w:rsid w:val="00454852"/>
    <w:rsid w:val="00454CE5"/>
    <w:rsid w:val="00455308"/>
    <w:rsid w:val="0045567E"/>
    <w:rsid w:val="0045579A"/>
    <w:rsid w:val="00456227"/>
    <w:rsid w:val="00456805"/>
    <w:rsid w:val="00457BB8"/>
    <w:rsid w:val="00460661"/>
    <w:rsid w:val="004606A2"/>
    <w:rsid w:val="00460F16"/>
    <w:rsid w:val="00461A55"/>
    <w:rsid w:val="00461ACD"/>
    <w:rsid w:val="004622F4"/>
    <w:rsid w:val="00462AC3"/>
    <w:rsid w:val="00462EC5"/>
    <w:rsid w:val="004637A1"/>
    <w:rsid w:val="00463ED8"/>
    <w:rsid w:val="004648DB"/>
    <w:rsid w:val="0046496F"/>
    <w:rsid w:val="004653A6"/>
    <w:rsid w:val="004654C1"/>
    <w:rsid w:val="0046562F"/>
    <w:rsid w:val="00465BED"/>
    <w:rsid w:val="00465C84"/>
    <w:rsid w:val="00466BBB"/>
    <w:rsid w:val="00466F85"/>
    <w:rsid w:val="00467447"/>
    <w:rsid w:val="00467A7E"/>
    <w:rsid w:val="00467B9B"/>
    <w:rsid w:val="00470496"/>
    <w:rsid w:val="00470CB6"/>
    <w:rsid w:val="00470DF7"/>
    <w:rsid w:val="00471296"/>
    <w:rsid w:val="0047163A"/>
    <w:rsid w:val="004727F2"/>
    <w:rsid w:val="0047283C"/>
    <w:rsid w:val="004729B8"/>
    <w:rsid w:val="00472AD6"/>
    <w:rsid w:val="00472C81"/>
    <w:rsid w:val="00472CE9"/>
    <w:rsid w:val="0047366B"/>
    <w:rsid w:val="004738E9"/>
    <w:rsid w:val="00473EDC"/>
    <w:rsid w:val="00474560"/>
    <w:rsid w:val="0047456E"/>
    <w:rsid w:val="00474863"/>
    <w:rsid w:val="00474CD2"/>
    <w:rsid w:val="00474E1E"/>
    <w:rsid w:val="004750FD"/>
    <w:rsid w:val="0047577B"/>
    <w:rsid w:val="00475F69"/>
    <w:rsid w:val="004761B1"/>
    <w:rsid w:val="00476C1C"/>
    <w:rsid w:val="00476F0A"/>
    <w:rsid w:val="0047739C"/>
    <w:rsid w:val="00477892"/>
    <w:rsid w:val="004779B9"/>
    <w:rsid w:val="00477B25"/>
    <w:rsid w:val="004800ED"/>
    <w:rsid w:val="004802EB"/>
    <w:rsid w:val="0048087B"/>
    <w:rsid w:val="00480C31"/>
    <w:rsid w:val="00481495"/>
    <w:rsid w:val="004827BE"/>
    <w:rsid w:val="00482AC7"/>
    <w:rsid w:val="00482C73"/>
    <w:rsid w:val="00483F36"/>
    <w:rsid w:val="00484244"/>
    <w:rsid w:val="004848F0"/>
    <w:rsid w:val="0048499C"/>
    <w:rsid w:val="00484C83"/>
    <w:rsid w:val="00484FF9"/>
    <w:rsid w:val="00485124"/>
    <w:rsid w:val="0048599C"/>
    <w:rsid w:val="00485F83"/>
    <w:rsid w:val="0048610F"/>
    <w:rsid w:val="0048653E"/>
    <w:rsid w:val="004873D3"/>
    <w:rsid w:val="00490111"/>
    <w:rsid w:val="00490C2E"/>
    <w:rsid w:val="00490C9D"/>
    <w:rsid w:val="00491532"/>
    <w:rsid w:val="00492077"/>
    <w:rsid w:val="004921EE"/>
    <w:rsid w:val="00492246"/>
    <w:rsid w:val="0049272B"/>
    <w:rsid w:val="0049311B"/>
    <w:rsid w:val="0049335E"/>
    <w:rsid w:val="004943A8"/>
    <w:rsid w:val="00494473"/>
    <w:rsid w:val="004945E6"/>
    <w:rsid w:val="00494838"/>
    <w:rsid w:val="00496228"/>
    <w:rsid w:val="00496AAF"/>
    <w:rsid w:val="00496AD2"/>
    <w:rsid w:val="00496D21"/>
    <w:rsid w:val="00497CB5"/>
    <w:rsid w:val="004A00ED"/>
    <w:rsid w:val="004A08AD"/>
    <w:rsid w:val="004A0C85"/>
    <w:rsid w:val="004A2F92"/>
    <w:rsid w:val="004A330B"/>
    <w:rsid w:val="004A3C11"/>
    <w:rsid w:val="004A3DA7"/>
    <w:rsid w:val="004A3F1F"/>
    <w:rsid w:val="004A5161"/>
    <w:rsid w:val="004A5657"/>
    <w:rsid w:val="004A57AD"/>
    <w:rsid w:val="004A5E6C"/>
    <w:rsid w:val="004A6ABA"/>
    <w:rsid w:val="004A6CEE"/>
    <w:rsid w:val="004A6D7F"/>
    <w:rsid w:val="004A7044"/>
    <w:rsid w:val="004A7817"/>
    <w:rsid w:val="004A7A73"/>
    <w:rsid w:val="004A7B7C"/>
    <w:rsid w:val="004B003E"/>
    <w:rsid w:val="004B1846"/>
    <w:rsid w:val="004B20E4"/>
    <w:rsid w:val="004B28F1"/>
    <w:rsid w:val="004B5EF8"/>
    <w:rsid w:val="004B5FEB"/>
    <w:rsid w:val="004B663B"/>
    <w:rsid w:val="004B67B6"/>
    <w:rsid w:val="004B6F91"/>
    <w:rsid w:val="004B75A9"/>
    <w:rsid w:val="004B7782"/>
    <w:rsid w:val="004B7C30"/>
    <w:rsid w:val="004C0110"/>
    <w:rsid w:val="004C034C"/>
    <w:rsid w:val="004C06AD"/>
    <w:rsid w:val="004C10FE"/>
    <w:rsid w:val="004C1843"/>
    <w:rsid w:val="004C18C8"/>
    <w:rsid w:val="004C1B2C"/>
    <w:rsid w:val="004C1F89"/>
    <w:rsid w:val="004C24D9"/>
    <w:rsid w:val="004C25FF"/>
    <w:rsid w:val="004C27B7"/>
    <w:rsid w:val="004C27BB"/>
    <w:rsid w:val="004C2EE8"/>
    <w:rsid w:val="004C3CB7"/>
    <w:rsid w:val="004C3F69"/>
    <w:rsid w:val="004C4560"/>
    <w:rsid w:val="004C4892"/>
    <w:rsid w:val="004C5745"/>
    <w:rsid w:val="004C597D"/>
    <w:rsid w:val="004C5C59"/>
    <w:rsid w:val="004C5F79"/>
    <w:rsid w:val="004C60D0"/>
    <w:rsid w:val="004C660B"/>
    <w:rsid w:val="004C684F"/>
    <w:rsid w:val="004C6C2B"/>
    <w:rsid w:val="004C6D4C"/>
    <w:rsid w:val="004C7030"/>
    <w:rsid w:val="004C7085"/>
    <w:rsid w:val="004C7576"/>
    <w:rsid w:val="004C76A9"/>
    <w:rsid w:val="004C7C38"/>
    <w:rsid w:val="004D0B22"/>
    <w:rsid w:val="004D1055"/>
    <w:rsid w:val="004D1334"/>
    <w:rsid w:val="004D18B0"/>
    <w:rsid w:val="004D1B5E"/>
    <w:rsid w:val="004D2136"/>
    <w:rsid w:val="004D2AC7"/>
    <w:rsid w:val="004D2B60"/>
    <w:rsid w:val="004D2EA1"/>
    <w:rsid w:val="004D32AC"/>
    <w:rsid w:val="004D338C"/>
    <w:rsid w:val="004D3834"/>
    <w:rsid w:val="004D3973"/>
    <w:rsid w:val="004D3A93"/>
    <w:rsid w:val="004D4B3B"/>
    <w:rsid w:val="004D520A"/>
    <w:rsid w:val="004D56F9"/>
    <w:rsid w:val="004D58A9"/>
    <w:rsid w:val="004D5921"/>
    <w:rsid w:val="004D5AC6"/>
    <w:rsid w:val="004D5D96"/>
    <w:rsid w:val="004D67E1"/>
    <w:rsid w:val="004D6B81"/>
    <w:rsid w:val="004D70FF"/>
    <w:rsid w:val="004D7B74"/>
    <w:rsid w:val="004D7BD5"/>
    <w:rsid w:val="004D7E60"/>
    <w:rsid w:val="004E0C2D"/>
    <w:rsid w:val="004E0F6F"/>
    <w:rsid w:val="004E1C63"/>
    <w:rsid w:val="004E20E8"/>
    <w:rsid w:val="004E24FA"/>
    <w:rsid w:val="004E2D40"/>
    <w:rsid w:val="004E31BB"/>
    <w:rsid w:val="004E362D"/>
    <w:rsid w:val="004E38CE"/>
    <w:rsid w:val="004E424E"/>
    <w:rsid w:val="004E55EF"/>
    <w:rsid w:val="004E5898"/>
    <w:rsid w:val="004E5C8F"/>
    <w:rsid w:val="004E62A4"/>
    <w:rsid w:val="004E6924"/>
    <w:rsid w:val="004E7724"/>
    <w:rsid w:val="004E7B48"/>
    <w:rsid w:val="004E7C92"/>
    <w:rsid w:val="004F011A"/>
    <w:rsid w:val="004F1155"/>
    <w:rsid w:val="004F207F"/>
    <w:rsid w:val="004F2413"/>
    <w:rsid w:val="004F32D9"/>
    <w:rsid w:val="004F386B"/>
    <w:rsid w:val="004F396B"/>
    <w:rsid w:val="004F3AC6"/>
    <w:rsid w:val="004F4CE8"/>
    <w:rsid w:val="004F5454"/>
    <w:rsid w:val="004F5520"/>
    <w:rsid w:val="004F593B"/>
    <w:rsid w:val="004F5B47"/>
    <w:rsid w:val="004F5BD5"/>
    <w:rsid w:val="004F6919"/>
    <w:rsid w:val="004F6A70"/>
    <w:rsid w:val="004F74E8"/>
    <w:rsid w:val="004F756F"/>
    <w:rsid w:val="00500E5C"/>
    <w:rsid w:val="00500FD1"/>
    <w:rsid w:val="00501B0C"/>
    <w:rsid w:val="00501F4A"/>
    <w:rsid w:val="00501FA2"/>
    <w:rsid w:val="0050256E"/>
    <w:rsid w:val="00503897"/>
    <w:rsid w:val="005041C2"/>
    <w:rsid w:val="0050472A"/>
    <w:rsid w:val="00504BF6"/>
    <w:rsid w:val="00505DAA"/>
    <w:rsid w:val="005066B9"/>
    <w:rsid w:val="00506D16"/>
    <w:rsid w:val="00506D8E"/>
    <w:rsid w:val="00507A70"/>
    <w:rsid w:val="00507CF2"/>
    <w:rsid w:val="00507DD1"/>
    <w:rsid w:val="00510001"/>
    <w:rsid w:val="00510840"/>
    <w:rsid w:val="00510A1D"/>
    <w:rsid w:val="00510D12"/>
    <w:rsid w:val="00511076"/>
    <w:rsid w:val="00511519"/>
    <w:rsid w:val="00511565"/>
    <w:rsid w:val="00511719"/>
    <w:rsid w:val="0051317C"/>
    <w:rsid w:val="00513CD8"/>
    <w:rsid w:val="00514632"/>
    <w:rsid w:val="00514740"/>
    <w:rsid w:val="00514B78"/>
    <w:rsid w:val="00514FBB"/>
    <w:rsid w:val="00515CDB"/>
    <w:rsid w:val="00515DE7"/>
    <w:rsid w:val="0051631D"/>
    <w:rsid w:val="00516562"/>
    <w:rsid w:val="005167CC"/>
    <w:rsid w:val="00517A6F"/>
    <w:rsid w:val="00517C26"/>
    <w:rsid w:val="00521B39"/>
    <w:rsid w:val="00521D22"/>
    <w:rsid w:val="0052210D"/>
    <w:rsid w:val="00522936"/>
    <w:rsid w:val="005229D5"/>
    <w:rsid w:val="005231C4"/>
    <w:rsid w:val="0052390E"/>
    <w:rsid w:val="00523C9E"/>
    <w:rsid w:val="00524344"/>
    <w:rsid w:val="005246C6"/>
    <w:rsid w:val="005248D0"/>
    <w:rsid w:val="00524CC6"/>
    <w:rsid w:val="005252B9"/>
    <w:rsid w:val="00527355"/>
    <w:rsid w:val="005307A9"/>
    <w:rsid w:val="00530BDF"/>
    <w:rsid w:val="00530C50"/>
    <w:rsid w:val="0053183D"/>
    <w:rsid w:val="00532DF6"/>
    <w:rsid w:val="00532EAE"/>
    <w:rsid w:val="00533077"/>
    <w:rsid w:val="00533549"/>
    <w:rsid w:val="00533731"/>
    <w:rsid w:val="00533ACE"/>
    <w:rsid w:val="00533EE1"/>
    <w:rsid w:val="0053420C"/>
    <w:rsid w:val="0053447D"/>
    <w:rsid w:val="00534745"/>
    <w:rsid w:val="005357DA"/>
    <w:rsid w:val="005365F5"/>
    <w:rsid w:val="00537A20"/>
    <w:rsid w:val="00540695"/>
    <w:rsid w:val="00542493"/>
    <w:rsid w:val="00542594"/>
    <w:rsid w:val="0054279E"/>
    <w:rsid w:val="00542A28"/>
    <w:rsid w:val="00542A49"/>
    <w:rsid w:val="005444DC"/>
    <w:rsid w:val="005447F8"/>
    <w:rsid w:val="00545BFA"/>
    <w:rsid w:val="0054676F"/>
    <w:rsid w:val="005469C7"/>
    <w:rsid w:val="00546B8F"/>
    <w:rsid w:val="0054792E"/>
    <w:rsid w:val="0055007D"/>
    <w:rsid w:val="0055120B"/>
    <w:rsid w:val="00551E58"/>
    <w:rsid w:val="00552256"/>
    <w:rsid w:val="005524B5"/>
    <w:rsid w:val="00553210"/>
    <w:rsid w:val="005533CC"/>
    <w:rsid w:val="00553750"/>
    <w:rsid w:val="00553AB0"/>
    <w:rsid w:val="00553B5D"/>
    <w:rsid w:val="00553FDE"/>
    <w:rsid w:val="00554138"/>
    <w:rsid w:val="00554A5B"/>
    <w:rsid w:val="00555073"/>
    <w:rsid w:val="00555F5F"/>
    <w:rsid w:val="00556EFF"/>
    <w:rsid w:val="0055703E"/>
    <w:rsid w:val="00557B13"/>
    <w:rsid w:val="00557CF1"/>
    <w:rsid w:val="005611B1"/>
    <w:rsid w:val="00561442"/>
    <w:rsid w:val="0056177A"/>
    <w:rsid w:val="00561B29"/>
    <w:rsid w:val="00561B7E"/>
    <w:rsid w:val="00561C3D"/>
    <w:rsid w:val="00561DAD"/>
    <w:rsid w:val="0056205D"/>
    <w:rsid w:val="0056316D"/>
    <w:rsid w:val="00563DC1"/>
    <w:rsid w:val="00564026"/>
    <w:rsid w:val="0056423D"/>
    <w:rsid w:val="00564817"/>
    <w:rsid w:val="005651C4"/>
    <w:rsid w:val="0056553F"/>
    <w:rsid w:val="00565FD5"/>
    <w:rsid w:val="00565FD9"/>
    <w:rsid w:val="00566370"/>
    <w:rsid w:val="00567624"/>
    <w:rsid w:val="00567B20"/>
    <w:rsid w:val="00567F65"/>
    <w:rsid w:val="005706CF"/>
    <w:rsid w:val="00570CAD"/>
    <w:rsid w:val="00571953"/>
    <w:rsid w:val="00572109"/>
    <w:rsid w:val="005721FC"/>
    <w:rsid w:val="00572576"/>
    <w:rsid w:val="005726B0"/>
    <w:rsid w:val="005726EB"/>
    <w:rsid w:val="00572A59"/>
    <w:rsid w:val="00573145"/>
    <w:rsid w:val="005737A0"/>
    <w:rsid w:val="00573807"/>
    <w:rsid w:val="00573B01"/>
    <w:rsid w:val="00573C86"/>
    <w:rsid w:val="00573E15"/>
    <w:rsid w:val="00573FE8"/>
    <w:rsid w:val="00574CCF"/>
    <w:rsid w:val="00574F0F"/>
    <w:rsid w:val="0057622B"/>
    <w:rsid w:val="005768D5"/>
    <w:rsid w:val="00577161"/>
    <w:rsid w:val="005775D0"/>
    <w:rsid w:val="005775D1"/>
    <w:rsid w:val="00577BB4"/>
    <w:rsid w:val="00580278"/>
    <w:rsid w:val="005808E5"/>
    <w:rsid w:val="00580C29"/>
    <w:rsid w:val="005828AC"/>
    <w:rsid w:val="00583C9B"/>
    <w:rsid w:val="00584181"/>
    <w:rsid w:val="00584832"/>
    <w:rsid w:val="00584C1F"/>
    <w:rsid w:val="005853D0"/>
    <w:rsid w:val="00586156"/>
    <w:rsid w:val="005869CD"/>
    <w:rsid w:val="00587A1A"/>
    <w:rsid w:val="00587A61"/>
    <w:rsid w:val="005902D3"/>
    <w:rsid w:val="005903B7"/>
    <w:rsid w:val="005903DD"/>
    <w:rsid w:val="00590E01"/>
    <w:rsid w:val="005910D8"/>
    <w:rsid w:val="0059160E"/>
    <w:rsid w:val="0059192B"/>
    <w:rsid w:val="00591CA9"/>
    <w:rsid w:val="00591ECF"/>
    <w:rsid w:val="005921C0"/>
    <w:rsid w:val="00592A55"/>
    <w:rsid w:val="005933DD"/>
    <w:rsid w:val="0059340B"/>
    <w:rsid w:val="005938FF"/>
    <w:rsid w:val="00593AFA"/>
    <w:rsid w:val="00593CB8"/>
    <w:rsid w:val="00594653"/>
    <w:rsid w:val="005955D6"/>
    <w:rsid w:val="00595C5F"/>
    <w:rsid w:val="00595D2C"/>
    <w:rsid w:val="005964A0"/>
    <w:rsid w:val="00596A31"/>
    <w:rsid w:val="005972D2"/>
    <w:rsid w:val="005976C5"/>
    <w:rsid w:val="005A0789"/>
    <w:rsid w:val="005A0B21"/>
    <w:rsid w:val="005A1228"/>
    <w:rsid w:val="005A198A"/>
    <w:rsid w:val="005A1FE3"/>
    <w:rsid w:val="005A201F"/>
    <w:rsid w:val="005A2BE3"/>
    <w:rsid w:val="005A3562"/>
    <w:rsid w:val="005A3A6C"/>
    <w:rsid w:val="005A446F"/>
    <w:rsid w:val="005A4677"/>
    <w:rsid w:val="005A4EC9"/>
    <w:rsid w:val="005A4F42"/>
    <w:rsid w:val="005A5064"/>
    <w:rsid w:val="005A5567"/>
    <w:rsid w:val="005A57B7"/>
    <w:rsid w:val="005A719A"/>
    <w:rsid w:val="005A73E2"/>
    <w:rsid w:val="005A7641"/>
    <w:rsid w:val="005A7769"/>
    <w:rsid w:val="005A7BB7"/>
    <w:rsid w:val="005A7C99"/>
    <w:rsid w:val="005B06D3"/>
    <w:rsid w:val="005B0A16"/>
    <w:rsid w:val="005B100E"/>
    <w:rsid w:val="005B1C67"/>
    <w:rsid w:val="005B1E19"/>
    <w:rsid w:val="005B22CF"/>
    <w:rsid w:val="005B23C1"/>
    <w:rsid w:val="005B2CE5"/>
    <w:rsid w:val="005B30F5"/>
    <w:rsid w:val="005B378D"/>
    <w:rsid w:val="005B3C46"/>
    <w:rsid w:val="005B4020"/>
    <w:rsid w:val="005B4B74"/>
    <w:rsid w:val="005B53E9"/>
    <w:rsid w:val="005B5B5E"/>
    <w:rsid w:val="005B6206"/>
    <w:rsid w:val="005B6339"/>
    <w:rsid w:val="005B633D"/>
    <w:rsid w:val="005B6A2D"/>
    <w:rsid w:val="005B7856"/>
    <w:rsid w:val="005B7912"/>
    <w:rsid w:val="005B7EAE"/>
    <w:rsid w:val="005C08BA"/>
    <w:rsid w:val="005C0E1F"/>
    <w:rsid w:val="005C0EA5"/>
    <w:rsid w:val="005C110F"/>
    <w:rsid w:val="005C1383"/>
    <w:rsid w:val="005C142B"/>
    <w:rsid w:val="005C172C"/>
    <w:rsid w:val="005C32AE"/>
    <w:rsid w:val="005C32DE"/>
    <w:rsid w:val="005C353E"/>
    <w:rsid w:val="005C37B5"/>
    <w:rsid w:val="005C385D"/>
    <w:rsid w:val="005C3A20"/>
    <w:rsid w:val="005C3D14"/>
    <w:rsid w:val="005C47B2"/>
    <w:rsid w:val="005C4964"/>
    <w:rsid w:val="005C4A74"/>
    <w:rsid w:val="005C4DC2"/>
    <w:rsid w:val="005C4FF6"/>
    <w:rsid w:val="005C5832"/>
    <w:rsid w:val="005C6180"/>
    <w:rsid w:val="005C66DD"/>
    <w:rsid w:val="005C6A3A"/>
    <w:rsid w:val="005C6AD8"/>
    <w:rsid w:val="005C75D3"/>
    <w:rsid w:val="005C7AEE"/>
    <w:rsid w:val="005C7B39"/>
    <w:rsid w:val="005C7DCC"/>
    <w:rsid w:val="005C7ED3"/>
    <w:rsid w:val="005D0098"/>
    <w:rsid w:val="005D00D6"/>
    <w:rsid w:val="005D07F9"/>
    <w:rsid w:val="005D1721"/>
    <w:rsid w:val="005D17D9"/>
    <w:rsid w:val="005D2E63"/>
    <w:rsid w:val="005D3853"/>
    <w:rsid w:val="005D3BC4"/>
    <w:rsid w:val="005D3E87"/>
    <w:rsid w:val="005D4B96"/>
    <w:rsid w:val="005D5CBC"/>
    <w:rsid w:val="005D5E7B"/>
    <w:rsid w:val="005D67FB"/>
    <w:rsid w:val="005D6F37"/>
    <w:rsid w:val="005D7246"/>
    <w:rsid w:val="005D7252"/>
    <w:rsid w:val="005D745E"/>
    <w:rsid w:val="005E0564"/>
    <w:rsid w:val="005E0C0C"/>
    <w:rsid w:val="005E1704"/>
    <w:rsid w:val="005E19EE"/>
    <w:rsid w:val="005E1B3E"/>
    <w:rsid w:val="005E1EF9"/>
    <w:rsid w:val="005E2794"/>
    <w:rsid w:val="005E28C8"/>
    <w:rsid w:val="005E2FA2"/>
    <w:rsid w:val="005E30FD"/>
    <w:rsid w:val="005E31AD"/>
    <w:rsid w:val="005E42F5"/>
    <w:rsid w:val="005E44C3"/>
    <w:rsid w:val="005E5C0C"/>
    <w:rsid w:val="005E5DC8"/>
    <w:rsid w:val="005E79F5"/>
    <w:rsid w:val="005E7ECF"/>
    <w:rsid w:val="005F13BA"/>
    <w:rsid w:val="005F1705"/>
    <w:rsid w:val="005F203C"/>
    <w:rsid w:val="005F22D2"/>
    <w:rsid w:val="005F241E"/>
    <w:rsid w:val="005F2C1D"/>
    <w:rsid w:val="005F2D64"/>
    <w:rsid w:val="005F3A15"/>
    <w:rsid w:val="005F3ECD"/>
    <w:rsid w:val="005F3F99"/>
    <w:rsid w:val="005F4E62"/>
    <w:rsid w:val="005F5169"/>
    <w:rsid w:val="005F547D"/>
    <w:rsid w:val="005F6883"/>
    <w:rsid w:val="005F78E8"/>
    <w:rsid w:val="006002AB"/>
    <w:rsid w:val="00600B9D"/>
    <w:rsid w:val="00600B9F"/>
    <w:rsid w:val="00600DA0"/>
    <w:rsid w:val="00601065"/>
    <w:rsid w:val="0060130C"/>
    <w:rsid w:val="00601ACA"/>
    <w:rsid w:val="00601ECE"/>
    <w:rsid w:val="00603154"/>
    <w:rsid w:val="00603208"/>
    <w:rsid w:val="006035F7"/>
    <w:rsid w:val="00603CBF"/>
    <w:rsid w:val="0060435C"/>
    <w:rsid w:val="0060473C"/>
    <w:rsid w:val="00604C4D"/>
    <w:rsid w:val="00605B9A"/>
    <w:rsid w:val="00605E90"/>
    <w:rsid w:val="00605EAF"/>
    <w:rsid w:val="00606634"/>
    <w:rsid w:val="00607454"/>
    <w:rsid w:val="00610762"/>
    <w:rsid w:val="00610850"/>
    <w:rsid w:val="00610D55"/>
    <w:rsid w:val="00612508"/>
    <w:rsid w:val="006125F8"/>
    <w:rsid w:val="00612FB5"/>
    <w:rsid w:val="006132B1"/>
    <w:rsid w:val="006133AE"/>
    <w:rsid w:val="00613F47"/>
    <w:rsid w:val="006149B6"/>
    <w:rsid w:val="00614A3D"/>
    <w:rsid w:val="00614A84"/>
    <w:rsid w:val="00614B55"/>
    <w:rsid w:val="00615813"/>
    <w:rsid w:val="00615ADD"/>
    <w:rsid w:val="00615CB9"/>
    <w:rsid w:val="00616679"/>
    <w:rsid w:val="00616695"/>
    <w:rsid w:val="00616EDD"/>
    <w:rsid w:val="00617651"/>
    <w:rsid w:val="00617C1C"/>
    <w:rsid w:val="00617FC8"/>
    <w:rsid w:val="00620165"/>
    <w:rsid w:val="00620994"/>
    <w:rsid w:val="00621797"/>
    <w:rsid w:val="00621966"/>
    <w:rsid w:val="00621CD4"/>
    <w:rsid w:val="0062205E"/>
    <w:rsid w:val="006222A6"/>
    <w:rsid w:val="00622428"/>
    <w:rsid w:val="00622B33"/>
    <w:rsid w:val="00622B90"/>
    <w:rsid w:val="0062321B"/>
    <w:rsid w:val="0062335E"/>
    <w:rsid w:val="006237AE"/>
    <w:rsid w:val="00623998"/>
    <w:rsid w:val="0062406F"/>
    <w:rsid w:val="00625BDA"/>
    <w:rsid w:val="00625EA0"/>
    <w:rsid w:val="00625F0F"/>
    <w:rsid w:val="0062655A"/>
    <w:rsid w:val="00626F5C"/>
    <w:rsid w:val="006271E0"/>
    <w:rsid w:val="00630328"/>
    <w:rsid w:val="006308C6"/>
    <w:rsid w:val="00630DF3"/>
    <w:rsid w:val="00631099"/>
    <w:rsid w:val="006319D0"/>
    <w:rsid w:val="00631D15"/>
    <w:rsid w:val="00631EFF"/>
    <w:rsid w:val="006324C4"/>
    <w:rsid w:val="00632F5F"/>
    <w:rsid w:val="006336D0"/>
    <w:rsid w:val="00633ADB"/>
    <w:rsid w:val="0063409A"/>
    <w:rsid w:val="0063452B"/>
    <w:rsid w:val="006345C1"/>
    <w:rsid w:val="0063479F"/>
    <w:rsid w:val="00635020"/>
    <w:rsid w:val="00635633"/>
    <w:rsid w:val="00635940"/>
    <w:rsid w:val="006362A8"/>
    <w:rsid w:val="006362F3"/>
    <w:rsid w:val="00636621"/>
    <w:rsid w:val="006370A6"/>
    <w:rsid w:val="00637245"/>
    <w:rsid w:val="006372AA"/>
    <w:rsid w:val="00637785"/>
    <w:rsid w:val="0063784B"/>
    <w:rsid w:val="00640012"/>
    <w:rsid w:val="00640406"/>
    <w:rsid w:val="006408CC"/>
    <w:rsid w:val="00640A7A"/>
    <w:rsid w:val="00641081"/>
    <w:rsid w:val="00641774"/>
    <w:rsid w:val="00641A54"/>
    <w:rsid w:val="00642029"/>
    <w:rsid w:val="00643276"/>
    <w:rsid w:val="00643518"/>
    <w:rsid w:val="00643579"/>
    <w:rsid w:val="006438AD"/>
    <w:rsid w:val="00644340"/>
    <w:rsid w:val="006445FF"/>
    <w:rsid w:val="00644E13"/>
    <w:rsid w:val="0064512D"/>
    <w:rsid w:val="006456BD"/>
    <w:rsid w:val="006457B3"/>
    <w:rsid w:val="0064593D"/>
    <w:rsid w:val="00645B4B"/>
    <w:rsid w:val="00645CE0"/>
    <w:rsid w:val="00646EB4"/>
    <w:rsid w:val="006471A1"/>
    <w:rsid w:val="0064747F"/>
    <w:rsid w:val="0064758E"/>
    <w:rsid w:val="0064780E"/>
    <w:rsid w:val="0065022C"/>
    <w:rsid w:val="0065026E"/>
    <w:rsid w:val="006507C8"/>
    <w:rsid w:val="00650D05"/>
    <w:rsid w:val="0065115E"/>
    <w:rsid w:val="0065222C"/>
    <w:rsid w:val="006525BC"/>
    <w:rsid w:val="00652B73"/>
    <w:rsid w:val="00652E21"/>
    <w:rsid w:val="0065357C"/>
    <w:rsid w:val="00653731"/>
    <w:rsid w:val="00653F94"/>
    <w:rsid w:val="0065407C"/>
    <w:rsid w:val="0065437E"/>
    <w:rsid w:val="006545A3"/>
    <w:rsid w:val="00654CC9"/>
    <w:rsid w:val="00654D7A"/>
    <w:rsid w:val="00654DDE"/>
    <w:rsid w:val="00655267"/>
    <w:rsid w:val="006553B2"/>
    <w:rsid w:val="00655621"/>
    <w:rsid w:val="00655737"/>
    <w:rsid w:val="00655E28"/>
    <w:rsid w:val="00656066"/>
    <w:rsid w:val="00656DA0"/>
    <w:rsid w:val="00657509"/>
    <w:rsid w:val="00657D1C"/>
    <w:rsid w:val="00657EE6"/>
    <w:rsid w:val="0066078C"/>
    <w:rsid w:val="00660D26"/>
    <w:rsid w:val="00660DBF"/>
    <w:rsid w:val="00660E6C"/>
    <w:rsid w:val="0066229A"/>
    <w:rsid w:val="00662B5D"/>
    <w:rsid w:val="00662EA6"/>
    <w:rsid w:val="00663DFC"/>
    <w:rsid w:val="006649C1"/>
    <w:rsid w:val="00664C9E"/>
    <w:rsid w:val="0066552F"/>
    <w:rsid w:val="006668E6"/>
    <w:rsid w:val="00666EC2"/>
    <w:rsid w:val="00666F22"/>
    <w:rsid w:val="0066770E"/>
    <w:rsid w:val="00667E89"/>
    <w:rsid w:val="00670279"/>
    <w:rsid w:val="00670408"/>
    <w:rsid w:val="006705CF"/>
    <w:rsid w:val="00670B96"/>
    <w:rsid w:val="00670DD3"/>
    <w:rsid w:val="006725D1"/>
    <w:rsid w:val="00672625"/>
    <w:rsid w:val="00673DB4"/>
    <w:rsid w:val="00673F3E"/>
    <w:rsid w:val="006743A9"/>
    <w:rsid w:val="00674D6D"/>
    <w:rsid w:val="00675413"/>
    <w:rsid w:val="006755E2"/>
    <w:rsid w:val="00675D0E"/>
    <w:rsid w:val="006765D9"/>
    <w:rsid w:val="006765DD"/>
    <w:rsid w:val="00677170"/>
    <w:rsid w:val="00677680"/>
    <w:rsid w:val="00677918"/>
    <w:rsid w:val="00677BEA"/>
    <w:rsid w:val="00680C92"/>
    <w:rsid w:val="00681082"/>
    <w:rsid w:val="006819E2"/>
    <w:rsid w:val="00681FBF"/>
    <w:rsid w:val="006824F9"/>
    <w:rsid w:val="00682E5E"/>
    <w:rsid w:val="0068375F"/>
    <w:rsid w:val="006837CC"/>
    <w:rsid w:val="0068384A"/>
    <w:rsid w:val="00683BBA"/>
    <w:rsid w:val="00684039"/>
    <w:rsid w:val="00684A93"/>
    <w:rsid w:val="00684C4A"/>
    <w:rsid w:val="00684D30"/>
    <w:rsid w:val="00684D7B"/>
    <w:rsid w:val="00684FBC"/>
    <w:rsid w:val="00685D53"/>
    <w:rsid w:val="00685F5A"/>
    <w:rsid w:val="006860D8"/>
    <w:rsid w:val="00686818"/>
    <w:rsid w:val="00686A3D"/>
    <w:rsid w:val="00686EFE"/>
    <w:rsid w:val="00687166"/>
    <w:rsid w:val="0068787F"/>
    <w:rsid w:val="0068788A"/>
    <w:rsid w:val="00687FE2"/>
    <w:rsid w:val="006902FC"/>
    <w:rsid w:val="006904FF"/>
    <w:rsid w:val="00690521"/>
    <w:rsid w:val="0069069A"/>
    <w:rsid w:val="006907DE"/>
    <w:rsid w:val="00690952"/>
    <w:rsid w:val="00690B95"/>
    <w:rsid w:val="00690F7D"/>
    <w:rsid w:val="00691191"/>
    <w:rsid w:val="006922BE"/>
    <w:rsid w:val="0069275C"/>
    <w:rsid w:val="0069322F"/>
    <w:rsid w:val="00693635"/>
    <w:rsid w:val="00693A87"/>
    <w:rsid w:val="00693BB1"/>
    <w:rsid w:val="00693E6D"/>
    <w:rsid w:val="00694828"/>
    <w:rsid w:val="00694845"/>
    <w:rsid w:val="0069498C"/>
    <w:rsid w:val="006952E1"/>
    <w:rsid w:val="006964C2"/>
    <w:rsid w:val="00696B66"/>
    <w:rsid w:val="0069734C"/>
    <w:rsid w:val="006977AF"/>
    <w:rsid w:val="006A080F"/>
    <w:rsid w:val="006A0A08"/>
    <w:rsid w:val="006A0A73"/>
    <w:rsid w:val="006A0B68"/>
    <w:rsid w:val="006A1970"/>
    <w:rsid w:val="006A1F8E"/>
    <w:rsid w:val="006A233C"/>
    <w:rsid w:val="006A28D9"/>
    <w:rsid w:val="006A2F36"/>
    <w:rsid w:val="006A3961"/>
    <w:rsid w:val="006A3C09"/>
    <w:rsid w:val="006A3E23"/>
    <w:rsid w:val="006A4B0C"/>
    <w:rsid w:val="006A549C"/>
    <w:rsid w:val="006A590F"/>
    <w:rsid w:val="006A6021"/>
    <w:rsid w:val="006A64AA"/>
    <w:rsid w:val="006A6613"/>
    <w:rsid w:val="006A6674"/>
    <w:rsid w:val="006A67A0"/>
    <w:rsid w:val="006A6A8B"/>
    <w:rsid w:val="006A6B66"/>
    <w:rsid w:val="006A6DCB"/>
    <w:rsid w:val="006A7714"/>
    <w:rsid w:val="006A77BF"/>
    <w:rsid w:val="006A794D"/>
    <w:rsid w:val="006A7975"/>
    <w:rsid w:val="006B00AF"/>
    <w:rsid w:val="006B05AD"/>
    <w:rsid w:val="006B09BF"/>
    <w:rsid w:val="006B0C59"/>
    <w:rsid w:val="006B10A5"/>
    <w:rsid w:val="006B1DDF"/>
    <w:rsid w:val="006B1E13"/>
    <w:rsid w:val="006B1EDA"/>
    <w:rsid w:val="006B2B93"/>
    <w:rsid w:val="006B36CD"/>
    <w:rsid w:val="006B384D"/>
    <w:rsid w:val="006B39FD"/>
    <w:rsid w:val="006B4274"/>
    <w:rsid w:val="006B43BB"/>
    <w:rsid w:val="006B4664"/>
    <w:rsid w:val="006B48BD"/>
    <w:rsid w:val="006B4DAF"/>
    <w:rsid w:val="006B4E50"/>
    <w:rsid w:val="006B4EB4"/>
    <w:rsid w:val="006B5568"/>
    <w:rsid w:val="006B5D66"/>
    <w:rsid w:val="006B605A"/>
    <w:rsid w:val="006B685B"/>
    <w:rsid w:val="006B71F3"/>
    <w:rsid w:val="006B7405"/>
    <w:rsid w:val="006B768C"/>
    <w:rsid w:val="006B7A9C"/>
    <w:rsid w:val="006C09E0"/>
    <w:rsid w:val="006C1C27"/>
    <w:rsid w:val="006C1D01"/>
    <w:rsid w:val="006C2219"/>
    <w:rsid w:val="006C2DA4"/>
    <w:rsid w:val="006C4043"/>
    <w:rsid w:val="006C4A55"/>
    <w:rsid w:val="006C5580"/>
    <w:rsid w:val="006C5710"/>
    <w:rsid w:val="006C5A68"/>
    <w:rsid w:val="006C6024"/>
    <w:rsid w:val="006C630B"/>
    <w:rsid w:val="006C65D7"/>
    <w:rsid w:val="006C6A17"/>
    <w:rsid w:val="006C6C01"/>
    <w:rsid w:val="006C706E"/>
    <w:rsid w:val="006C727D"/>
    <w:rsid w:val="006C73C0"/>
    <w:rsid w:val="006D00A5"/>
    <w:rsid w:val="006D07FC"/>
    <w:rsid w:val="006D0E42"/>
    <w:rsid w:val="006D0FA7"/>
    <w:rsid w:val="006D0FC9"/>
    <w:rsid w:val="006D133F"/>
    <w:rsid w:val="006D14E9"/>
    <w:rsid w:val="006D1A07"/>
    <w:rsid w:val="006D1DA4"/>
    <w:rsid w:val="006D2381"/>
    <w:rsid w:val="006D27A2"/>
    <w:rsid w:val="006D2B0E"/>
    <w:rsid w:val="006D2D1C"/>
    <w:rsid w:val="006D301D"/>
    <w:rsid w:val="006D3486"/>
    <w:rsid w:val="006D357F"/>
    <w:rsid w:val="006D3A15"/>
    <w:rsid w:val="006D4496"/>
    <w:rsid w:val="006D4C05"/>
    <w:rsid w:val="006D4C2C"/>
    <w:rsid w:val="006D4E2E"/>
    <w:rsid w:val="006D50C1"/>
    <w:rsid w:val="006D52B2"/>
    <w:rsid w:val="006D52F1"/>
    <w:rsid w:val="006D56C2"/>
    <w:rsid w:val="006D5AD2"/>
    <w:rsid w:val="006D5EAB"/>
    <w:rsid w:val="006D683F"/>
    <w:rsid w:val="006D68BD"/>
    <w:rsid w:val="006D6B20"/>
    <w:rsid w:val="006D6FA6"/>
    <w:rsid w:val="006D7E7F"/>
    <w:rsid w:val="006E09AE"/>
    <w:rsid w:val="006E0BAA"/>
    <w:rsid w:val="006E20CD"/>
    <w:rsid w:val="006E23C8"/>
    <w:rsid w:val="006E2820"/>
    <w:rsid w:val="006E2F1A"/>
    <w:rsid w:val="006E3152"/>
    <w:rsid w:val="006E3DAA"/>
    <w:rsid w:val="006E3ED8"/>
    <w:rsid w:val="006E4A60"/>
    <w:rsid w:val="006E4AEA"/>
    <w:rsid w:val="006E5353"/>
    <w:rsid w:val="006E547C"/>
    <w:rsid w:val="006E5A16"/>
    <w:rsid w:val="006E5D7C"/>
    <w:rsid w:val="006E61E3"/>
    <w:rsid w:val="006E63F7"/>
    <w:rsid w:val="006E65B6"/>
    <w:rsid w:val="006E71DA"/>
    <w:rsid w:val="006E72D6"/>
    <w:rsid w:val="006E73C4"/>
    <w:rsid w:val="006E77DB"/>
    <w:rsid w:val="006E7D35"/>
    <w:rsid w:val="006F0815"/>
    <w:rsid w:val="006F0BB3"/>
    <w:rsid w:val="006F0D66"/>
    <w:rsid w:val="006F0DF9"/>
    <w:rsid w:val="006F11EC"/>
    <w:rsid w:val="006F14C3"/>
    <w:rsid w:val="006F17F0"/>
    <w:rsid w:val="006F22FD"/>
    <w:rsid w:val="006F2A15"/>
    <w:rsid w:val="006F2ABF"/>
    <w:rsid w:val="006F2EF1"/>
    <w:rsid w:val="006F2F11"/>
    <w:rsid w:val="006F38A0"/>
    <w:rsid w:val="006F5119"/>
    <w:rsid w:val="006F557C"/>
    <w:rsid w:val="006F56E8"/>
    <w:rsid w:val="006F59C6"/>
    <w:rsid w:val="006F6575"/>
    <w:rsid w:val="006F6E58"/>
    <w:rsid w:val="006F78D0"/>
    <w:rsid w:val="007003E7"/>
    <w:rsid w:val="00700812"/>
    <w:rsid w:val="0070090B"/>
    <w:rsid w:val="00700CBB"/>
    <w:rsid w:val="00700EA8"/>
    <w:rsid w:val="0070118E"/>
    <w:rsid w:val="00701745"/>
    <w:rsid w:val="007018DD"/>
    <w:rsid w:val="00701F95"/>
    <w:rsid w:val="00702953"/>
    <w:rsid w:val="00703893"/>
    <w:rsid w:val="00703A8D"/>
    <w:rsid w:val="00703D4C"/>
    <w:rsid w:val="0070419E"/>
    <w:rsid w:val="007046F2"/>
    <w:rsid w:val="007047C4"/>
    <w:rsid w:val="0070587D"/>
    <w:rsid w:val="00706139"/>
    <w:rsid w:val="007066F4"/>
    <w:rsid w:val="00706904"/>
    <w:rsid w:val="00706AD9"/>
    <w:rsid w:val="00706D82"/>
    <w:rsid w:val="00706E26"/>
    <w:rsid w:val="00707079"/>
    <w:rsid w:val="00707A5C"/>
    <w:rsid w:val="00707BA0"/>
    <w:rsid w:val="00707CE1"/>
    <w:rsid w:val="00710791"/>
    <w:rsid w:val="00711CC0"/>
    <w:rsid w:val="00711F0F"/>
    <w:rsid w:val="007120EE"/>
    <w:rsid w:val="007122CF"/>
    <w:rsid w:val="00712C0C"/>
    <w:rsid w:val="00713036"/>
    <w:rsid w:val="00713044"/>
    <w:rsid w:val="0071305F"/>
    <w:rsid w:val="007138EF"/>
    <w:rsid w:val="00713F6E"/>
    <w:rsid w:val="00714A19"/>
    <w:rsid w:val="00714CB8"/>
    <w:rsid w:val="00714DDF"/>
    <w:rsid w:val="00715070"/>
    <w:rsid w:val="0071560B"/>
    <w:rsid w:val="00715BA7"/>
    <w:rsid w:val="007160F4"/>
    <w:rsid w:val="0071670D"/>
    <w:rsid w:val="0071676E"/>
    <w:rsid w:val="0071688A"/>
    <w:rsid w:val="00716BB0"/>
    <w:rsid w:val="007175B6"/>
    <w:rsid w:val="00717C1B"/>
    <w:rsid w:val="00717E7C"/>
    <w:rsid w:val="00717E7D"/>
    <w:rsid w:val="00720147"/>
    <w:rsid w:val="00720719"/>
    <w:rsid w:val="00720BAA"/>
    <w:rsid w:val="0072142C"/>
    <w:rsid w:val="00721610"/>
    <w:rsid w:val="0072247F"/>
    <w:rsid w:val="007228D4"/>
    <w:rsid w:val="00722DAF"/>
    <w:rsid w:val="00723378"/>
    <w:rsid w:val="00723657"/>
    <w:rsid w:val="007238E7"/>
    <w:rsid w:val="00723AED"/>
    <w:rsid w:val="00724170"/>
    <w:rsid w:val="00724798"/>
    <w:rsid w:val="00724C4F"/>
    <w:rsid w:val="007258AF"/>
    <w:rsid w:val="00725DB5"/>
    <w:rsid w:val="00726031"/>
    <w:rsid w:val="00727447"/>
    <w:rsid w:val="007274D0"/>
    <w:rsid w:val="007278C7"/>
    <w:rsid w:val="00727B9D"/>
    <w:rsid w:val="00727F89"/>
    <w:rsid w:val="007300FF"/>
    <w:rsid w:val="00730FF9"/>
    <w:rsid w:val="00731180"/>
    <w:rsid w:val="0073163A"/>
    <w:rsid w:val="00731917"/>
    <w:rsid w:val="00731F78"/>
    <w:rsid w:val="0073285A"/>
    <w:rsid w:val="00732A9C"/>
    <w:rsid w:val="007334FC"/>
    <w:rsid w:val="00733B2B"/>
    <w:rsid w:val="00735A82"/>
    <w:rsid w:val="0073667B"/>
    <w:rsid w:val="007366A4"/>
    <w:rsid w:val="0073671C"/>
    <w:rsid w:val="00737250"/>
    <w:rsid w:val="007375E9"/>
    <w:rsid w:val="0074010E"/>
    <w:rsid w:val="0074063F"/>
    <w:rsid w:val="00740838"/>
    <w:rsid w:val="007410C4"/>
    <w:rsid w:val="007410FF"/>
    <w:rsid w:val="007413C0"/>
    <w:rsid w:val="0074151C"/>
    <w:rsid w:val="007416AC"/>
    <w:rsid w:val="0074221D"/>
    <w:rsid w:val="00742F5F"/>
    <w:rsid w:val="0074343D"/>
    <w:rsid w:val="007435FE"/>
    <w:rsid w:val="00743762"/>
    <w:rsid w:val="00744145"/>
    <w:rsid w:val="007443FA"/>
    <w:rsid w:val="00744816"/>
    <w:rsid w:val="00744CFA"/>
    <w:rsid w:val="00744E12"/>
    <w:rsid w:val="00744EB1"/>
    <w:rsid w:val="0074508D"/>
    <w:rsid w:val="007450B2"/>
    <w:rsid w:val="007455FC"/>
    <w:rsid w:val="00745FD8"/>
    <w:rsid w:val="007460D7"/>
    <w:rsid w:val="0074613B"/>
    <w:rsid w:val="0074677C"/>
    <w:rsid w:val="00746810"/>
    <w:rsid w:val="00746C22"/>
    <w:rsid w:val="0074703D"/>
    <w:rsid w:val="00747506"/>
    <w:rsid w:val="0074766A"/>
    <w:rsid w:val="007476BB"/>
    <w:rsid w:val="00747C29"/>
    <w:rsid w:val="00747E6C"/>
    <w:rsid w:val="00750657"/>
    <w:rsid w:val="00750950"/>
    <w:rsid w:val="00750C00"/>
    <w:rsid w:val="00750CCF"/>
    <w:rsid w:val="00751352"/>
    <w:rsid w:val="007515C7"/>
    <w:rsid w:val="00751C13"/>
    <w:rsid w:val="00751E0D"/>
    <w:rsid w:val="00752710"/>
    <w:rsid w:val="0075271B"/>
    <w:rsid w:val="007528AD"/>
    <w:rsid w:val="00752987"/>
    <w:rsid w:val="00753464"/>
    <w:rsid w:val="007534B2"/>
    <w:rsid w:val="00753C37"/>
    <w:rsid w:val="00753DC4"/>
    <w:rsid w:val="007549A0"/>
    <w:rsid w:val="00754C11"/>
    <w:rsid w:val="00754C3B"/>
    <w:rsid w:val="00755027"/>
    <w:rsid w:val="0075509C"/>
    <w:rsid w:val="007560F0"/>
    <w:rsid w:val="007561B6"/>
    <w:rsid w:val="007566A2"/>
    <w:rsid w:val="007569DF"/>
    <w:rsid w:val="00756A0C"/>
    <w:rsid w:val="007576FF"/>
    <w:rsid w:val="00757B14"/>
    <w:rsid w:val="00757BC2"/>
    <w:rsid w:val="00757EC0"/>
    <w:rsid w:val="00760A6F"/>
    <w:rsid w:val="00760BF5"/>
    <w:rsid w:val="00761238"/>
    <w:rsid w:val="007616B4"/>
    <w:rsid w:val="00761CAA"/>
    <w:rsid w:val="00762CF6"/>
    <w:rsid w:val="007643F8"/>
    <w:rsid w:val="00764460"/>
    <w:rsid w:val="00764ACB"/>
    <w:rsid w:val="00765A74"/>
    <w:rsid w:val="00766114"/>
    <w:rsid w:val="00766199"/>
    <w:rsid w:val="007662EB"/>
    <w:rsid w:val="00766324"/>
    <w:rsid w:val="00766924"/>
    <w:rsid w:val="0076692E"/>
    <w:rsid w:val="007672C1"/>
    <w:rsid w:val="00767499"/>
    <w:rsid w:val="007678F3"/>
    <w:rsid w:val="00767D4D"/>
    <w:rsid w:val="007700E1"/>
    <w:rsid w:val="00770449"/>
    <w:rsid w:val="007705A7"/>
    <w:rsid w:val="00770BB3"/>
    <w:rsid w:val="0077155E"/>
    <w:rsid w:val="0077247F"/>
    <w:rsid w:val="007726A4"/>
    <w:rsid w:val="00772E5D"/>
    <w:rsid w:val="007734E7"/>
    <w:rsid w:val="007737AC"/>
    <w:rsid w:val="00773CCA"/>
    <w:rsid w:val="00774DF3"/>
    <w:rsid w:val="007750B1"/>
    <w:rsid w:val="0077541F"/>
    <w:rsid w:val="00775850"/>
    <w:rsid w:val="00775A1C"/>
    <w:rsid w:val="007809CF"/>
    <w:rsid w:val="00781228"/>
    <w:rsid w:val="00781497"/>
    <w:rsid w:val="00781824"/>
    <w:rsid w:val="007821B0"/>
    <w:rsid w:val="00782671"/>
    <w:rsid w:val="007828C2"/>
    <w:rsid w:val="00782E61"/>
    <w:rsid w:val="00783EE0"/>
    <w:rsid w:val="00783FAA"/>
    <w:rsid w:val="00784580"/>
    <w:rsid w:val="00785AF7"/>
    <w:rsid w:val="00785BA9"/>
    <w:rsid w:val="007865AC"/>
    <w:rsid w:val="007879BE"/>
    <w:rsid w:val="00787EBA"/>
    <w:rsid w:val="00787FD3"/>
    <w:rsid w:val="00787FD6"/>
    <w:rsid w:val="00790113"/>
    <w:rsid w:val="00790609"/>
    <w:rsid w:val="00790859"/>
    <w:rsid w:val="00790ADE"/>
    <w:rsid w:val="00791149"/>
    <w:rsid w:val="00791B71"/>
    <w:rsid w:val="00791BAD"/>
    <w:rsid w:val="00791E7F"/>
    <w:rsid w:val="0079233E"/>
    <w:rsid w:val="00792847"/>
    <w:rsid w:val="007928A4"/>
    <w:rsid w:val="007929FE"/>
    <w:rsid w:val="00792BB1"/>
    <w:rsid w:val="00792D6E"/>
    <w:rsid w:val="0079340A"/>
    <w:rsid w:val="007938EB"/>
    <w:rsid w:val="00794206"/>
    <w:rsid w:val="00794B44"/>
    <w:rsid w:val="00795C5D"/>
    <w:rsid w:val="0079665C"/>
    <w:rsid w:val="007976D5"/>
    <w:rsid w:val="00797B23"/>
    <w:rsid w:val="00797C7E"/>
    <w:rsid w:val="007A03F9"/>
    <w:rsid w:val="007A0429"/>
    <w:rsid w:val="007A0E8D"/>
    <w:rsid w:val="007A11B7"/>
    <w:rsid w:val="007A151A"/>
    <w:rsid w:val="007A165D"/>
    <w:rsid w:val="007A1AB8"/>
    <w:rsid w:val="007A3590"/>
    <w:rsid w:val="007A36CE"/>
    <w:rsid w:val="007A4135"/>
    <w:rsid w:val="007A5185"/>
    <w:rsid w:val="007A5E1D"/>
    <w:rsid w:val="007A5E61"/>
    <w:rsid w:val="007A62E8"/>
    <w:rsid w:val="007A648F"/>
    <w:rsid w:val="007A6E40"/>
    <w:rsid w:val="007A777C"/>
    <w:rsid w:val="007A77DF"/>
    <w:rsid w:val="007A7F17"/>
    <w:rsid w:val="007B094F"/>
    <w:rsid w:val="007B0E6D"/>
    <w:rsid w:val="007B10E2"/>
    <w:rsid w:val="007B1B01"/>
    <w:rsid w:val="007B1FF5"/>
    <w:rsid w:val="007B20ED"/>
    <w:rsid w:val="007B257D"/>
    <w:rsid w:val="007B2670"/>
    <w:rsid w:val="007B26F5"/>
    <w:rsid w:val="007B3360"/>
    <w:rsid w:val="007B3372"/>
    <w:rsid w:val="007B3414"/>
    <w:rsid w:val="007B36DA"/>
    <w:rsid w:val="007B3755"/>
    <w:rsid w:val="007B38B1"/>
    <w:rsid w:val="007B4CB0"/>
    <w:rsid w:val="007B532A"/>
    <w:rsid w:val="007B5BF9"/>
    <w:rsid w:val="007B63FC"/>
    <w:rsid w:val="007B6567"/>
    <w:rsid w:val="007B6AB6"/>
    <w:rsid w:val="007B6E55"/>
    <w:rsid w:val="007B7006"/>
    <w:rsid w:val="007B70DB"/>
    <w:rsid w:val="007B74F0"/>
    <w:rsid w:val="007B7D55"/>
    <w:rsid w:val="007B7ED7"/>
    <w:rsid w:val="007C003A"/>
    <w:rsid w:val="007C00CF"/>
    <w:rsid w:val="007C00FB"/>
    <w:rsid w:val="007C0DB3"/>
    <w:rsid w:val="007C1B4D"/>
    <w:rsid w:val="007C2029"/>
    <w:rsid w:val="007C22BB"/>
    <w:rsid w:val="007C2557"/>
    <w:rsid w:val="007C265F"/>
    <w:rsid w:val="007C2BD1"/>
    <w:rsid w:val="007C30BE"/>
    <w:rsid w:val="007C4D18"/>
    <w:rsid w:val="007C514B"/>
    <w:rsid w:val="007C5186"/>
    <w:rsid w:val="007C5A54"/>
    <w:rsid w:val="007C5CD1"/>
    <w:rsid w:val="007C68A8"/>
    <w:rsid w:val="007C6A0C"/>
    <w:rsid w:val="007C6A97"/>
    <w:rsid w:val="007C6B77"/>
    <w:rsid w:val="007C78DE"/>
    <w:rsid w:val="007D02D3"/>
    <w:rsid w:val="007D0573"/>
    <w:rsid w:val="007D0F45"/>
    <w:rsid w:val="007D149A"/>
    <w:rsid w:val="007D15DB"/>
    <w:rsid w:val="007D1AF6"/>
    <w:rsid w:val="007D23F0"/>
    <w:rsid w:val="007D2849"/>
    <w:rsid w:val="007D2B16"/>
    <w:rsid w:val="007D32D0"/>
    <w:rsid w:val="007D36C2"/>
    <w:rsid w:val="007D3C46"/>
    <w:rsid w:val="007D3F65"/>
    <w:rsid w:val="007D4DBD"/>
    <w:rsid w:val="007D555A"/>
    <w:rsid w:val="007D55E7"/>
    <w:rsid w:val="007D59CF"/>
    <w:rsid w:val="007D5D9E"/>
    <w:rsid w:val="007D6389"/>
    <w:rsid w:val="007D6686"/>
    <w:rsid w:val="007D6C64"/>
    <w:rsid w:val="007D74F8"/>
    <w:rsid w:val="007D78F7"/>
    <w:rsid w:val="007E0AA4"/>
    <w:rsid w:val="007E0D5A"/>
    <w:rsid w:val="007E1217"/>
    <w:rsid w:val="007E1761"/>
    <w:rsid w:val="007E1919"/>
    <w:rsid w:val="007E1B60"/>
    <w:rsid w:val="007E1EBA"/>
    <w:rsid w:val="007E22CC"/>
    <w:rsid w:val="007E27E8"/>
    <w:rsid w:val="007E2CEA"/>
    <w:rsid w:val="007E2E11"/>
    <w:rsid w:val="007E2EA1"/>
    <w:rsid w:val="007E371D"/>
    <w:rsid w:val="007E37A7"/>
    <w:rsid w:val="007E5695"/>
    <w:rsid w:val="007E5877"/>
    <w:rsid w:val="007E5B96"/>
    <w:rsid w:val="007E6CFE"/>
    <w:rsid w:val="007E72D5"/>
    <w:rsid w:val="007F012A"/>
    <w:rsid w:val="007F0543"/>
    <w:rsid w:val="007F08BF"/>
    <w:rsid w:val="007F1473"/>
    <w:rsid w:val="007F150E"/>
    <w:rsid w:val="007F1624"/>
    <w:rsid w:val="007F1774"/>
    <w:rsid w:val="007F18DC"/>
    <w:rsid w:val="007F1B71"/>
    <w:rsid w:val="007F1FAA"/>
    <w:rsid w:val="007F25CE"/>
    <w:rsid w:val="007F25ED"/>
    <w:rsid w:val="007F3132"/>
    <w:rsid w:val="007F403E"/>
    <w:rsid w:val="007F4DE9"/>
    <w:rsid w:val="007F4F4B"/>
    <w:rsid w:val="007F55A7"/>
    <w:rsid w:val="007F572A"/>
    <w:rsid w:val="007F5A81"/>
    <w:rsid w:val="007F5B90"/>
    <w:rsid w:val="007F68CF"/>
    <w:rsid w:val="007F74BA"/>
    <w:rsid w:val="007F7734"/>
    <w:rsid w:val="00800690"/>
    <w:rsid w:val="00800DF0"/>
    <w:rsid w:val="0080104B"/>
    <w:rsid w:val="008016B6"/>
    <w:rsid w:val="00802211"/>
    <w:rsid w:val="00803A02"/>
    <w:rsid w:val="00804119"/>
    <w:rsid w:val="008045A8"/>
    <w:rsid w:val="0080488B"/>
    <w:rsid w:val="00805919"/>
    <w:rsid w:val="00805CB5"/>
    <w:rsid w:val="008063A3"/>
    <w:rsid w:val="00806A8B"/>
    <w:rsid w:val="00807107"/>
    <w:rsid w:val="0080715F"/>
    <w:rsid w:val="0081000C"/>
    <w:rsid w:val="0081053E"/>
    <w:rsid w:val="008106CA"/>
    <w:rsid w:val="00810911"/>
    <w:rsid w:val="008109E5"/>
    <w:rsid w:val="00810A7F"/>
    <w:rsid w:val="00811399"/>
    <w:rsid w:val="00811CC5"/>
    <w:rsid w:val="00811D9A"/>
    <w:rsid w:val="00812A27"/>
    <w:rsid w:val="00812BBD"/>
    <w:rsid w:val="00812C1C"/>
    <w:rsid w:val="00812EC4"/>
    <w:rsid w:val="008131B8"/>
    <w:rsid w:val="00813516"/>
    <w:rsid w:val="008138D3"/>
    <w:rsid w:val="008142EE"/>
    <w:rsid w:val="00814B36"/>
    <w:rsid w:val="00815EA7"/>
    <w:rsid w:val="00815F91"/>
    <w:rsid w:val="0081636B"/>
    <w:rsid w:val="00816746"/>
    <w:rsid w:val="0081677B"/>
    <w:rsid w:val="00816EA7"/>
    <w:rsid w:val="0081710A"/>
    <w:rsid w:val="008172B8"/>
    <w:rsid w:val="008172F7"/>
    <w:rsid w:val="00817464"/>
    <w:rsid w:val="008212DF"/>
    <w:rsid w:val="0082186B"/>
    <w:rsid w:val="00823778"/>
    <w:rsid w:val="00823FCA"/>
    <w:rsid w:val="00824016"/>
    <w:rsid w:val="008243C5"/>
    <w:rsid w:val="008244D0"/>
    <w:rsid w:val="008244DC"/>
    <w:rsid w:val="00824B4A"/>
    <w:rsid w:val="00824E1D"/>
    <w:rsid w:val="00824E73"/>
    <w:rsid w:val="00824F05"/>
    <w:rsid w:val="00825879"/>
    <w:rsid w:val="00825B19"/>
    <w:rsid w:val="00825D98"/>
    <w:rsid w:val="00826170"/>
    <w:rsid w:val="00826584"/>
    <w:rsid w:val="008267EE"/>
    <w:rsid w:val="0082699B"/>
    <w:rsid w:val="00826B98"/>
    <w:rsid w:val="00827914"/>
    <w:rsid w:val="0083049D"/>
    <w:rsid w:val="00830A59"/>
    <w:rsid w:val="008312CE"/>
    <w:rsid w:val="00831356"/>
    <w:rsid w:val="00831756"/>
    <w:rsid w:val="00831789"/>
    <w:rsid w:val="00831910"/>
    <w:rsid w:val="008319CD"/>
    <w:rsid w:val="00831DC9"/>
    <w:rsid w:val="00831EA6"/>
    <w:rsid w:val="00831F97"/>
    <w:rsid w:val="0083244E"/>
    <w:rsid w:val="00832BF5"/>
    <w:rsid w:val="008348EC"/>
    <w:rsid w:val="00834F4A"/>
    <w:rsid w:val="00835508"/>
    <w:rsid w:val="00835563"/>
    <w:rsid w:val="008355E0"/>
    <w:rsid w:val="0083570B"/>
    <w:rsid w:val="00836138"/>
    <w:rsid w:val="0083624C"/>
    <w:rsid w:val="008362A2"/>
    <w:rsid w:val="00836968"/>
    <w:rsid w:val="00836AA8"/>
    <w:rsid w:val="00836BA5"/>
    <w:rsid w:val="00836DA9"/>
    <w:rsid w:val="00837D9D"/>
    <w:rsid w:val="00840120"/>
    <w:rsid w:val="00840746"/>
    <w:rsid w:val="00840A43"/>
    <w:rsid w:val="00840B25"/>
    <w:rsid w:val="00840B70"/>
    <w:rsid w:val="00840EA5"/>
    <w:rsid w:val="00841473"/>
    <w:rsid w:val="00841C9E"/>
    <w:rsid w:val="00842CE6"/>
    <w:rsid w:val="00842E69"/>
    <w:rsid w:val="00843624"/>
    <w:rsid w:val="00843912"/>
    <w:rsid w:val="008440C9"/>
    <w:rsid w:val="00844109"/>
    <w:rsid w:val="008445BC"/>
    <w:rsid w:val="00844652"/>
    <w:rsid w:val="008448DD"/>
    <w:rsid w:val="008451FE"/>
    <w:rsid w:val="00845769"/>
    <w:rsid w:val="00845770"/>
    <w:rsid w:val="00845A55"/>
    <w:rsid w:val="00845CFA"/>
    <w:rsid w:val="0084699F"/>
    <w:rsid w:val="00846E1E"/>
    <w:rsid w:val="00846E73"/>
    <w:rsid w:val="00846F96"/>
    <w:rsid w:val="0084722F"/>
    <w:rsid w:val="00847452"/>
    <w:rsid w:val="0084787A"/>
    <w:rsid w:val="00847AAF"/>
    <w:rsid w:val="00847F00"/>
    <w:rsid w:val="008507DB"/>
    <w:rsid w:val="00850E73"/>
    <w:rsid w:val="00851A35"/>
    <w:rsid w:val="00851A44"/>
    <w:rsid w:val="0085267B"/>
    <w:rsid w:val="00852C1F"/>
    <w:rsid w:val="008530C0"/>
    <w:rsid w:val="00853A04"/>
    <w:rsid w:val="00853B70"/>
    <w:rsid w:val="00853C60"/>
    <w:rsid w:val="00853D34"/>
    <w:rsid w:val="008548BA"/>
    <w:rsid w:val="00854A31"/>
    <w:rsid w:val="0085561B"/>
    <w:rsid w:val="008559B6"/>
    <w:rsid w:val="008561B6"/>
    <w:rsid w:val="0085673C"/>
    <w:rsid w:val="0085752B"/>
    <w:rsid w:val="008579B7"/>
    <w:rsid w:val="00857C00"/>
    <w:rsid w:val="008615E9"/>
    <w:rsid w:val="00861776"/>
    <w:rsid w:val="00861B77"/>
    <w:rsid w:val="00861C18"/>
    <w:rsid w:val="0086329D"/>
    <w:rsid w:val="0086376A"/>
    <w:rsid w:val="008638D7"/>
    <w:rsid w:val="00863CE2"/>
    <w:rsid w:val="00863E3B"/>
    <w:rsid w:val="0086432C"/>
    <w:rsid w:val="008646BD"/>
    <w:rsid w:val="00864D10"/>
    <w:rsid w:val="008656AD"/>
    <w:rsid w:val="00865D2D"/>
    <w:rsid w:val="0086715F"/>
    <w:rsid w:val="00867D82"/>
    <w:rsid w:val="00870686"/>
    <w:rsid w:val="008706C0"/>
    <w:rsid w:val="0087101F"/>
    <w:rsid w:val="00871C30"/>
    <w:rsid w:val="00872ABE"/>
    <w:rsid w:val="00873097"/>
    <w:rsid w:val="008732E6"/>
    <w:rsid w:val="0087411A"/>
    <w:rsid w:val="008743DD"/>
    <w:rsid w:val="00874D3A"/>
    <w:rsid w:val="00875915"/>
    <w:rsid w:val="008769CD"/>
    <w:rsid w:val="00876E6D"/>
    <w:rsid w:val="00877BB6"/>
    <w:rsid w:val="00880D58"/>
    <w:rsid w:val="008812E7"/>
    <w:rsid w:val="00881C00"/>
    <w:rsid w:val="00883660"/>
    <w:rsid w:val="0088391C"/>
    <w:rsid w:val="00883A0A"/>
    <w:rsid w:val="00883BDE"/>
    <w:rsid w:val="008840EC"/>
    <w:rsid w:val="008849A3"/>
    <w:rsid w:val="0088544D"/>
    <w:rsid w:val="0088545B"/>
    <w:rsid w:val="00885919"/>
    <w:rsid w:val="00885BB8"/>
    <w:rsid w:val="00885F2C"/>
    <w:rsid w:val="00886254"/>
    <w:rsid w:val="008866C1"/>
    <w:rsid w:val="0088674C"/>
    <w:rsid w:val="0088725D"/>
    <w:rsid w:val="00887B13"/>
    <w:rsid w:val="00887D68"/>
    <w:rsid w:val="00891510"/>
    <w:rsid w:val="0089197F"/>
    <w:rsid w:val="00892169"/>
    <w:rsid w:val="00892302"/>
    <w:rsid w:val="00892359"/>
    <w:rsid w:val="00892623"/>
    <w:rsid w:val="00892974"/>
    <w:rsid w:val="00892E14"/>
    <w:rsid w:val="00893594"/>
    <w:rsid w:val="00893794"/>
    <w:rsid w:val="00893BD2"/>
    <w:rsid w:val="008941CE"/>
    <w:rsid w:val="008942BB"/>
    <w:rsid w:val="00894ED7"/>
    <w:rsid w:val="00895146"/>
    <w:rsid w:val="008953A4"/>
    <w:rsid w:val="00895524"/>
    <w:rsid w:val="008963AB"/>
    <w:rsid w:val="00896CCB"/>
    <w:rsid w:val="0089704C"/>
    <w:rsid w:val="00897823"/>
    <w:rsid w:val="008A00DA"/>
    <w:rsid w:val="008A05B9"/>
    <w:rsid w:val="008A07C6"/>
    <w:rsid w:val="008A09A2"/>
    <w:rsid w:val="008A0B7E"/>
    <w:rsid w:val="008A0FEE"/>
    <w:rsid w:val="008A12C1"/>
    <w:rsid w:val="008A1828"/>
    <w:rsid w:val="008A1AC5"/>
    <w:rsid w:val="008A1CCA"/>
    <w:rsid w:val="008A1D25"/>
    <w:rsid w:val="008A2AD4"/>
    <w:rsid w:val="008A2E0A"/>
    <w:rsid w:val="008A3E96"/>
    <w:rsid w:val="008A3EED"/>
    <w:rsid w:val="008A4560"/>
    <w:rsid w:val="008A49A3"/>
    <w:rsid w:val="008A4A2B"/>
    <w:rsid w:val="008A4AC7"/>
    <w:rsid w:val="008A4B1D"/>
    <w:rsid w:val="008A4C1D"/>
    <w:rsid w:val="008A5268"/>
    <w:rsid w:val="008A59FF"/>
    <w:rsid w:val="008A5C88"/>
    <w:rsid w:val="008A61A9"/>
    <w:rsid w:val="008A66DC"/>
    <w:rsid w:val="008A68DD"/>
    <w:rsid w:val="008A7128"/>
    <w:rsid w:val="008A73F7"/>
    <w:rsid w:val="008A7437"/>
    <w:rsid w:val="008A768F"/>
    <w:rsid w:val="008B021B"/>
    <w:rsid w:val="008B0C04"/>
    <w:rsid w:val="008B0C4B"/>
    <w:rsid w:val="008B0D59"/>
    <w:rsid w:val="008B0FA1"/>
    <w:rsid w:val="008B1645"/>
    <w:rsid w:val="008B181F"/>
    <w:rsid w:val="008B1A60"/>
    <w:rsid w:val="008B1AA5"/>
    <w:rsid w:val="008B1D29"/>
    <w:rsid w:val="008B21DC"/>
    <w:rsid w:val="008B26A9"/>
    <w:rsid w:val="008B2AF3"/>
    <w:rsid w:val="008B2CFF"/>
    <w:rsid w:val="008B3163"/>
    <w:rsid w:val="008B376D"/>
    <w:rsid w:val="008B3827"/>
    <w:rsid w:val="008B3B51"/>
    <w:rsid w:val="008B3CC3"/>
    <w:rsid w:val="008B40C9"/>
    <w:rsid w:val="008B4261"/>
    <w:rsid w:val="008B4451"/>
    <w:rsid w:val="008B5123"/>
    <w:rsid w:val="008B56FF"/>
    <w:rsid w:val="008B6CEB"/>
    <w:rsid w:val="008B7E1D"/>
    <w:rsid w:val="008C0259"/>
    <w:rsid w:val="008C09EE"/>
    <w:rsid w:val="008C1071"/>
    <w:rsid w:val="008C33DA"/>
    <w:rsid w:val="008C4259"/>
    <w:rsid w:val="008C4A3E"/>
    <w:rsid w:val="008C51D0"/>
    <w:rsid w:val="008C5482"/>
    <w:rsid w:val="008C59CE"/>
    <w:rsid w:val="008C5B7C"/>
    <w:rsid w:val="008C68C3"/>
    <w:rsid w:val="008C772C"/>
    <w:rsid w:val="008D02B7"/>
    <w:rsid w:val="008D0B2E"/>
    <w:rsid w:val="008D0FEB"/>
    <w:rsid w:val="008D1254"/>
    <w:rsid w:val="008D127A"/>
    <w:rsid w:val="008D1832"/>
    <w:rsid w:val="008D19F2"/>
    <w:rsid w:val="008D1CD1"/>
    <w:rsid w:val="008D25A8"/>
    <w:rsid w:val="008D2A88"/>
    <w:rsid w:val="008D2ABD"/>
    <w:rsid w:val="008D2F53"/>
    <w:rsid w:val="008D389D"/>
    <w:rsid w:val="008D3ACE"/>
    <w:rsid w:val="008D3C54"/>
    <w:rsid w:val="008D3E60"/>
    <w:rsid w:val="008D5068"/>
    <w:rsid w:val="008D539B"/>
    <w:rsid w:val="008D58BC"/>
    <w:rsid w:val="008D5C9A"/>
    <w:rsid w:val="008D5F8D"/>
    <w:rsid w:val="008D68E6"/>
    <w:rsid w:val="008D700E"/>
    <w:rsid w:val="008D7BF1"/>
    <w:rsid w:val="008E0334"/>
    <w:rsid w:val="008E0C83"/>
    <w:rsid w:val="008E0F3A"/>
    <w:rsid w:val="008E13F4"/>
    <w:rsid w:val="008E1C82"/>
    <w:rsid w:val="008E1D25"/>
    <w:rsid w:val="008E29AA"/>
    <w:rsid w:val="008E2E01"/>
    <w:rsid w:val="008E3618"/>
    <w:rsid w:val="008E3803"/>
    <w:rsid w:val="008E38DA"/>
    <w:rsid w:val="008E3ABC"/>
    <w:rsid w:val="008E3E36"/>
    <w:rsid w:val="008E3F7B"/>
    <w:rsid w:val="008E4758"/>
    <w:rsid w:val="008E4ADD"/>
    <w:rsid w:val="008E4CC6"/>
    <w:rsid w:val="008E5481"/>
    <w:rsid w:val="008E6F11"/>
    <w:rsid w:val="008E741C"/>
    <w:rsid w:val="008E7A29"/>
    <w:rsid w:val="008E7BE5"/>
    <w:rsid w:val="008E7C98"/>
    <w:rsid w:val="008F026E"/>
    <w:rsid w:val="008F069F"/>
    <w:rsid w:val="008F0BCC"/>
    <w:rsid w:val="008F0CF5"/>
    <w:rsid w:val="008F0F65"/>
    <w:rsid w:val="008F0F89"/>
    <w:rsid w:val="008F203B"/>
    <w:rsid w:val="008F225F"/>
    <w:rsid w:val="008F2B9B"/>
    <w:rsid w:val="008F2C17"/>
    <w:rsid w:val="008F37F1"/>
    <w:rsid w:val="008F3B9A"/>
    <w:rsid w:val="008F3F07"/>
    <w:rsid w:val="008F3FA5"/>
    <w:rsid w:val="008F4ABF"/>
    <w:rsid w:val="008F51CE"/>
    <w:rsid w:val="008F5773"/>
    <w:rsid w:val="008F5896"/>
    <w:rsid w:val="008F5E93"/>
    <w:rsid w:val="008F6297"/>
    <w:rsid w:val="008F645F"/>
    <w:rsid w:val="008F6AEC"/>
    <w:rsid w:val="008F6BD1"/>
    <w:rsid w:val="008F7622"/>
    <w:rsid w:val="008F780C"/>
    <w:rsid w:val="008F792A"/>
    <w:rsid w:val="008F7AB6"/>
    <w:rsid w:val="009000D4"/>
    <w:rsid w:val="0090013C"/>
    <w:rsid w:val="0090077A"/>
    <w:rsid w:val="00900B27"/>
    <w:rsid w:val="00900DB3"/>
    <w:rsid w:val="00900E4A"/>
    <w:rsid w:val="009011EA"/>
    <w:rsid w:val="0090129B"/>
    <w:rsid w:val="00901542"/>
    <w:rsid w:val="009024E4"/>
    <w:rsid w:val="00902606"/>
    <w:rsid w:val="00902886"/>
    <w:rsid w:val="00902EF1"/>
    <w:rsid w:val="009030BD"/>
    <w:rsid w:val="0090324F"/>
    <w:rsid w:val="009035B3"/>
    <w:rsid w:val="009036B7"/>
    <w:rsid w:val="00903924"/>
    <w:rsid w:val="00903CF6"/>
    <w:rsid w:val="00903D92"/>
    <w:rsid w:val="00903EFF"/>
    <w:rsid w:val="0090439C"/>
    <w:rsid w:val="00904A52"/>
    <w:rsid w:val="0090540F"/>
    <w:rsid w:val="009066A8"/>
    <w:rsid w:val="00906F0B"/>
    <w:rsid w:val="009071A8"/>
    <w:rsid w:val="009072B7"/>
    <w:rsid w:val="009073DD"/>
    <w:rsid w:val="0090759E"/>
    <w:rsid w:val="0091014B"/>
    <w:rsid w:val="00910265"/>
    <w:rsid w:val="0091030B"/>
    <w:rsid w:val="0091049A"/>
    <w:rsid w:val="00910943"/>
    <w:rsid w:val="00910BBC"/>
    <w:rsid w:val="0091185C"/>
    <w:rsid w:val="009118D8"/>
    <w:rsid w:val="00911984"/>
    <w:rsid w:val="00911F59"/>
    <w:rsid w:val="009128D3"/>
    <w:rsid w:val="00912B0F"/>
    <w:rsid w:val="00912D3C"/>
    <w:rsid w:val="00912EBD"/>
    <w:rsid w:val="0091416C"/>
    <w:rsid w:val="00914E28"/>
    <w:rsid w:val="0091564F"/>
    <w:rsid w:val="009156E1"/>
    <w:rsid w:val="009159C9"/>
    <w:rsid w:val="00915D33"/>
    <w:rsid w:val="00916D13"/>
    <w:rsid w:val="0091729A"/>
    <w:rsid w:val="00917509"/>
    <w:rsid w:val="009179E6"/>
    <w:rsid w:val="00917C78"/>
    <w:rsid w:val="00917C80"/>
    <w:rsid w:val="009201A0"/>
    <w:rsid w:val="00920BF5"/>
    <w:rsid w:val="00920EB6"/>
    <w:rsid w:val="00921250"/>
    <w:rsid w:val="0092133E"/>
    <w:rsid w:val="00921A02"/>
    <w:rsid w:val="00921AB1"/>
    <w:rsid w:val="00921F0A"/>
    <w:rsid w:val="00922FCE"/>
    <w:rsid w:val="009235E4"/>
    <w:rsid w:val="00923A4E"/>
    <w:rsid w:val="00923ED8"/>
    <w:rsid w:val="00924026"/>
    <w:rsid w:val="009240D1"/>
    <w:rsid w:val="0092433D"/>
    <w:rsid w:val="009260B3"/>
    <w:rsid w:val="00926CBB"/>
    <w:rsid w:val="00926ED3"/>
    <w:rsid w:val="009273AA"/>
    <w:rsid w:val="009275F8"/>
    <w:rsid w:val="0092769C"/>
    <w:rsid w:val="00927CAF"/>
    <w:rsid w:val="0093049B"/>
    <w:rsid w:val="009306B1"/>
    <w:rsid w:val="00931667"/>
    <w:rsid w:val="00931E81"/>
    <w:rsid w:val="009325C3"/>
    <w:rsid w:val="009326E2"/>
    <w:rsid w:val="00932B77"/>
    <w:rsid w:val="009330A4"/>
    <w:rsid w:val="00933281"/>
    <w:rsid w:val="00933394"/>
    <w:rsid w:val="0093394A"/>
    <w:rsid w:val="00933D07"/>
    <w:rsid w:val="00934243"/>
    <w:rsid w:val="00934802"/>
    <w:rsid w:val="00935744"/>
    <w:rsid w:val="009360E7"/>
    <w:rsid w:val="009361C0"/>
    <w:rsid w:val="00937009"/>
    <w:rsid w:val="0093702F"/>
    <w:rsid w:val="00937BF2"/>
    <w:rsid w:val="0094000A"/>
    <w:rsid w:val="009405E3"/>
    <w:rsid w:val="009407E0"/>
    <w:rsid w:val="00940D46"/>
    <w:rsid w:val="00941CF4"/>
    <w:rsid w:val="0094244D"/>
    <w:rsid w:val="00942774"/>
    <w:rsid w:val="00942ABC"/>
    <w:rsid w:val="00942EBF"/>
    <w:rsid w:val="00942F95"/>
    <w:rsid w:val="0094323C"/>
    <w:rsid w:val="009443A3"/>
    <w:rsid w:val="0094453F"/>
    <w:rsid w:val="00944F3E"/>
    <w:rsid w:val="009452D6"/>
    <w:rsid w:val="00945C37"/>
    <w:rsid w:val="00946284"/>
    <w:rsid w:val="00946D54"/>
    <w:rsid w:val="009473CE"/>
    <w:rsid w:val="00947707"/>
    <w:rsid w:val="009502A5"/>
    <w:rsid w:val="00950505"/>
    <w:rsid w:val="0095082F"/>
    <w:rsid w:val="00950FF4"/>
    <w:rsid w:val="009510E6"/>
    <w:rsid w:val="00952C32"/>
    <w:rsid w:val="009533B7"/>
    <w:rsid w:val="009537C4"/>
    <w:rsid w:val="00953BD4"/>
    <w:rsid w:val="00953BDE"/>
    <w:rsid w:val="0095410A"/>
    <w:rsid w:val="00954384"/>
    <w:rsid w:val="00954B02"/>
    <w:rsid w:val="00954CCE"/>
    <w:rsid w:val="00954EE2"/>
    <w:rsid w:val="009550F8"/>
    <w:rsid w:val="009554B9"/>
    <w:rsid w:val="0095662D"/>
    <w:rsid w:val="00957A74"/>
    <w:rsid w:val="0096056F"/>
    <w:rsid w:val="009623B5"/>
    <w:rsid w:val="009627FB"/>
    <w:rsid w:val="00962A6D"/>
    <w:rsid w:val="00962F3E"/>
    <w:rsid w:val="0096387B"/>
    <w:rsid w:val="00964281"/>
    <w:rsid w:val="00964621"/>
    <w:rsid w:val="009649FB"/>
    <w:rsid w:val="00964C31"/>
    <w:rsid w:val="00964E23"/>
    <w:rsid w:val="009653D1"/>
    <w:rsid w:val="0096566E"/>
    <w:rsid w:val="00965A4E"/>
    <w:rsid w:val="00965B1E"/>
    <w:rsid w:val="00965FC1"/>
    <w:rsid w:val="009663F9"/>
    <w:rsid w:val="009670C1"/>
    <w:rsid w:val="00967120"/>
    <w:rsid w:val="00967491"/>
    <w:rsid w:val="00967677"/>
    <w:rsid w:val="009676B0"/>
    <w:rsid w:val="009676E3"/>
    <w:rsid w:val="009712FE"/>
    <w:rsid w:val="00971BF0"/>
    <w:rsid w:val="00972AE7"/>
    <w:rsid w:val="00972C71"/>
    <w:rsid w:val="009732AB"/>
    <w:rsid w:val="009733EC"/>
    <w:rsid w:val="00973422"/>
    <w:rsid w:val="00973854"/>
    <w:rsid w:val="00973D7B"/>
    <w:rsid w:val="00973FDB"/>
    <w:rsid w:val="009740B6"/>
    <w:rsid w:val="0097427E"/>
    <w:rsid w:val="00974993"/>
    <w:rsid w:val="009749A4"/>
    <w:rsid w:val="00974E88"/>
    <w:rsid w:val="00974F61"/>
    <w:rsid w:val="0097508C"/>
    <w:rsid w:val="0097542D"/>
    <w:rsid w:val="0097562C"/>
    <w:rsid w:val="0097589B"/>
    <w:rsid w:val="00975AC8"/>
    <w:rsid w:val="00975B89"/>
    <w:rsid w:val="00975D22"/>
    <w:rsid w:val="00975D45"/>
    <w:rsid w:val="00976161"/>
    <w:rsid w:val="00976316"/>
    <w:rsid w:val="009775E9"/>
    <w:rsid w:val="00977815"/>
    <w:rsid w:val="00977BCB"/>
    <w:rsid w:val="00977E54"/>
    <w:rsid w:val="009802D3"/>
    <w:rsid w:val="009818E2"/>
    <w:rsid w:val="0098190B"/>
    <w:rsid w:val="0098276A"/>
    <w:rsid w:val="00982BE2"/>
    <w:rsid w:val="009833BA"/>
    <w:rsid w:val="00983A9D"/>
    <w:rsid w:val="00983A9F"/>
    <w:rsid w:val="00983C2C"/>
    <w:rsid w:val="00983DE0"/>
    <w:rsid w:val="00984130"/>
    <w:rsid w:val="00984E1D"/>
    <w:rsid w:val="00985141"/>
    <w:rsid w:val="009853AE"/>
    <w:rsid w:val="00985724"/>
    <w:rsid w:val="00985D71"/>
    <w:rsid w:val="009866AD"/>
    <w:rsid w:val="00986705"/>
    <w:rsid w:val="00986AE8"/>
    <w:rsid w:val="00986CA2"/>
    <w:rsid w:val="0098749B"/>
    <w:rsid w:val="00987805"/>
    <w:rsid w:val="009907A0"/>
    <w:rsid w:val="009909A1"/>
    <w:rsid w:val="00990C1C"/>
    <w:rsid w:val="009910EE"/>
    <w:rsid w:val="00991342"/>
    <w:rsid w:val="0099138E"/>
    <w:rsid w:val="00991C91"/>
    <w:rsid w:val="009923E5"/>
    <w:rsid w:val="00992DD7"/>
    <w:rsid w:val="00992E1B"/>
    <w:rsid w:val="00993277"/>
    <w:rsid w:val="00993736"/>
    <w:rsid w:val="00993AEA"/>
    <w:rsid w:val="009946EB"/>
    <w:rsid w:val="009952B3"/>
    <w:rsid w:val="009958BF"/>
    <w:rsid w:val="00995D16"/>
    <w:rsid w:val="009978DF"/>
    <w:rsid w:val="009A0017"/>
    <w:rsid w:val="009A01C6"/>
    <w:rsid w:val="009A0AD8"/>
    <w:rsid w:val="009A1342"/>
    <w:rsid w:val="009A1695"/>
    <w:rsid w:val="009A19E0"/>
    <w:rsid w:val="009A1E61"/>
    <w:rsid w:val="009A1F55"/>
    <w:rsid w:val="009A2380"/>
    <w:rsid w:val="009A2558"/>
    <w:rsid w:val="009A290B"/>
    <w:rsid w:val="009A36A9"/>
    <w:rsid w:val="009A3CE7"/>
    <w:rsid w:val="009A4043"/>
    <w:rsid w:val="009A419A"/>
    <w:rsid w:val="009A4445"/>
    <w:rsid w:val="009A4B37"/>
    <w:rsid w:val="009A50A4"/>
    <w:rsid w:val="009A5530"/>
    <w:rsid w:val="009A5567"/>
    <w:rsid w:val="009A5914"/>
    <w:rsid w:val="009A596B"/>
    <w:rsid w:val="009A5E9C"/>
    <w:rsid w:val="009A6685"/>
    <w:rsid w:val="009A6B9C"/>
    <w:rsid w:val="009A6EE7"/>
    <w:rsid w:val="009A7186"/>
    <w:rsid w:val="009A7539"/>
    <w:rsid w:val="009A7B14"/>
    <w:rsid w:val="009B003D"/>
    <w:rsid w:val="009B0954"/>
    <w:rsid w:val="009B1103"/>
    <w:rsid w:val="009B140B"/>
    <w:rsid w:val="009B15CF"/>
    <w:rsid w:val="009B179E"/>
    <w:rsid w:val="009B1F8A"/>
    <w:rsid w:val="009B21DF"/>
    <w:rsid w:val="009B227B"/>
    <w:rsid w:val="009B2661"/>
    <w:rsid w:val="009B29D4"/>
    <w:rsid w:val="009B29FC"/>
    <w:rsid w:val="009B2CE2"/>
    <w:rsid w:val="009B3190"/>
    <w:rsid w:val="009B354A"/>
    <w:rsid w:val="009B3A08"/>
    <w:rsid w:val="009B3C3A"/>
    <w:rsid w:val="009B3E05"/>
    <w:rsid w:val="009B4046"/>
    <w:rsid w:val="009B4933"/>
    <w:rsid w:val="009B5F66"/>
    <w:rsid w:val="009B6399"/>
    <w:rsid w:val="009B6792"/>
    <w:rsid w:val="009B7274"/>
    <w:rsid w:val="009B7518"/>
    <w:rsid w:val="009B778D"/>
    <w:rsid w:val="009B7979"/>
    <w:rsid w:val="009B7B2F"/>
    <w:rsid w:val="009B7BDD"/>
    <w:rsid w:val="009C0222"/>
    <w:rsid w:val="009C1460"/>
    <w:rsid w:val="009C1BDE"/>
    <w:rsid w:val="009C263A"/>
    <w:rsid w:val="009C2DA9"/>
    <w:rsid w:val="009C31F5"/>
    <w:rsid w:val="009C3207"/>
    <w:rsid w:val="009C4482"/>
    <w:rsid w:val="009C481F"/>
    <w:rsid w:val="009C4C26"/>
    <w:rsid w:val="009C4EF1"/>
    <w:rsid w:val="009C5105"/>
    <w:rsid w:val="009C5878"/>
    <w:rsid w:val="009C6773"/>
    <w:rsid w:val="009C69B5"/>
    <w:rsid w:val="009C6D47"/>
    <w:rsid w:val="009C744D"/>
    <w:rsid w:val="009C7CAB"/>
    <w:rsid w:val="009C7D63"/>
    <w:rsid w:val="009D0876"/>
    <w:rsid w:val="009D10F6"/>
    <w:rsid w:val="009D1542"/>
    <w:rsid w:val="009D1DB3"/>
    <w:rsid w:val="009D2173"/>
    <w:rsid w:val="009D2CC5"/>
    <w:rsid w:val="009D338F"/>
    <w:rsid w:val="009D3EC5"/>
    <w:rsid w:val="009D443E"/>
    <w:rsid w:val="009D476E"/>
    <w:rsid w:val="009D4884"/>
    <w:rsid w:val="009D5289"/>
    <w:rsid w:val="009D5B72"/>
    <w:rsid w:val="009D5FCD"/>
    <w:rsid w:val="009D62F5"/>
    <w:rsid w:val="009D6380"/>
    <w:rsid w:val="009D66D5"/>
    <w:rsid w:val="009D6C00"/>
    <w:rsid w:val="009D72B4"/>
    <w:rsid w:val="009D79BD"/>
    <w:rsid w:val="009D7E37"/>
    <w:rsid w:val="009E059B"/>
    <w:rsid w:val="009E0FEB"/>
    <w:rsid w:val="009E128B"/>
    <w:rsid w:val="009E1638"/>
    <w:rsid w:val="009E1D87"/>
    <w:rsid w:val="009E22AA"/>
    <w:rsid w:val="009E2633"/>
    <w:rsid w:val="009E2894"/>
    <w:rsid w:val="009E3574"/>
    <w:rsid w:val="009E39F7"/>
    <w:rsid w:val="009E3EAE"/>
    <w:rsid w:val="009E4529"/>
    <w:rsid w:val="009E4CCD"/>
    <w:rsid w:val="009E5FA3"/>
    <w:rsid w:val="009E5FEA"/>
    <w:rsid w:val="009E63B4"/>
    <w:rsid w:val="009E6562"/>
    <w:rsid w:val="009E6A50"/>
    <w:rsid w:val="009E7471"/>
    <w:rsid w:val="009E79E4"/>
    <w:rsid w:val="009E7A46"/>
    <w:rsid w:val="009E7C1A"/>
    <w:rsid w:val="009E7F1D"/>
    <w:rsid w:val="009F04C0"/>
    <w:rsid w:val="009F0B15"/>
    <w:rsid w:val="009F1613"/>
    <w:rsid w:val="009F1A80"/>
    <w:rsid w:val="009F1C7A"/>
    <w:rsid w:val="009F1ED3"/>
    <w:rsid w:val="009F2644"/>
    <w:rsid w:val="009F2890"/>
    <w:rsid w:val="009F2F41"/>
    <w:rsid w:val="009F3657"/>
    <w:rsid w:val="009F3740"/>
    <w:rsid w:val="009F492E"/>
    <w:rsid w:val="009F5B33"/>
    <w:rsid w:val="009F6CAB"/>
    <w:rsid w:val="009F6E3D"/>
    <w:rsid w:val="009F6FBA"/>
    <w:rsid w:val="009F74DE"/>
    <w:rsid w:val="009F77A9"/>
    <w:rsid w:val="00A005F4"/>
    <w:rsid w:val="00A010C6"/>
    <w:rsid w:val="00A0120F"/>
    <w:rsid w:val="00A0140F"/>
    <w:rsid w:val="00A01595"/>
    <w:rsid w:val="00A0169B"/>
    <w:rsid w:val="00A025C2"/>
    <w:rsid w:val="00A02C8B"/>
    <w:rsid w:val="00A033F7"/>
    <w:rsid w:val="00A0388C"/>
    <w:rsid w:val="00A04649"/>
    <w:rsid w:val="00A04CF8"/>
    <w:rsid w:val="00A0504C"/>
    <w:rsid w:val="00A06124"/>
    <w:rsid w:val="00A066D2"/>
    <w:rsid w:val="00A06700"/>
    <w:rsid w:val="00A06C94"/>
    <w:rsid w:val="00A06F39"/>
    <w:rsid w:val="00A077A1"/>
    <w:rsid w:val="00A07E83"/>
    <w:rsid w:val="00A07F07"/>
    <w:rsid w:val="00A100C3"/>
    <w:rsid w:val="00A100CC"/>
    <w:rsid w:val="00A100D3"/>
    <w:rsid w:val="00A10AA9"/>
    <w:rsid w:val="00A1129C"/>
    <w:rsid w:val="00A11E9D"/>
    <w:rsid w:val="00A12114"/>
    <w:rsid w:val="00A12BDA"/>
    <w:rsid w:val="00A132C9"/>
    <w:rsid w:val="00A1373B"/>
    <w:rsid w:val="00A13A08"/>
    <w:rsid w:val="00A13D4E"/>
    <w:rsid w:val="00A13D9B"/>
    <w:rsid w:val="00A1413B"/>
    <w:rsid w:val="00A1419C"/>
    <w:rsid w:val="00A14716"/>
    <w:rsid w:val="00A169C5"/>
    <w:rsid w:val="00A16D49"/>
    <w:rsid w:val="00A17053"/>
    <w:rsid w:val="00A1705C"/>
    <w:rsid w:val="00A1756A"/>
    <w:rsid w:val="00A17A28"/>
    <w:rsid w:val="00A20A3C"/>
    <w:rsid w:val="00A20D18"/>
    <w:rsid w:val="00A20EA9"/>
    <w:rsid w:val="00A21860"/>
    <w:rsid w:val="00A2355B"/>
    <w:rsid w:val="00A23B7A"/>
    <w:rsid w:val="00A24143"/>
    <w:rsid w:val="00A24320"/>
    <w:rsid w:val="00A24354"/>
    <w:rsid w:val="00A2451E"/>
    <w:rsid w:val="00A24903"/>
    <w:rsid w:val="00A250A0"/>
    <w:rsid w:val="00A250AC"/>
    <w:rsid w:val="00A259FE"/>
    <w:rsid w:val="00A25B2F"/>
    <w:rsid w:val="00A25EC1"/>
    <w:rsid w:val="00A264B8"/>
    <w:rsid w:val="00A26A69"/>
    <w:rsid w:val="00A2748C"/>
    <w:rsid w:val="00A275D0"/>
    <w:rsid w:val="00A27769"/>
    <w:rsid w:val="00A27A24"/>
    <w:rsid w:val="00A27C4A"/>
    <w:rsid w:val="00A30214"/>
    <w:rsid w:val="00A302C0"/>
    <w:rsid w:val="00A31076"/>
    <w:rsid w:val="00A31088"/>
    <w:rsid w:val="00A3224D"/>
    <w:rsid w:val="00A32878"/>
    <w:rsid w:val="00A32B99"/>
    <w:rsid w:val="00A32E79"/>
    <w:rsid w:val="00A32EF2"/>
    <w:rsid w:val="00A335FD"/>
    <w:rsid w:val="00A33739"/>
    <w:rsid w:val="00A338FF"/>
    <w:rsid w:val="00A33C55"/>
    <w:rsid w:val="00A341D7"/>
    <w:rsid w:val="00A34298"/>
    <w:rsid w:val="00A3439D"/>
    <w:rsid w:val="00A34877"/>
    <w:rsid w:val="00A34B65"/>
    <w:rsid w:val="00A34F27"/>
    <w:rsid w:val="00A3532F"/>
    <w:rsid w:val="00A353E6"/>
    <w:rsid w:val="00A355DE"/>
    <w:rsid w:val="00A36009"/>
    <w:rsid w:val="00A36144"/>
    <w:rsid w:val="00A36323"/>
    <w:rsid w:val="00A3722F"/>
    <w:rsid w:val="00A37483"/>
    <w:rsid w:val="00A37796"/>
    <w:rsid w:val="00A379A9"/>
    <w:rsid w:val="00A379DC"/>
    <w:rsid w:val="00A37AC3"/>
    <w:rsid w:val="00A37C58"/>
    <w:rsid w:val="00A37CF6"/>
    <w:rsid w:val="00A40084"/>
    <w:rsid w:val="00A40D5E"/>
    <w:rsid w:val="00A4173B"/>
    <w:rsid w:val="00A417DF"/>
    <w:rsid w:val="00A41CF0"/>
    <w:rsid w:val="00A421D9"/>
    <w:rsid w:val="00A4269C"/>
    <w:rsid w:val="00A427D0"/>
    <w:rsid w:val="00A42E1A"/>
    <w:rsid w:val="00A43F4F"/>
    <w:rsid w:val="00A4411F"/>
    <w:rsid w:val="00A444DB"/>
    <w:rsid w:val="00A44658"/>
    <w:rsid w:val="00A4487A"/>
    <w:rsid w:val="00A44933"/>
    <w:rsid w:val="00A44CB7"/>
    <w:rsid w:val="00A44D97"/>
    <w:rsid w:val="00A4536B"/>
    <w:rsid w:val="00A458E5"/>
    <w:rsid w:val="00A4591B"/>
    <w:rsid w:val="00A45A1D"/>
    <w:rsid w:val="00A45CD8"/>
    <w:rsid w:val="00A46468"/>
    <w:rsid w:val="00A465A1"/>
    <w:rsid w:val="00A47052"/>
    <w:rsid w:val="00A504B7"/>
    <w:rsid w:val="00A5074F"/>
    <w:rsid w:val="00A51683"/>
    <w:rsid w:val="00A51720"/>
    <w:rsid w:val="00A51B87"/>
    <w:rsid w:val="00A51E71"/>
    <w:rsid w:val="00A52222"/>
    <w:rsid w:val="00A527E5"/>
    <w:rsid w:val="00A52970"/>
    <w:rsid w:val="00A52DD5"/>
    <w:rsid w:val="00A5313D"/>
    <w:rsid w:val="00A53B81"/>
    <w:rsid w:val="00A53CE6"/>
    <w:rsid w:val="00A540AC"/>
    <w:rsid w:val="00A54328"/>
    <w:rsid w:val="00A55295"/>
    <w:rsid w:val="00A56188"/>
    <w:rsid w:val="00A56589"/>
    <w:rsid w:val="00A56993"/>
    <w:rsid w:val="00A56B45"/>
    <w:rsid w:val="00A56F78"/>
    <w:rsid w:val="00A5705B"/>
    <w:rsid w:val="00A57D52"/>
    <w:rsid w:val="00A60AB8"/>
    <w:rsid w:val="00A61B43"/>
    <w:rsid w:val="00A61C61"/>
    <w:rsid w:val="00A61D6D"/>
    <w:rsid w:val="00A62C06"/>
    <w:rsid w:val="00A62FB7"/>
    <w:rsid w:val="00A632BB"/>
    <w:rsid w:val="00A6464D"/>
    <w:rsid w:val="00A646AB"/>
    <w:rsid w:val="00A658D8"/>
    <w:rsid w:val="00A65A96"/>
    <w:rsid w:val="00A65B93"/>
    <w:rsid w:val="00A65BF2"/>
    <w:rsid w:val="00A66110"/>
    <w:rsid w:val="00A66384"/>
    <w:rsid w:val="00A66FEA"/>
    <w:rsid w:val="00A67083"/>
    <w:rsid w:val="00A67117"/>
    <w:rsid w:val="00A676D5"/>
    <w:rsid w:val="00A679E3"/>
    <w:rsid w:val="00A70292"/>
    <w:rsid w:val="00A70D79"/>
    <w:rsid w:val="00A70F61"/>
    <w:rsid w:val="00A71779"/>
    <w:rsid w:val="00A71B87"/>
    <w:rsid w:val="00A71D5F"/>
    <w:rsid w:val="00A71D6F"/>
    <w:rsid w:val="00A72C18"/>
    <w:rsid w:val="00A73204"/>
    <w:rsid w:val="00A7344A"/>
    <w:rsid w:val="00A73D4F"/>
    <w:rsid w:val="00A74012"/>
    <w:rsid w:val="00A74A04"/>
    <w:rsid w:val="00A74A55"/>
    <w:rsid w:val="00A74BAE"/>
    <w:rsid w:val="00A74C1C"/>
    <w:rsid w:val="00A74CA3"/>
    <w:rsid w:val="00A74F1F"/>
    <w:rsid w:val="00A7636C"/>
    <w:rsid w:val="00A76434"/>
    <w:rsid w:val="00A76863"/>
    <w:rsid w:val="00A76D7C"/>
    <w:rsid w:val="00A7700E"/>
    <w:rsid w:val="00A7716E"/>
    <w:rsid w:val="00A77994"/>
    <w:rsid w:val="00A77C0A"/>
    <w:rsid w:val="00A77DC3"/>
    <w:rsid w:val="00A80481"/>
    <w:rsid w:val="00A80A31"/>
    <w:rsid w:val="00A8135A"/>
    <w:rsid w:val="00A813DE"/>
    <w:rsid w:val="00A82361"/>
    <w:rsid w:val="00A8269C"/>
    <w:rsid w:val="00A82ABD"/>
    <w:rsid w:val="00A82FE7"/>
    <w:rsid w:val="00A82FF9"/>
    <w:rsid w:val="00A83452"/>
    <w:rsid w:val="00A835A6"/>
    <w:rsid w:val="00A83A4E"/>
    <w:rsid w:val="00A83D50"/>
    <w:rsid w:val="00A84247"/>
    <w:rsid w:val="00A84378"/>
    <w:rsid w:val="00A848AD"/>
    <w:rsid w:val="00A84C27"/>
    <w:rsid w:val="00A86750"/>
    <w:rsid w:val="00A87B71"/>
    <w:rsid w:val="00A87F7F"/>
    <w:rsid w:val="00A90DEF"/>
    <w:rsid w:val="00A91B58"/>
    <w:rsid w:val="00A91C7C"/>
    <w:rsid w:val="00A92432"/>
    <w:rsid w:val="00A9358C"/>
    <w:rsid w:val="00A936E9"/>
    <w:rsid w:val="00A93891"/>
    <w:rsid w:val="00A942CD"/>
    <w:rsid w:val="00A9445B"/>
    <w:rsid w:val="00A94718"/>
    <w:rsid w:val="00A947F6"/>
    <w:rsid w:val="00A9538B"/>
    <w:rsid w:val="00A95454"/>
    <w:rsid w:val="00A95544"/>
    <w:rsid w:val="00A95ADE"/>
    <w:rsid w:val="00A95AFE"/>
    <w:rsid w:val="00A962CC"/>
    <w:rsid w:val="00A96DDD"/>
    <w:rsid w:val="00A9739E"/>
    <w:rsid w:val="00AA081D"/>
    <w:rsid w:val="00AA0E6F"/>
    <w:rsid w:val="00AA139A"/>
    <w:rsid w:val="00AA16D4"/>
    <w:rsid w:val="00AA1B64"/>
    <w:rsid w:val="00AA1BBB"/>
    <w:rsid w:val="00AA1C0B"/>
    <w:rsid w:val="00AA1EE8"/>
    <w:rsid w:val="00AA2037"/>
    <w:rsid w:val="00AA233F"/>
    <w:rsid w:val="00AA2A7C"/>
    <w:rsid w:val="00AA3310"/>
    <w:rsid w:val="00AA33B9"/>
    <w:rsid w:val="00AA33FD"/>
    <w:rsid w:val="00AA3561"/>
    <w:rsid w:val="00AA38EE"/>
    <w:rsid w:val="00AA46CE"/>
    <w:rsid w:val="00AA4AB4"/>
    <w:rsid w:val="00AA4C36"/>
    <w:rsid w:val="00AA5E55"/>
    <w:rsid w:val="00AA6A70"/>
    <w:rsid w:val="00AA6C28"/>
    <w:rsid w:val="00AA7439"/>
    <w:rsid w:val="00AA7BA6"/>
    <w:rsid w:val="00AA7BDA"/>
    <w:rsid w:val="00AA7DFE"/>
    <w:rsid w:val="00AA7FDE"/>
    <w:rsid w:val="00AB06B5"/>
    <w:rsid w:val="00AB1078"/>
    <w:rsid w:val="00AB199E"/>
    <w:rsid w:val="00AB212F"/>
    <w:rsid w:val="00AB24F1"/>
    <w:rsid w:val="00AB265D"/>
    <w:rsid w:val="00AB2664"/>
    <w:rsid w:val="00AB3641"/>
    <w:rsid w:val="00AB3988"/>
    <w:rsid w:val="00AB435C"/>
    <w:rsid w:val="00AB4878"/>
    <w:rsid w:val="00AB4925"/>
    <w:rsid w:val="00AB4EF4"/>
    <w:rsid w:val="00AB513D"/>
    <w:rsid w:val="00AB58D1"/>
    <w:rsid w:val="00AB5E3B"/>
    <w:rsid w:val="00AB62EE"/>
    <w:rsid w:val="00AB65A1"/>
    <w:rsid w:val="00AB6A2D"/>
    <w:rsid w:val="00AB7721"/>
    <w:rsid w:val="00AB7B99"/>
    <w:rsid w:val="00AC07C8"/>
    <w:rsid w:val="00AC0B06"/>
    <w:rsid w:val="00AC13CE"/>
    <w:rsid w:val="00AC1423"/>
    <w:rsid w:val="00AC1E47"/>
    <w:rsid w:val="00AC2650"/>
    <w:rsid w:val="00AC286D"/>
    <w:rsid w:val="00AC2CC1"/>
    <w:rsid w:val="00AC4D33"/>
    <w:rsid w:val="00AC54FC"/>
    <w:rsid w:val="00AC5FCC"/>
    <w:rsid w:val="00AC61D2"/>
    <w:rsid w:val="00AC6A97"/>
    <w:rsid w:val="00AC6BA8"/>
    <w:rsid w:val="00AC6CD9"/>
    <w:rsid w:val="00AC75EF"/>
    <w:rsid w:val="00AC77E1"/>
    <w:rsid w:val="00AC787F"/>
    <w:rsid w:val="00AD026D"/>
    <w:rsid w:val="00AD04E9"/>
    <w:rsid w:val="00AD0687"/>
    <w:rsid w:val="00AD0864"/>
    <w:rsid w:val="00AD0ED6"/>
    <w:rsid w:val="00AD1C25"/>
    <w:rsid w:val="00AD1D45"/>
    <w:rsid w:val="00AD2194"/>
    <w:rsid w:val="00AD2200"/>
    <w:rsid w:val="00AD2369"/>
    <w:rsid w:val="00AD287E"/>
    <w:rsid w:val="00AD2BCE"/>
    <w:rsid w:val="00AD2E03"/>
    <w:rsid w:val="00AD325C"/>
    <w:rsid w:val="00AD37A6"/>
    <w:rsid w:val="00AD3818"/>
    <w:rsid w:val="00AD3DA8"/>
    <w:rsid w:val="00AD51A4"/>
    <w:rsid w:val="00AD5C5E"/>
    <w:rsid w:val="00AD6882"/>
    <w:rsid w:val="00AD6E98"/>
    <w:rsid w:val="00AD6F46"/>
    <w:rsid w:val="00AD7621"/>
    <w:rsid w:val="00AD788C"/>
    <w:rsid w:val="00AD7F69"/>
    <w:rsid w:val="00AE07B5"/>
    <w:rsid w:val="00AE0E4C"/>
    <w:rsid w:val="00AE103A"/>
    <w:rsid w:val="00AE14E7"/>
    <w:rsid w:val="00AE17E0"/>
    <w:rsid w:val="00AE1FDD"/>
    <w:rsid w:val="00AE210B"/>
    <w:rsid w:val="00AE24BE"/>
    <w:rsid w:val="00AE26A8"/>
    <w:rsid w:val="00AE2B05"/>
    <w:rsid w:val="00AE2F8B"/>
    <w:rsid w:val="00AE3448"/>
    <w:rsid w:val="00AE3465"/>
    <w:rsid w:val="00AE4119"/>
    <w:rsid w:val="00AE4261"/>
    <w:rsid w:val="00AE4AF3"/>
    <w:rsid w:val="00AE4BF8"/>
    <w:rsid w:val="00AE5622"/>
    <w:rsid w:val="00AE66C6"/>
    <w:rsid w:val="00AE6C9D"/>
    <w:rsid w:val="00AE70A7"/>
    <w:rsid w:val="00AE784D"/>
    <w:rsid w:val="00AE790F"/>
    <w:rsid w:val="00AF00BC"/>
    <w:rsid w:val="00AF0211"/>
    <w:rsid w:val="00AF0BED"/>
    <w:rsid w:val="00AF0CEC"/>
    <w:rsid w:val="00AF131D"/>
    <w:rsid w:val="00AF15EF"/>
    <w:rsid w:val="00AF1791"/>
    <w:rsid w:val="00AF2014"/>
    <w:rsid w:val="00AF22A5"/>
    <w:rsid w:val="00AF2585"/>
    <w:rsid w:val="00AF2D19"/>
    <w:rsid w:val="00AF2F06"/>
    <w:rsid w:val="00AF3372"/>
    <w:rsid w:val="00AF359A"/>
    <w:rsid w:val="00AF3EE1"/>
    <w:rsid w:val="00AF412F"/>
    <w:rsid w:val="00AF4785"/>
    <w:rsid w:val="00AF4B5E"/>
    <w:rsid w:val="00AF53C2"/>
    <w:rsid w:val="00AF57EC"/>
    <w:rsid w:val="00AF5A80"/>
    <w:rsid w:val="00AF5AE1"/>
    <w:rsid w:val="00AF5C20"/>
    <w:rsid w:val="00AF5F84"/>
    <w:rsid w:val="00AF5FEC"/>
    <w:rsid w:val="00AF6088"/>
    <w:rsid w:val="00AF64CF"/>
    <w:rsid w:val="00AF6899"/>
    <w:rsid w:val="00AF6CF9"/>
    <w:rsid w:val="00AF7489"/>
    <w:rsid w:val="00B00065"/>
    <w:rsid w:val="00B0046E"/>
    <w:rsid w:val="00B00564"/>
    <w:rsid w:val="00B00D49"/>
    <w:rsid w:val="00B01662"/>
    <w:rsid w:val="00B01798"/>
    <w:rsid w:val="00B018D3"/>
    <w:rsid w:val="00B018F7"/>
    <w:rsid w:val="00B01BB0"/>
    <w:rsid w:val="00B02130"/>
    <w:rsid w:val="00B02C6E"/>
    <w:rsid w:val="00B02DC6"/>
    <w:rsid w:val="00B030F1"/>
    <w:rsid w:val="00B03576"/>
    <w:rsid w:val="00B03C65"/>
    <w:rsid w:val="00B03F7C"/>
    <w:rsid w:val="00B04C1F"/>
    <w:rsid w:val="00B05912"/>
    <w:rsid w:val="00B05D0A"/>
    <w:rsid w:val="00B06010"/>
    <w:rsid w:val="00B06482"/>
    <w:rsid w:val="00B06913"/>
    <w:rsid w:val="00B06B4B"/>
    <w:rsid w:val="00B10358"/>
    <w:rsid w:val="00B103F6"/>
    <w:rsid w:val="00B10412"/>
    <w:rsid w:val="00B10BA8"/>
    <w:rsid w:val="00B10C85"/>
    <w:rsid w:val="00B10E75"/>
    <w:rsid w:val="00B10F57"/>
    <w:rsid w:val="00B1124F"/>
    <w:rsid w:val="00B11A1D"/>
    <w:rsid w:val="00B1215A"/>
    <w:rsid w:val="00B1266C"/>
    <w:rsid w:val="00B12748"/>
    <w:rsid w:val="00B127E5"/>
    <w:rsid w:val="00B128B8"/>
    <w:rsid w:val="00B12914"/>
    <w:rsid w:val="00B12A30"/>
    <w:rsid w:val="00B12CFA"/>
    <w:rsid w:val="00B13128"/>
    <w:rsid w:val="00B13233"/>
    <w:rsid w:val="00B132C6"/>
    <w:rsid w:val="00B133AE"/>
    <w:rsid w:val="00B137F5"/>
    <w:rsid w:val="00B138DC"/>
    <w:rsid w:val="00B13DCF"/>
    <w:rsid w:val="00B1427E"/>
    <w:rsid w:val="00B143BB"/>
    <w:rsid w:val="00B1477C"/>
    <w:rsid w:val="00B14831"/>
    <w:rsid w:val="00B151F3"/>
    <w:rsid w:val="00B15EEF"/>
    <w:rsid w:val="00B175EE"/>
    <w:rsid w:val="00B176DE"/>
    <w:rsid w:val="00B17ED6"/>
    <w:rsid w:val="00B20432"/>
    <w:rsid w:val="00B209D9"/>
    <w:rsid w:val="00B20B77"/>
    <w:rsid w:val="00B21F83"/>
    <w:rsid w:val="00B2218C"/>
    <w:rsid w:val="00B224C1"/>
    <w:rsid w:val="00B232C5"/>
    <w:rsid w:val="00B23B42"/>
    <w:rsid w:val="00B243FE"/>
    <w:rsid w:val="00B247EE"/>
    <w:rsid w:val="00B2501E"/>
    <w:rsid w:val="00B257DF"/>
    <w:rsid w:val="00B263F6"/>
    <w:rsid w:val="00B26A4E"/>
    <w:rsid w:val="00B26A5D"/>
    <w:rsid w:val="00B26C1B"/>
    <w:rsid w:val="00B26DB2"/>
    <w:rsid w:val="00B27212"/>
    <w:rsid w:val="00B272EA"/>
    <w:rsid w:val="00B2738E"/>
    <w:rsid w:val="00B2795B"/>
    <w:rsid w:val="00B27BA0"/>
    <w:rsid w:val="00B27C45"/>
    <w:rsid w:val="00B27DDD"/>
    <w:rsid w:val="00B30119"/>
    <w:rsid w:val="00B30165"/>
    <w:rsid w:val="00B302A5"/>
    <w:rsid w:val="00B3047B"/>
    <w:rsid w:val="00B30A82"/>
    <w:rsid w:val="00B30AF9"/>
    <w:rsid w:val="00B30CA8"/>
    <w:rsid w:val="00B30D62"/>
    <w:rsid w:val="00B31250"/>
    <w:rsid w:val="00B32B11"/>
    <w:rsid w:val="00B32D09"/>
    <w:rsid w:val="00B33149"/>
    <w:rsid w:val="00B33DA7"/>
    <w:rsid w:val="00B33DBB"/>
    <w:rsid w:val="00B33E16"/>
    <w:rsid w:val="00B340A5"/>
    <w:rsid w:val="00B34223"/>
    <w:rsid w:val="00B34282"/>
    <w:rsid w:val="00B34304"/>
    <w:rsid w:val="00B34842"/>
    <w:rsid w:val="00B34B6D"/>
    <w:rsid w:val="00B35053"/>
    <w:rsid w:val="00B35F5B"/>
    <w:rsid w:val="00B3642F"/>
    <w:rsid w:val="00B36C9F"/>
    <w:rsid w:val="00B3744D"/>
    <w:rsid w:val="00B3796E"/>
    <w:rsid w:val="00B37C64"/>
    <w:rsid w:val="00B37D9B"/>
    <w:rsid w:val="00B400ED"/>
    <w:rsid w:val="00B401CC"/>
    <w:rsid w:val="00B401E5"/>
    <w:rsid w:val="00B40F89"/>
    <w:rsid w:val="00B4217F"/>
    <w:rsid w:val="00B42A05"/>
    <w:rsid w:val="00B435BA"/>
    <w:rsid w:val="00B44E62"/>
    <w:rsid w:val="00B45F13"/>
    <w:rsid w:val="00B460E2"/>
    <w:rsid w:val="00B463D7"/>
    <w:rsid w:val="00B468B9"/>
    <w:rsid w:val="00B46998"/>
    <w:rsid w:val="00B46FFD"/>
    <w:rsid w:val="00B47644"/>
    <w:rsid w:val="00B479BB"/>
    <w:rsid w:val="00B47A6C"/>
    <w:rsid w:val="00B50049"/>
    <w:rsid w:val="00B50293"/>
    <w:rsid w:val="00B504DA"/>
    <w:rsid w:val="00B50E63"/>
    <w:rsid w:val="00B50FE3"/>
    <w:rsid w:val="00B511FD"/>
    <w:rsid w:val="00B5121E"/>
    <w:rsid w:val="00B513C8"/>
    <w:rsid w:val="00B51EDD"/>
    <w:rsid w:val="00B520BA"/>
    <w:rsid w:val="00B52E83"/>
    <w:rsid w:val="00B53485"/>
    <w:rsid w:val="00B53513"/>
    <w:rsid w:val="00B53B19"/>
    <w:rsid w:val="00B5414B"/>
    <w:rsid w:val="00B5425F"/>
    <w:rsid w:val="00B54AF2"/>
    <w:rsid w:val="00B5535F"/>
    <w:rsid w:val="00B5569D"/>
    <w:rsid w:val="00B57BA3"/>
    <w:rsid w:val="00B601E2"/>
    <w:rsid w:val="00B60D71"/>
    <w:rsid w:val="00B6101E"/>
    <w:rsid w:val="00B61369"/>
    <w:rsid w:val="00B61E3A"/>
    <w:rsid w:val="00B6266E"/>
    <w:rsid w:val="00B627E9"/>
    <w:rsid w:val="00B63751"/>
    <w:rsid w:val="00B63F3C"/>
    <w:rsid w:val="00B6472F"/>
    <w:rsid w:val="00B64788"/>
    <w:rsid w:val="00B64D9D"/>
    <w:rsid w:val="00B651D1"/>
    <w:rsid w:val="00B6566D"/>
    <w:rsid w:val="00B66060"/>
    <w:rsid w:val="00B67E41"/>
    <w:rsid w:val="00B70046"/>
    <w:rsid w:val="00B70482"/>
    <w:rsid w:val="00B70D45"/>
    <w:rsid w:val="00B711D7"/>
    <w:rsid w:val="00B72050"/>
    <w:rsid w:val="00B72423"/>
    <w:rsid w:val="00B724C0"/>
    <w:rsid w:val="00B725F9"/>
    <w:rsid w:val="00B73461"/>
    <w:rsid w:val="00B7364F"/>
    <w:rsid w:val="00B739AA"/>
    <w:rsid w:val="00B760C6"/>
    <w:rsid w:val="00B7639B"/>
    <w:rsid w:val="00B773CF"/>
    <w:rsid w:val="00B77465"/>
    <w:rsid w:val="00B779DB"/>
    <w:rsid w:val="00B77D1A"/>
    <w:rsid w:val="00B77E4E"/>
    <w:rsid w:val="00B77E56"/>
    <w:rsid w:val="00B77FC3"/>
    <w:rsid w:val="00B8024E"/>
    <w:rsid w:val="00B80380"/>
    <w:rsid w:val="00B813EB"/>
    <w:rsid w:val="00B81733"/>
    <w:rsid w:val="00B824B1"/>
    <w:rsid w:val="00B82599"/>
    <w:rsid w:val="00B8273E"/>
    <w:rsid w:val="00B82E28"/>
    <w:rsid w:val="00B83036"/>
    <w:rsid w:val="00B830AD"/>
    <w:rsid w:val="00B83757"/>
    <w:rsid w:val="00B839AA"/>
    <w:rsid w:val="00B84178"/>
    <w:rsid w:val="00B8474F"/>
    <w:rsid w:val="00B850E7"/>
    <w:rsid w:val="00B86ABA"/>
    <w:rsid w:val="00B87267"/>
    <w:rsid w:val="00B87718"/>
    <w:rsid w:val="00B87737"/>
    <w:rsid w:val="00B87783"/>
    <w:rsid w:val="00B878E0"/>
    <w:rsid w:val="00B87C6B"/>
    <w:rsid w:val="00B90249"/>
    <w:rsid w:val="00B9031C"/>
    <w:rsid w:val="00B904CE"/>
    <w:rsid w:val="00B91052"/>
    <w:rsid w:val="00B91F38"/>
    <w:rsid w:val="00B91FAF"/>
    <w:rsid w:val="00B922DF"/>
    <w:rsid w:val="00B92C63"/>
    <w:rsid w:val="00B92DEB"/>
    <w:rsid w:val="00B93124"/>
    <w:rsid w:val="00B935BD"/>
    <w:rsid w:val="00B93E8B"/>
    <w:rsid w:val="00B93F32"/>
    <w:rsid w:val="00B94042"/>
    <w:rsid w:val="00B944FF"/>
    <w:rsid w:val="00B94FDD"/>
    <w:rsid w:val="00B955BE"/>
    <w:rsid w:val="00B95CE5"/>
    <w:rsid w:val="00B95F86"/>
    <w:rsid w:val="00B96199"/>
    <w:rsid w:val="00B96B48"/>
    <w:rsid w:val="00B97604"/>
    <w:rsid w:val="00B9773F"/>
    <w:rsid w:val="00B97780"/>
    <w:rsid w:val="00BA00BD"/>
    <w:rsid w:val="00BA055E"/>
    <w:rsid w:val="00BA076F"/>
    <w:rsid w:val="00BA09A4"/>
    <w:rsid w:val="00BA0CC0"/>
    <w:rsid w:val="00BA11E0"/>
    <w:rsid w:val="00BA1219"/>
    <w:rsid w:val="00BA2A9F"/>
    <w:rsid w:val="00BA2AC1"/>
    <w:rsid w:val="00BA32CA"/>
    <w:rsid w:val="00BA37B5"/>
    <w:rsid w:val="00BA37C2"/>
    <w:rsid w:val="00BA3A25"/>
    <w:rsid w:val="00BA4A47"/>
    <w:rsid w:val="00BA4A91"/>
    <w:rsid w:val="00BA55DB"/>
    <w:rsid w:val="00BA5616"/>
    <w:rsid w:val="00BA5670"/>
    <w:rsid w:val="00BA57D0"/>
    <w:rsid w:val="00BA586A"/>
    <w:rsid w:val="00BA5E05"/>
    <w:rsid w:val="00BA5F9F"/>
    <w:rsid w:val="00BA614C"/>
    <w:rsid w:val="00BA614E"/>
    <w:rsid w:val="00BA62DB"/>
    <w:rsid w:val="00BA6463"/>
    <w:rsid w:val="00BA6815"/>
    <w:rsid w:val="00BA6926"/>
    <w:rsid w:val="00BA6F72"/>
    <w:rsid w:val="00BA7482"/>
    <w:rsid w:val="00BA74D8"/>
    <w:rsid w:val="00BA7DCD"/>
    <w:rsid w:val="00BA7E06"/>
    <w:rsid w:val="00BB01B9"/>
    <w:rsid w:val="00BB0D45"/>
    <w:rsid w:val="00BB1083"/>
    <w:rsid w:val="00BB10E8"/>
    <w:rsid w:val="00BB12FC"/>
    <w:rsid w:val="00BB15B5"/>
    <w:rsid w:val="00BB17C3"/>
    <w:rsid w:val="00BB1BE0"/>
    <w:rsid w:val="00BB2234"/>
    <w:rsid w:val="00BB2A59"/>
    <w:rsid w:val="00BB33AA"/>
    <w:rsid w:val="00BB4037"/>
    <w:rsid w:val="00BB419A"/>
    <w:rsid w:val="00BB41ED"/>
    <w:rsid w:val="00BB4E8D"/>
    <w:rsid w:val="00BB4F36"/>
    <w:rsid w:val="00BB563D"/>
    <w:rsid w:val="00BB57FB"/>
    <w:rsid w:val="00BB58E0"/>
    <w:rsid w:val="00BB5DD5"/>
    <w:rsid w:val="00BB5E9C"/>
    <w:rsid w:val="00BB609C"/>
    <w:rsid w:val="00BB6275"/>
    <w:rsid w:val="00BB6623"/>
    <w:rsid w:val="00BB6E51"/>
    <w:rsid w:val="00BB72F4"/>
    <w:rsid w:val="00BB747B"/>
    <w:rsid w:val="00BC0B44"/>
    <w:rsid w:val="00BC1126"/>
    <w:rsid w:val="00BC15C0"/>
    <w:rsid w:val="00BC160A"/>
    <w:rsid w:val="00BC2040"/>
    <w:rsid w:val="00BC2F08"/>
    <w:rsid w:val="00BC30D6"/>
    <w:rsid w:val="00BC30EF"/>
    <w:rsid w:val="00BC33A4"/>
    <w:rsid w:val="00BC379F"/>
    <w:rsid w:val="00BC381B"/>
    <w:rsid w:val="00BC44F7"/>
    <w:rsid w:val="00BC4D62"/>
    <w:rsid w:val="00BC5E27"/>
    <w:rsid w:val="00BC656C"/>
    <w:rsid w:val="00BC6986"/>
    <w:rsid w:val="00BC6A31"/>
    <w:rsid w:val="00BC6B1E"/>
    <w:rsid w:val="00BC7075"/>
    <w:rsid w:val="00BC7251"/>
    <w:rsid w:val="00BC7433"/>
    <w:rsid w:val="00BC750E"/>
    <w:rsid w:val="00BC7526"/>
    <w:rsid w:val="00BC784E"/>
    <w:rsid w:val="00BC79A9"/>
    <w:rsid w:val="00BC7B98"/>
    <w:rsid w:val="00BD0656"/>
    <w:rsid w:val="00BD071E"/>
    <w:rsid w:val="00BD0D41"/>
    <w:rsid w:val="00BD0E30"/>
    <w:rsid w:val="00BD0E92"/>
    <w:rsid w:val="00BD1313"/>
    <w:rsid w:val="00BD1DE5"/>
    <w:rsid w:val="00BD206B"/>
    <w:rsid w:val="00BD23F9"/>
    <w:rsid w:val="00BD24F8"/>
    <w:rsid w:val="00BD28F4"/>
    <w:rsid w:val="00BD35F2"/>
    <w:rsid w:val="00BD456E"/>
    <w:rsid w:val="00BD493B"/>
    <w:rsid w:val="00BD4EEE"/>
    <w:rsid w:val="00BD52B8"/>
    <w:rsid w:val="00BD553A"/>
    <w:rsid w:val="00BD5C4D"/>
    <w:rsid w:val="00BD5F86"/>
    <w:rsid w:val="00BD60D1"/>
    <w:rsid w:val="00BD7484"/>
    <w:rsid w:val="00BD7689"/>
    <w:rsid w:val="00BD7D63"/>
    <w:rsid w:val="00BE0493"/>
    <w:rsid w:val="00BE0F42"/>
    <w:rsid w:val="00BE115B"/>
    <w:rsid w:val="00BE2FE6"/>
    <w:rsid w:val="00BE3707"/>
    <w:rsid w:val="00BE3A2E"/>
    <w:rsid w:val="00BE3A47"/>
    <w:rsid w:val="00BE4453"/>
    <w:rsid w:val="00BE4EE3"/>
    <w:rsid w:val="00BE5185"/>
    <w:rsid w:val="00BE5849"/>
    <w:rsid w:val="00BE58B3"/>
    <w:rsid w:val="00BE59F2"/>
    <w:rsid w:val="00BE5A63"/>
    <w:rsid w:val="00BE5E28"/>
    <w:rsid w:val="00BE6A31"/>
    <w:rsid w:val="00BE6E69"/>
    <w:rsid w:val="00BE7E6F"/>
    <w:rsid w:val="00BE7E87"/>
    <w:rsid w:val="00BF062D"/>
    <w:rsid w:val="00BF0A72"/>
    <w:rsid w:val="00BF105B"/>
    <w:rsid w:val="00BF1F8C"/>
    <w:rsid w:val="00BF22AE"/>
    <w:rsid w:val="00BF22E5"/>
    <w:rsid w:val="00BF2A19"/>
    <w:rsid w:val="00BF3516"/>
    <w:rsid w:val="00BF369B"/>
    <w:rsid w:val="00BF3853"/>
    <w:rsid w:val="00BF3A3E"/>
    <w:rsid w:val="00BF3C8A"/>
    <w:rsid w:val="00BF3D7F"/>
    <w:rsid w:val="00BF445E"/>
    <w:rsid w:val="00BF4ED8"/>
    <w:rsid w:val="00BF546E"/>
    <w:rsid w:val="00BF5C84"/>
    <w:rsid w:val="00BF60CC"/>
    <w:rsid w:val="00BF71C5"/>
    <w:rsid w:val="00BF7D9E"/>
    <w:rsid w:val="00C0086C"/>
    <w:rsid w:val="00C00C22"/>
    <w:rsid w:val="00C00E34"/>
    <w:rsid w:val="00C021D5"/>
    <w:rsid w:val="00C02364"/>
    <w:rsid w:val="00C02585"/>
    <w:rsid w:val="00C03127"/>
    <w:rsid w:val="00C04188"/>
    <w:rsid w:val="00C04493"/>
    <w:rsid w:val="00C04D61"/>
    <w:rsid w:val="00C04F42"/>
    <w:rsid w:val="00C050FE"/>
    <w:rsid w:val="00C062C1"/>
    <w:rsid w:val="00C0683B"/>
    <w:rsid w:val="00C07654"/>
    <w:rsid w:val="00C078BC"/>
    <w:rsid w:val="00C07ABF"/>
    <w:rsid w:val="00C07CDD"/>
    <w:rsid w:val="00C07EA8"/>
    <w:rsid w:val="00C07F99"/>
    <w:rsid w:val="00C10CFB"/>
    <w:rsid w:val="00C10DDF"/>
    <w:rsid w:val="00C1173E"/>
    <w:rsid w:val="00C1193C"/>
    <w:rsid w:val="00C123BD"/>
    <w:rsid w:val="00C12DAB"/>
    <w:rsid w:val="00C135C6"/>
    <w:rsid w:val="00C14656"/>
    <w:rsid w:val="00C146FC"/>
    <w:rsid w:val="00C1480A"/>
    <w:rsid w:val="00C14DA3"/>
    <w:rsid w:val="00C14F1A"/>
    <w:rsid w:val="00C152CF"/>
    <w:rsid w:val="00C155D7"/>
    <w:rsid w:val="00C158C3"/>
    <w:rsid w:val="00C15A43"/>
    <w:rsid w:val="00C15F13"/>
    <w:rsid w:val="00C164E2"/>
    <w:rsid w:val="00C1669D"/>
    <w:rsid w:val="00C16864"/>
    <w:rsid w:val="00C1710A"/>
    <w:rsid w:val="00C17851"/>
    <w:rsid w:val="00C17A93"/>
    <w:rsid w:val="00C20019"/>
    <w:rsid w:val="00C205C9"/>
    <w:rsid w:val="00C206CD"/>
    <w:rsid w:val="00C20D01"/>
    <w:rsid w:val="00C229AE"/>
    <w:rsid w:val="00C22AC6"/>
    <w:rsid w:val="00C235B0"/>
    <w:rsid w:val="00C23609"/>
    <w:rsid w:val="00C23EAD"/>
    <w:rsid w:val="00C2461A"/>
    <w:rsid w:val="00C24E42"/>
    <w:rsid w:val="00C261E4"/>
    <w:rsid w:val="00C269F8"/>
    <w:rsid w:val="00C26C55"/>
    <w:rsid w:val="00C26E79"/>
    <w:rsid w:val="00C27484"/>
    <w:rsid w:val="00C27A74"/>
    <w:rsid w:val="00C30187"/>
    <w:rsid w:val="00C31457"/>
    <w:rsid w:val="00C3167A"/>
    <w:rsid w:val="00C31872"/>
    <w:rsid w:val="00C31895"/>
    <w:rsid w:val="00C32090"/>
    <w:rsid w:val="00C3234D"/>
    <w:rsid w:val="00C32AEE"/>
    <w:rsid w:val="00C33072"/>
    <w:rsid w:val="00C33395"/>
    <w:rsid w:val="00C33BE4"/>
    <w:rsid w:val="00C33C0F"/>
    <w:rsid w:val="00C33C2A"/>
    <w:rsid w:val="00C33C91"/>
    <w:rsid w:val="00C33F11"/>
    <w:rsid w:val="00C351CC"/>
    <w:rsid w:val="00C35F36"/>
    <w:rsid w:val="00C360EF"/>
    <w:rsid w:val="00C36102"/>
    <w:rsid w:val="00C36C6F"/>
    <w:rsid w:val="00C37375"/>
    <w:rsid w:val="00C37421"/>
    <w:rsid w:val="00C40835"/>
    <w:rsid w:val="00C408EF"/>
    <w:rsid w:val="00C40CC2"/>
    <w:rsid w:val="00C41133"/>
    <w:rsid w:val="00C41267"/>
    <w:rsid w:val="00C41DF9"/>
    <w:rsid w:val="00C422FA"/>
    <w:rsid w:val="00C424EF"/>
    <w:rsid w:val="00C42564"/>
    <w:rsid w:val="00C42997"/>
    <w:rsid w:val="00C42A84"/>
    <w:rsid w:val="00C42CB7"/>
    <w:rsid w:val="00C432F4"/>
    <w:rsid w:val="00C447A9"/>
    <w:rsid w:val="00C44A05"/>
    <w:rsid w:val="00C45438"/>
    <w:rsid w:val="00C45A9A"/>
    <w:rsid w:val="00C46347"/>
    <w:rsid w:val="00C46862"/>
    <w:rsid w:val="00C4763A"/>
    <w:rsid w:val="00C47C71"/>
    <w:rsid w:val="00C50252"/>
    <w:rsid w:val="00C51327"/>
    <w:rsid w:val="00C51398"/>
    <w:rsid w:val="00C516C7"/>
    <w:rsid w:val="00C5198D"/>
    <w:rsid w:val="00C51ACA"/>
    <w:rsid w:val="00C51E37"/>
    <w:rsid w:val="00C525A3"/>
    <w:rsid w:val="00C528C0"/>
    <w:rsid w:val="00C52BBA"/>
    <w:rsid w:val="00C52E28"/>
    <w:rsid w:val="00C54B38"/>
    <w:rsid w:val="00C54ECD"/>
    <w:rsid w:val="00C55887"/>
    <w:rsid w:val="00C561FB"/>
    <w:rsid w:val="00C56313"/>
    <w:rsid w:val="00C5658C"/>
    <w:rsid w:val="00C5659D"/>
    <w:rsid w:val="00C56D3C"/>
    <w:rsid w:val="00C57683"/>
    <w:rsid w:val="00C57894"/>
    <w:rsid w:val="00C61094"/>
    <w:rsid w:val="00C61F35"/>
    <w:rsid w:val="00C61FA4"/>
    <w:rsid w:val="00C623BF"/>
    <w:rsid w:val="00C623FC"/>
    <w:rsid w:val="00C62E97"/>
    <w:rsid w:val="00C6310B"/>
    <w:rsid w:val="00C63F3D"/>
    <w:rsid w:val="00C65CA9"/>
    <w:rsid w:val="00C673A7"/>
    <w:rsid w:val="00C67573"/>
    <w:rsid w:val="00C67987"/>
    <w:rsid w:val="00C70A3A"/>
    <w:rsid w:val="00C70E93"/>
    <w:rsid w:val="00C72803"/>
    <w:rsid w:val="00C72B53"/>
    <w:rsid w:val="00C72F3F"/>
    <w:rsid w:val="00C73675"/>
    <w:rsid w:val="00C73972"/>
    <w:rsid w:val="00C73E35"/>
    <w:rsid w:val="00C73F11"/>
    <w:rsid w:val="00C74048"/>
    <w:rsid w:val="00C7554D"/>
    <w:rsid w:val="00C755AA"/>
    <w:rsid w:val="00C7571C"/>
    <w:rsid w:val="00C75D06"/>
    <w:rsid w:val="00C76756"/>
    <w:rsid w:val="00C767AB"/>
    <w:rsid w:val="00C77515"/>
    <w:rsid w:val="00C80095"/>
    <w:rsid w:val="00C80B96"/>
    <w:rsid w:val="00C80F91"/>
    <w:rsid w:val="00C80FAB"/>
    <w:rsid w:val="00C813B6"/>
    <w:rsid w:val="00C81CEB"/>
    <w:rsid w:val="00C81F88"/>
    <w:rsid w:val="00C837A0"/>
    <w:rsid w:val="00C841FC"/>
    <w:rsid w:val="00C84487"/>
    <w:rsid w:val="00C844A6"/>
    <w:rsid w:val="00C844EF"/>
    <w:rsid w:val="00C84B8E"/>
    <w:rsid w:val="00C84BB3"/>
    <w:rsid w:val="00C8502E"/>
    <w:rsid w:val="00C86070"/>
    <w:rsid w:val="00C86185"/>
    <w:rsid w:val="00C866DF"/>
    <w:rsid w:val="00C86B30"/>
    <w:rsid w:val="00C86F05"/>
    <w:rsid w:val="00C900BD"/>
    <w:rsid w:val="00C905CB"/>
    <w:rsid w:val="00C90AC2"/>
    <w:rsid w:val="00C90EF0"/>
    <w:rsid w:val="00C91424"/>
    <w:rsid w:val="00C91971"/>
    <w:rsid w:val="00C91FFF"/>
    <w:rsid w:val="00C929CF"/>
    <w:rsid w:val="00C92D8D"/>
    <w:rsid w:val="00C93AF1"/>
    <w:rsid w:val="00C94446"/>
    <w:rsid w:val="00C9444E"/>
    <w:rsid w:val="00C95052"/>
    <w:rsid w:val="00C95271"/>
    <w:rsid w:val="00C96054"/>
    <w:rsid w:val="00C97694"/>
    <w:rsid w:val="00CA015A"/>
    <w:rsid w:val="00CA04BB"/>
    <w:rsid w:val="00CA070D"/>
    <w:rsid w:val="00CA16AE"/>
    <w:rsid w:val="00CA26B0"/>
    <w:rsid w:val="00CA2B7D"/>
    <w:rsid w:val="00CA3386"/>
    <w:rsid w:val="00CA33B7"/>
    <w:rsid w:val="00CA3893"/>
    <w:rsid w:val="00CA3C76"/>
    <w:rsid w:val="00CA4063"/>
    <w:rsid w:val="00CA4333"/>
    <w:rsid w:val="00CA471D"/>
    <w:rsid w:val="00CA4B4D"/>
    <w:rsid w:val="00CA52D6"/>
    <w:rsid w:val="00CA592B"/>
    <w:rsid w:val="00CA5C26"/>
    <w:rsid w:val="00CA5DF4"/>
    <w:rsid w:val="00CA635C"/>
    <w:rsid w:val="00CA6463"/>
    <w:rsid w:val="00CA6B5A"/>
    <w:rsid w:val="00CA72D8"/>
    <w:rsid w:val="00CB0251"/>
    <w:rsid w:val="00CB0AFA"/>
    <w:rsid w:val="00CB0B7B"/>
    <w:rsid w:val="00CB0F39"/>
    <w:rsid w:val="00CB2B66"/>
    <w:rsid w:val="00CB2BFF"/>
    <w:rsid w:val="00CB2C1A"/>
    <w:rsid w:val="00CB3448"/>
    <w:rsid w:val="00CB3466"/>
    <w:rsid w:val="00CB431A"/>
    <w:rsid w:val="00CB484C"/>
    <w:rsid w:val="00CB4A4B"/>
    <w:rsid w:val="00CB4A91"/>
    <w:rsid w:val="00CB512B"/>
    <w:rsid w:val="00CB5B21"/>
    <w:rsid w:val="00CB6757"/>
    <w:rsid w:val="00CB6A7C"/>
    <w:rsid w:val="00CB6E40"/>
    <w:rsid w:val="00CC0146"/>
    <w:rsid w:val="00CC07FA"/>
    <w:rsid w:val="00CC08CF"/>
    <w:rsid w:val="00CC0F3E"/>
    <w:rsid w:val="00CC17FB"/>
    <w:rsid w:val="00CC1FB2"/>
    <w:rsid w:val="00CC2550"/>
    <w:rsid w:val="00CC2843"/>
    <w:rsid w:val="00CC3159"/>
    <w:rsid w:val="00CC34DD"/>
    <w:rsid w:val="00CC3864"/>
    <w:rsid w:val="00CC3E4C"/>
    <w:rsid w:val="00CC411F"/>
    <w:rsid w:val="00CC4398"/>
    <w:rsid w:val="00CC494B"/>
    <w:rsid w:val="00CC4A32"/>
    <w:rsid w:val="00CC51E0"/>
    <w:rsid w:val="00CC529E"/>
    <w:rsid w:val="00CC5376"/>
    <w:rsid w:val="00CC53F1"/>
    <w:rsid w:val="00CC638A"/>
    <w:rsid w:val="00CC651F"/>
    <w:rsid w:val="00CC6E9C"/>
    <w:rsid w:val="00CC705F"/>
    <w:rsid w:val="00CC7072"/>
    <w:rsid w:val="00CC7287"/>
    <w:rsid w:val="00CC736E"/>
    <w:rsid w:val="00CC7A21"/>
    <w:rsid w:val="00CC7CCF"/>
    <w:rsid w:val="00CC7D37"/>
    <w:rsid w:val="00CD02BF"/>
    <w:rsid w:val="00CD0F57"/>
    <w:rsid w:val="00CD0F89"/>
    <w:rsid w:val="00CD2671"/>
    <w:rsid w:val="00CD2BD8"/>
    <w:rsid w:val="00CD35DB"/>
    <w:rsid w:val="00CD3651"/>
    <w:rsid w:val="00CD3987"/>
    <w:rsid w:val="00CD50DF"/>
    <w:rsid w:val="00CD57D4"/>
    <w:rsid w:val="00CD6B10"/>
    <w:rsid w:val="00CD78ED"/>
    <w:rsid w:val="00CD79DE"/>
    <w:rsid w:val="00CD7D78"/>
    <w:rsid w:val="00CE04F5"/>
    <w:rsid w:val="00CE0568"/>
    <w:rsid w:val="00CE0A1C"/>
    <w:rsid w:val="00CE0BF8"/>
    <w:rsid w:val="00CE0D41"/>
    <w:rsid w:val="00CE12FE"/>
    <w:rsid w:val="00CE166B"/>
    <w:rsid w:val="00CE20E6"/>
    <w:rsid w:val="00CE2755"/>
    <w:rsid w:val="00CE276D"/>
    <w:rsid w:val="00CE298D"/>
    <w:rsid w:val="00CE2A41"/>
    <w:rsid w:val="00CE3793"/>
    <w:rsid w:val="00CE445B"/>
    <w:rsid w:val="00CE4E50"/>
    <w:rsid w:val="00CE52D9"/>
    <w:rsid w:val="00CE5639"/>
    <w:rsid w:val="00CE6568"/>
    <w:rsid w:val="00CE6C04"/>
    <w:rsid w:val="00CE6F2B"/>
    <w:rsid w:val="00CF01E2"/>
    <w:rsid w:val="00CF0C19"/>
    <w:rsid w:val="00CF0E8A"/>
    <w:rsid w:val="00CF1861"/>
    <w:rsid w:val="00CF18A1"/>
    <w:rsid w:val="00CF196D"/>
    <w:rsid w:val="00CF1CCD"/>
    <w:rsid w:val="00CF26CB"/>
    <w:rsid w:val="00CF2BD7"/>
    <w:rsid w:val="00CF335B"/>
    <w:rsid w:val="00CF3548"/>
    <w:rsid w:val="00CF3554"/>
    <w:rsid w:val="00CF3A63"/>
    <w:rsid w:val="00CF5F86"/>
    <w:rsid w:val="00CF7CDB"/>
    <w:rsid w:val="00CF7D2E"/>
    <w:rsid w:val="00D00EC0"/>
    <w:rsid w:val="00D00EE6"/>
    <w:rsid w:val="00D00FF2"/>
    <w:rsid w:val="00D015D5"/>
    <w:rsid w:val="00D01BDC"/>
    <w:rsid w:val="00D02964"/>
    <w:rsid w:val="00D02C27"/>
    <w:rsid w:val="00D03233"/>
    <w:rsid w:val="00D03295"/>
    <w:rsid w:val="00D037C7"/>
    <w:rsid w:val="00D03A0F"/>
    <w:rsid w:val="00D03CF1"/>
    <w:rsid w:val="00D051C1"/>
    <w:rsid w:val="00D05A3F"/>
    <w:rsid w:val="00D05D45"/>
    <w:rsid w:val="00D05EA1"/>
    <w:rsid w:val="00D06044"/>
    <w:rsid w:val="00D07CD9"/>
    <w:rsid w:val="00D11809"/>
    <w:rsid w:val="00D11F46"/>
    <w:rsid w:val="00D1241C"/>
    <w:rsid w:val="00D13157"/>
    <w:rsid w:val="00D131FC"/>
    <w:rsid w:val="00D13CB1"/>
    <w:rsid w:val="00D14118"/>
    <w:rsid w:val="00D1476C"/>
    <w:rsid w:val="00D147C7"/>
    <w:rsid w:val="00D14943"/>
    <w:rsid w:val="00D14BFA"/>
    <w:rsid w:val="00D150CC"/>
    <w:rsid w:val="00D15257"/>
    <w:rsid w:val="00D159F3"/>
    <w:rsid w:val="00D15B02"/>
    <w:rsid w:val="00D1605F"/>
    <w:rsid w:val="00D16283"/>
    <w:rsid w:val="00D16675"/>
    <w:rsid w:val="00D1671B"/>
    <w:rsid w:val="00D16B13"/>
    <w:rsid w:val="00D16C46"/>
    <w:rsid w:val="00D171C4"/>
    <w:rsid w:val="00D17C7B"/>
    <w:rsid w:val="00D20922"/>
    <w:rsid w:val="00D20B38"/>
    <w:rsid w:val="00D20B71"/>
    <w:rsid w:val="00D20BF8"/>
    <w:rsid w:val="00D20D3E"/>
    <w:rsid w:val="00D20F45"/>
    <w:rsid w:val="00D21758"/>
    <w:rsid w:val="00D2197F"/>
    <w:rsid w:val="00D21DBF"/>
    <w:rsid w:val="00D22E81"/>
    <w:rsid w:val="00D23220"/>
    <w:rsid w:val="00D23437"/>
    <w:rsid w:val="00D23675"/>
    <w:rsid w:val="00D23990"/>
    <w:rsid w:val="00D23E51"/>
    <w:rsid w:val="00D24548"/>
    <w:rsid w:val="00D246A8"/>
    <w:rsid w:val="00D246D3"/>
    <w:rsid w:val="00D24AA5"/>
    <w:rsid w:val="00D24B5C"/>
    <w:rsid w:val="00D2511C"/>
    <w:rsid w:val="00D25436"/>
    <w:rsid w:val="00D2597A"/>
    <w:rsid w:val="00D25AA2"/>
    <w:rsid w:val="00D25BFD"/>
    <w:rsid w:val="00D25C8D"/>
    <w:rsid w:val="00D2612E"/>
    <w:rsid w:val="00D26380"/>
    <w:rsid w:val="00D266EA"/>
    <w:rsid w:val="00D26C99"/>
    <w:rsid w:val="00D26CC1"/>
    <w:rsid w:val="00D26CC2"/>
    <w:rsid w:val="00D271E4"/>
    <w:rsid w:val="00D2733B"/>
    <w:rsid w:val="00D27C98"/>
    <w:rsid w:val="00D3009B"/>
    <w:rsid w:val="00D3010F"/>
    <w:rsid w:val="00D301AE"/>
    <w:rsid w:val="00D30AB2"/>
    <w:rsid w:val="00D30F60"/>
    <w:rsid w:val="00D322DB"/>
    <w:rsid w:val="00D32603"/>
    <w:rsid w:val="00D336D3"/>
    <w:rsid w:val="00D33964"/>
    <w:rsid w:val="00D34C23"/>
    <w:rsid w:val="00D352B1"/>
    <w:rsid w:val="00D353F2"/>
    <w:rsid w:val="00D35589"/>
    <w:rsid w:val="00D35D35"/>
    <w:rsid w:val="00D36FB6"/>
    <w:rsid w:val="00D3790B"/>
    <w:rsid w:val="00D4043A"/>
    <w:rsid w:val="00D40598"/>
    <w:rsid w:val="00D40C1E"/>
    <w:rsid w:val="00D40E57"/>
    <w:rsid w:val="00D41567"/>
    <w:rsid w:val="00D4205D"/>
    <w:rsid w:val="00D4223E"/>
    <w:rsid w:val="00D42463"/>
    <w:rsid w:val="00D425BD"/>
    <w:rsid w:val="00D42E1B"/>
    <w:rsid w:val="00D43356"/>
    <w:rsid w:val="00D4338A"/>
    <w:rsid w:val="00D43B4F"/>
    <w:rsid w:val="00D43F8E"/>
    <w:rsid w:val="00D44998"/>
    <w:rsid w:val="00D44B36"/>
    <w:rsid w:val="00D44B43"/>
    <w:rsid w:val="00D453EB"/>
    <w:rsid w:val="00D454AD"/>
    <w:rsid w:val="00D45C88"/>
    <w:rsid w:val="00D461DF"/>
    <w:rsid w:val="00D46A63"/>
    <w:rsid w:val="00D46D3D"/>
    <w:rsid w:val="00D471D6"/>
    <w:rsid w:val="00D4770A"/>
    <w:rsid w:val="00D47F80"/>
    <w:rsid w:val="00D47F95"/>
    <w:rsid w:val="00D5114F"/>
    <w:rsid w:val="00D528FE"/>
    <w:rsid w:val="00D5299F"/>
    <w:rsid w:val="00D52D83"/>
    <w:rsid w:val="00D53035"/>
    <w:rsid w:val="00D53407"/>
    <w:rsid w:val="00D54622"/>
    <w:rsid w:val="00D54A5F"/>
    <w:rsid w:val="00D55B4D"/>
    <w:rsid w:val="00D56EB4"/>
    <w:rsid w:val="00D571F1"/>
    <w:rsid w:val="00D60420"/>
    <w:rsid w:val="00D60782"/>
    <w:rsid w:val="00D60A97"/>
    <w:rsid w:val="00D60AF7"/>
    <w:rsid w:val="00D6101B"/>
    <w:rsid w:val="00D61457"/>
    <w:rsid w:val="00D61ACB"/>
    <w:rsid w:val="00D61B24"/>
    <w:rsid w:val="00D620FB"/>
    <w:rsid w:val="00D6224E"/>
    <w:rsid w:val="00D62523"/>
    <w:rsid w:val="00D627EC"/>
    <w:rsid w:val="00D628C3"/>
    <w:rsid w:val="00D62A8D"/>
    <w:rsid w:val="00D636F7"/>
    <w:rsid w:val="00D650DC"/>
    <w:rsid w:val="00D66495"/>
    <w:rsid w:val="00D665A6"/>
    <w:rsid w:val="00D66829"/>
    <w:rsid w:val="00D672A9"/>
    <w:rsid w:val="00D676FA"/>
    <w:rsid w:val="00D6785F"/>
    <w:rsid w:val="00D6798A"/>
    <w:rsid w:val="00D67A92"/>
    <w:rsid w:val="00D705DF"/>
    <w:rsid w:val="00D70EFC"/>
    <w:rsid w:val="00D70FEA"/>
    <w:rsid w:val="00D71497"/>
    <w:rsid w:val="00D71C72"/>
    <w:rsid w:val="00D73006"/>
    <w:rsid w:val="00D73812"/>
    <w:rsid w:val="00D73829"/>
    <w:rsid w:val="00D74121"/>
    <w:rsid w:val="00D749C4"/>
    <w:rsid w:val="00D750FE"/>
    <w:rsid w:val="00D755C4"/>
    <w:rsid w:val="00D760B9"/>
    <w:rsid w:val="00D760EF"/>
    <w:rsid w:val="00D76149"/>
    <w:rsid w:val="00D76EA1"/>
    <w:rsid w:val="00D76F2C"/>
    <w:rsid w:val="00D77168"/>
    <w:rsid w:val="00D7788E"/>
    <w:rsid w:val="00D77A09"/>
    <w:rsid w:val="00D77AD4"/>
    <w:rsid w:val="00D80682"/>
    <w:rsid w:val="00D807E8"/>
    <w:rsid w:val="00D808A7"/>
    <w:rsid w:val="00D809BF"/>
    <w:rsid w:val="00D80C0B"/>
    <w:rsid w:val="00D81075"/>
    <w:rsid w:val="00D81964"/>
    <w:rsid w:val="00D81A5E"/>
    <w:rsid w:val="00D81F7E"/>
    <w:rsid w:val="00D82ADD"/>
    <w:rsid w:val="00D837D4"/>
    <w:rsid w:val="00D839E1"/>
    <w:rsid w:val="00D83D66"/>
    <w:rsid w:val="00D8406F"/>
    <w:rsid w:val="00D842B4"/>
    <w:rsid w:val="00D84653"/>
    <w:rsid w:val="00D851CC"/>
    <w:rsid w:val="00D85208"/>
    <w:rsid w:val="00D85295"/>
    <w:rsid w:val="00D85E3C"/>
    <w:rsid w:val="00D8639B"/>
    <w:rsid w:val="00D8690F"/>
    <w:rsid w:val="00D86B41"/>
    <w:rsid w:val="00D86D46"/>
    <w:rsid w:val="00D87102"/>
    <w:rsid w:val="00D87EFB"/>
    <w:rsid w:val="00D87FE9"/>
    <w:rsid w:val="00D90617"/>
    <w:rsid w:val="00D90680"/>
    <w:rsid w:val="00D90A69"/>
    <w:rsid w:val="00D913FA"/>
    <w:rsid w:val="00D9161A"/>
    <w:rsid w:val="00D9165A"/>
    <w:rsid w:val="00D9190E"/>
    <w:rsid w:val="00D91D60"/>
    <w:rsid w:val="00D92581"/>
    <w:rsid w:val="00D93442"/>
    <w:rsid w:val="00D934C1"/>
    <w:rsid w:val="00D938D6"/>
    <w:rsid w:val="00D93F27"/>
    <w:rsid w:val="00D9626D"/>
    <w:rsid w:val="00D96493"/>
    <w:rsid w:val="00D9694B"/>
    <w:rsid w:val="00D96DD7"/>
    <w:rsid w:val="00D97133"/>
    <w:rsid w:val="00D97687"/>
    <w:rsid w:val="00DA0413"/>
    <w:rsid w:val="00DA0476"/>
    <w:rsid w:val="00DA098F"/>
    <w:rsid w:val="00DA0BDA"/>
    <w:rsid w:val="00DA0E85"/>
    <w:rsid w:val="00DA11F5"/>
    <w:rsid w:val="00DA16A8"/>
    <w:rsid w:val="00DA2202"/>
    <w:rsid w:val="00DA2806"/>
    <w:rsid w:val="00DA2A7B"/>
    <w:rsid w:val="00DA341D"/>
    <w:rsid w:val="00DA3676"/>
    <w:rsid w:val="00DA37BB"/>
    <w:rsid w:val="00DA394C"/>
    <w:rsid w:val="00DA3AC2"/>
    <w:rsid w:val="00DA3F88"/>
    <w:rsid w:val="00DA4174"/>
    <w:rsid w:val="00DA471F"/>
    <w:rsid w:val="00DA505E"/>
    <w:rsid w:val="00DA5393"/>
    <w:rsid w:val="00DA565B"/>
    <w:rsid w:val="00DA5F5E"/>
    <w:rsid w:val="00DA60C1"/>
    <w:rsid w:val="00DA68DE"/>
    <w:rsid w:val="00DA6A2D"/>
    <w:rsid w:val="00DA75D5"/>
    <w:rsid w:val="00DA7DE6"/>
    <w:rsid w:val="00DB0269"/>
    <w:rsid w:val="00DB0452"/>
    <w:rsid w:val="00DB19A3"/>
    <w:rsid w:val="00DB1A20"/>
    <w:rsid w:val="00DB1B48"/>
    <w:rsid w:val="00DB2534"/>
    <w:rsid w:val="00DB25A2"/>
    <w:rsid w:val="00DB26EF"/>
    <w:rsid w:val="00DB2B3D"/>
    <w:rsid w:val="00DB2B5D"/>
    <w:rsid w:val="00DB3C55"/>
    <w:rsid w:val="00DB4264"/>
    <w:rsid w:val="00DB4F86"/>
    <w:rsid w:val="00DB64C0"/>
    <w:rsid w:val="00DB668D"/>
    <w:rsid w:val="00DB6BA4"/>
    <w:rsid w:val="00DB6CB8"/>
    <w:rsid w:val="00DB7083"/>
    <w:rsid w:val="00DB747B"/>
    <w:rsid w:val="00DB75A1"/>
    <w:rsid w:val="00DB763F"/>
    <w:rsid w:val="00DC00CC"/>
    <w:rsid w:val="00DC0106"/>
    <w:rsid w:val="00DC0AC0"/>
    <w:rsid w:val="00DC1400"/>
    <w:rsid w:val="00DC2369"/>
    <w:rsid w:val="00DC28A1"/>
    <w:rsid w:val="00DC2B65"/>
    <w:rsid w:val="00DC3067"/>
    <w:rsid w:val="00DC3E59"/>
    <w:rsid w:val="00DC45C9"/>
    <w:rsid w:val="00DC49D1"/>
    <w:rsid w:val="00DC5573"/>
    <w:rsid w:val="00DC5EFD"/>
    <w:rsid w:val="00DC607A"/>
    <w:rsid w:val="00DC6970"/>
    <w:rsid w:val="00DC69B1"/>
    <w:rsid w:val="00DD069D"/>
    <w:rsid w:val="00DD1382"/>
    <w:rsid w:val="00DD1AD7"/>
    <w:rsid w:val="00DD213B"/>
    <w:rsid w:val="00DD2F33"/>
    <w:rsid w:val="00DD38DF"/>
    <w:rsid w:val="00DD3C0A"/>
    <w:rsid w:val="00DD48F1"/>
    <w:rsid w:val="00DD5527"/>
    <w:rsid w:val="00DD626B"/>
    <w:rsid w:val="00DD62AB"/>
    <w:rsid w:val="00DD717F"/>
    <w:rsid w:val="00DD7927"/>
    <w:rsid w:val="00DD79CC"/>
    <w:rsid w:val="00DE0117"/>
    <w:rsid w:val="00DE0557"/>
    <w:rsid w:val="00DE074D"/>
    <w:rsid w:val="00DE087B"/>
    <w:rsid w:val="00DE17CE"/>
    <w:rsid w:val="00DE1B77"/>
    <w:rsid w:val="00DE1BDE"/>
    <w:rsid w:val="00DE1ECE"/>
    <w:rsid w:val="00DE2967"/>
    <w:rsid w:val="00DE2A52"/>
    <w:rsid w:val="00DE33FE"/>
    <w:rsid w:val="00DE344F"/>
    <w:rsid w:val="00DE362A"/>
    <w:rsid w:val="00DE3B0C"/>
    <w:rsid w:val="00DE3CBD"/>
    <w:rsid w:val="00DE4128"/>
    <w:rsid w:val="00DE4481"/>
    <w:rsid w:val="00DE4824"/>
    <w:rsid w:val="00DE4FB6"/>
    <w:rsid w:val="00DE596E"/>
    <w:rsid w:val="00DE5BB3"/>
    <w:rsid w:val="00DE683B"/>
    <w:rsid w:val="00DE6B08"/>
    <w:rsid w:val="00DE6B66"/>
    <w:rsid w:val="00DE76A3"/>
    <w:rsid w:val="00DE7B1C"/>
    <w:rsid w:val="00DE7D75"/>
    <w:rsid w:val="00DF06BB"/>
    <w:rsid w:val="00DF07BF"/>
    <w:rsid w:val="00DF0886"/>
    <w:rsid w:val="00DF0F3D"/>
    <w:rsid w:val="00DF1356"/>
    <w:rsid w:val="00DF15C6"/>
    <w:rsid w:val="00DF1ADE"/>
    <w:rsid w:val="00DF23D5"/>
    <w:rsid w:val="00DF244F"/>
    <w:rsid w:val="00DF268A"/>
    <w:rsid w:val="00DF2977"/>
    <w:rsid w:val="00DF2D73"/>
    <w:rsid w:val="00DF2DA0"/>
    <w:rsid w:val="00DF32D3"/>
    <w:rsid w:val="00DF3973"/>
    <w:rsid w:val="00DF3F98"/>
    <w:rsid w:val="00DF4273"/>
    <w:rsid w:val="00DF455E"/>
    <w:rsid w:val="00DF46F4"/>
    <w:rsid w:val="00DF4725"/>
    <w:rsid w:val="00DF504D"/>
    <w:rsid w:val="00DF55D1"/>
    <w:rsid w:val="00DF5AB8"/>
    <w:rsid w:val="00DF5CDF"/>
    <w:rsid w:val="00DF5CEA"/>
    <w:rsid w:val="00DF5D8F"/>
    <w:rsid w:val="00DF5F17"/>
    <w:rsid w:val="00DF65A1"/>
    <w:rsid w:val="00DF689B"/>
    <w:rsid w:val="00DF7387"/>
    <w:rsid w:val="00DF74F7"/>
    <w:rsid w:val="00DF7C21"/>
    <w:rsid w:val="00E000C9"/>
    <w:rsid w:val="00E00765"/>
    <w:rsid w:val="00E00AED"/>
    <w:rsid w:val="00E00F0B"/>
    <w:rsid w:val="00E010BA"/>
    <w:rsid w:val="00E012C2"/>
    <w:rsid w:val="00E01FFD"/>
    <w:rsid w:val="00E023F4"/>
    <w:rsid w:val="00E027C1"/>
    <w:rsid w:val="00E02FA8"/>
    <w:rsid w:val="00E03977"/>
    <w:rsid w:val="00E03C81"/>
    <w:rsid w:val="00E03D9D"/>
    <w:rsid w:val="00E04082"/>
    <w:rsid w:val="00E041A4"/>
    <w:rsid w:val="00E041D1"/>
    <w:rsid w:val="00E0481C"/>
    <w:rsid w:val="00E04E44"/>
    <w:rsid w:val="00E04EEC"/>
    <w:rsid w:val="00E05A09"/>
    <w:rsid w:val="00E05F3D"/>
    <w:rsid w:val="00E0727C"/>
    <w:rsid w:val="00E07733"/>
    <w:rsid w:val="00E07A15"/>
    <w:rsid w:val="00E102F8"/>
    <w:rsid w:val="00E10400"/>
    <w:rsid w:val="00E107CD"/>
    <w:rsid w:val="00E117CF"/>
    <w:rsid w:val="00E118CE"/>
    <w:rsid w:val="00E11B4F"/>
    <w:rsid w:val="00E11D17"/>
    <w:rsid w:val="00E11E1C"/>
    <w:rsid w:val="00E1276B"/>
    <w:rsid w:val="00E12826"/>
    <w:rsid w:val="00E12A9C"/>
    <w:rsid w:val="00E12B6B"/>
    <w:rsid w:val="00E12D2D"/>
    <w:rsid w:val="00E1316E"/>
    <w:rsid w:val="00E13327"/>
    <w:rsid w:val="00E14E74"/>
    <w:rsid w:val="00E151F8"/>
    <w:rsid w:val="00E157BF"/>
    <w:rsid w:val="00E15A78"/>
    <w:rsid w:val="00E15AF6"/>
    <w:rsid w:val="00E15B66"/>
    <w:rsid w:val="00E1605C"/>
    <w:rsid w:val="00E169E3"/>
    <w:rsid w:val="00E169FB"/>
    <w:rsid w:val="00E17157"/>
    <w:rsid w:val="00E17669"/>
    <w:rsid w:val="00E1786B"/>
    <w:rsid w:val="00E178F1"/>
    <w:rsid w:val="00E17A83"/>
    <w:rsid w:val="00E17BE4"/>
    <w:rsid w:val="00E20469"/>
    <w:rsid w:val="00E20494"/>
    <w:rsid w:val="00E20521"/>
    <w:rsid w:val="00E2094A"/>
    <w:rsid w:val="00E209FE"/>
    <w:rsid w:val="00E2164C"/>
    <w:rsid w:val="00E21A47"/>
    <w:rsid w:val="00E21AC8"/>
    <w:rsid w:val="00E22996"/>
    <w:rsid w:val="00E22CEA"/>
    <w:rsid w:val="00E23B3E"/>
    <w:rsid w:val="00E247E3"/>
    <w:rsid w:val="00E251E2"/>
    <w:rsid w:val="00E252E8"/>
    <w:rsid w:val="00E254B5"/>
    <w:rsid w:val="00E258F6"/>
    <w:rsid w:val="00E25A50"/>
    <w:rsid w:val="00E270CF"/>
    <w:rsid w:val="00E27754"/>
    <w:rsid w:val="00E27AB9"/>
    <w:rsid w:val="00E27AFF"/>
    <w:rsid w:val="00E30879"/>
    <w:rsid w:val="00E30BFE"/>
    <w:rsid w:val="00E30F64"/>
    <w:rsid w:val="00E310B3"/>
    <w:rsid w:val="00E31258"/>
    <w:rsid w:val="00E31D04"/>
    <w:rsid w:val="00E31D45"/>
    <w:rsid w:val="00E31E09"/>
    <w:rsid w:val="00E3224D"/>
    <w:rsid w:val="00E324C9"/>
    <w:rsid w:val="00E32639"/>
    <w:rsid w:val="00E32699"/>
    <w:rsid w:val="00E329BF"/>
    <w:rsid w:val="00E3311F"/>
    <w:rsid w:val="00E3313D"/>
    <w:rsid w:val="00E3326F"/>
    <w:rsid w:val="00E335A3"/>
    <w:rsid w:val="00E33705"/>
    <w:rsid w:val="00E3442E"/>
    <w:rsid w:val="00E35045"/>
    <w:rsid w:val="00E378EA"/>
    <w:rsid w:val="00E378F8"/>
    <w:rsid w:val="00E37A15"/>
    <w:rsid w:val="00E37A43"/>
    <w:rsid w:val="00E37E17"/>
    <w:rsid w:val="00E40142"/>
    <w:rsid w:val="00E40497"/>
    <w:rsid w:val="00E4066F"/>
    <w:rsid w:val="00E4094D"/>
    <w:rsid w:val="00E40AAD"/>
    <w:rsid w:val="00E41587"/>
    <w:rsid w:val="00E41805"/>
    <w:rsid w:val="00E41A28"/>
    <w:rsid w:val="00E41CAE"/>
    <w:rsid w:val="00E41CC4"/>
    <w:rsid w:val="00E41E6B"/>
    <w:rsid w:val="00E41E92"/>
    <w:rsid w:val="00E42AB1"/>
    <w:rsid w:val="00E4307D"/>
    <w:rsid w:val="00E43F6B"/>
    <w:rsid w:val="00E44392"/>
    <w:rsid w:val="00E44AB4"/>
    <w:rsid w:val="00E44D12"/>
    <w:rsid w:val="00E4558F"/>
    <w:rsid w:val="00E45890"/>
    <w:rsid w:val="00E45916"/>
    <w:rsid w:val="00E462DC"/>
    <w:rsid w:val="00E46653"/>
    <w:rsid w:val="00E467BB"/>
    <w:rsid w:val="00E46C4D"/>
    <w:rsid w:val="00E46E23"/>
    <w:rsid w:val="00E474C9"/>
    <w:rsid w:val="00E51601"/>
    <w:rsid w:val="00E51709"/>
    <w:rsid w:val="00E52102"/>
    <w:rsid w:val="00E5266A"/>
    <w:rsid w:val="00E53303"/>
    <w:rsid w:val="00E53CEE"/>
    <w:rsid w:val="00E53F39"/>
    <w:rsid w:val="00E54445"/>
    <w:rsid w:val="00E547A1"/>
    <w:rsid w:val="00E54AFD"/>
    <w:rsid w:val="00E5590B"/>
    <w:rsid w:val="00E55C5F"/>
    <w:rsid w:val="00E55DBB"/>
    <w:rsid w:val="00E56216"/>
    <w:rsid w:val="00E562A2"/>
    <w:rsid w:val="00E56309"/>
    <w:rsid w:val="00E56BF5"/>
    <w:rsid w:val="00E57AB1"/>
    <w:rsid w:val="00E604F2"/>
    <w:rsid w:val="00E60CC0"/>
    <w:rsid w:val="00E615D7"/>
    <w:rsid w:val="00E629F2"/>
    <w:rsid w:val="00E62FF0"/>
    <w:rsid w:val="00E630AA"/>
    <w:rsid w:val="00E63391"/>
    <w:rsid w:val="00E637E2"/>
    <w:rsid w:val="00E639C5"/>
    <w:rsid w:val="00E63E2F"/>
    <w:rsid w:val="00E63F7D"/>
    <w:rsid w:val="00E64718"/>
    <w:rsid w:val="00E64901"/>
    <w:rsid w:val="00E64DDD"/>
    <w:rsid w:val="00E65773"/>
    <w:rsid w:val="00E65FFE"/>
    <w:rsid w:val="00E66246"/>
    <w:rsid w:val="00E66279"/>
    <w:rsid w:val="00E66366"/>
    <w:rsid w:val="00E6684B"/>
    <w:rsid w:val="00E66DC8"/>
    <w:rsid w:val="00E67390"/>
    <w:rsid w:val="00E67A3A"/>
    <w:rsid w:val="00E67BCC"/>
    <w:rsid w:val="00E7022A"/>
    <w:rsid w:val="00E7102F"/>
    <w:rsid w:val="00E710EB"/>
    <w:rsid w:val="00E7149F"/>
    <w:rsid w:val="00E71795"/>
    <w:rsid w:val="00E73EBF"/>
    <w:rsid w:val="00E73F69"/>
    <w:rsid w:val="00E74113"/>
    <w:rsid w:val="00E74C5D"/>
    <w:rsid w:val="00E7559D"/>
    <w:rsid w:val="00E756B3"/>
    <w:rsid w:val="00E756D2"/>
    <w:rsid w:val="00E7733B"/>
    <w:rsid w:val="00E774FD"/>
    <w:rsid w:val="00E806CC"/>
    <w:rsid w:val="00E80C69"/>
    <w:rsid w:val="00E80DD9"/>
    <w:rsid w:val="00E81C7F"/>
    <w:rsid w:val="00E82106"/>
    <w:rsid w:val="00E828B9"/>
    <w:rsid w:val="00E82E22"/>
    <w:rsid w:val="00E82E80"/>
    <w:rsid w:val="00E83253"/>
    <w:rsid w:val="00E834FE"/>
    <w:rsid w:val="00E83F45"/>
    <w:rsid w:val="00E844A6"/>
    <w:rsid w:val="00E8475B"/>
    <w:rsid w:val="00E847A9"/>
    <w:rsid w:val="00E86743"/>
    <w:rsid w:val="00E868AD"/>
    <w:rsid w:val="00E86DE3"/>
    <w:rsid w:val="00E87969"/>
    <w:rsid w:val="00E879F4"/>
    <w:rsid w:val="00E90139"/>
    <w:rsid w:val="00E909C9"/>
    <w:rsid w:val="00E90BEC"/>
    <w:rsid w:val="00E916CB"/>
    <w:rsid w:val="00E91BAA"/>
    <w:rsid w:val="00E91DE5"/>
    <w:rsid w:val="00E92B06"/>
    <w:rsid w:val="00E93BFA"/>
    <w:rsid w:val="00E93E06"/>
    <w:rsid w:val="00E94679"/>
    <w:rsid w:val="00E948EF"/>
    <w:rsid w:val="00E9496C"/>
    <w:rsid w:val="00E94A7C"/>
    <w:rsid w:val="00E94F6F"/>
    <w:rsid w:val="00E957A7"/>
    <w:rsid w:val="00E9598F"/>
    <w:rsid w:val="00E95AC7"/>
    <w:rsid w:val="00E96423"/>
    <w:rsid w:val="00E964D3"/>
    <w:rsid w:val="00E9667A"/>
    <w:rsid w:val="00E967C8"/>
    <w:rsid w:val="00E96F31"/>
    <w:rsid w:val="00E97B19"/>
    <w:rsid w:val="00E97D3E"/>
    <w:rsid w:val="00EA03CB"/>
    <w:rsid w:val="00EA11D0"/>
    <w:rsid w:val="00EA1888"/>
    <w:rsid w:val="00EA1B0C"/>
    <w:rsid w:val="00EA2310"/>
    <w:rsid w:val="00EA2962"/>
    <w:rsid w:val="00EA2C6A"/>
    <w:rsid w:val="00EA2FDC"/>
    <w:rsid w:val="00EA389D"/>
    <w:rsid w:val="00EA3B10"/>
    <w:rsid w:val="00EA40C0"/>
    <w:rsid w:val="00EA43A3"/>
    <w:rsid w:val="00EA4E49"/>
    <w:rsid w:val="00EA5035"/>
    <w:rsid w:val="00EA54E2"/>
    <w:rsid w:val="00EA5737"/>
    <w:rsid w:val="00EA60A2"/>
    <w:rsid w:val="00EA60F2"/>
    <w:rsid w:val="00EA629F"/>
    <w:rsid w:val="00EB00B7"/>
    <w:rsid w:val="00EB0399"/>
    <w:rsid w:val="00EB07E2"/>
    <w:rsid w:val="00EB0851"/>
    <w:rsid w:val="00EB0FD7"/>
    <w:rsid w:val="00EB1A10"/>
    <w:rsid w:val="00EB21B9"/>
    <w:rsid w:val="00EB22D4"/>
    <w:rsid w:val="00EB3696"/>
    <w:rsid w:val="00EB3705"/>
    <w:rsid w:val="00EB38D1"/>
    <w:rsid w:val="00EB39E8"/>
    <w:rsid w:val="00EB3FE8"/>
    <w:rsid w:val="00EB4504"/>
    <w:rsid w:val="00EB4AB9"/>
    <w:rsid w:val="00EB4AEE"/>
    <w:rsid w:val="00EB5555"/>
    <w:rsid w:val="00EB560C"/>
    <w:rsid w:val="00EB5D23"/>
    <w:rsid w:val="00EB5E92"/>
    <w:rsid w:val="00EB62DC"/>
    <w:rsid w:val="00EB6314"/>
    <w:rsid w:val="00EB63B7"/>
    <w:rsid w:val="00EB662A"/>
    <w:rsid w:val="00EB6A25"/>
    <w:rsid w:val="00EB6E6E"/>
    <w:rsid w:val="00EB6EF5"/>
    <w:rsid w:val="00EB7738"/>
    <w:rsid w:val="00EC02A4"/>
    <w:rsid w:val="00EC0D08"/>
    <w:rsid w:val="00EC1415"/>
    <w:rsid w:val="00EC2ABC"/>
    <w:rsid w:val="00EC34AA"/>
    <w:rsid w:val="00EC370F"/>
    <w:rsid w:val="00EC413B"/>
    <w:rsid w:val="00EC4596"/>
    <w:rsid w:val="00EC46D1"/>
    <w:rsid w:val="00EC5442"/>
    <w:rsid w:val="00EC54E4"/>
    <w:rsid w:val="00EC7364"/>
    <w:rsid w:val="00EC7518"/>
    <w:rsid w:val="00EC7FE8"/>
    <w:rsid w:val="00ED1078"/>
    <w:rsid w:val="00ED14C9"/>
    <w:rsid w:val="00ED1D4C"/>
    <w:rsid w:val="00ED2BD9"/>
    <w:rsid w:val="00ED3405"/>
    <w:rsid w:val="00ED4621"/>
    <w:rsid w:val="00ED497B"/>
    <w:rsid w:val="00ED4F31"/>
    <w:rsid w:val="00ED68A5"/>
    <w:rsid w:val="00ED6999"/>
    <w:rsid w:val="00ED749D"/>
    <w:rsid w:val="00ED7744"/>
    <w:rsid w:val="00ED7829"/>
    <w:rsid w:val="00ED795F"/>
    <w:rsid w:val="00EE0794"/>
    <w:rsid w:val="00EE09C0"/>
    <w:rsid w:val="00EE1779"/>
    <w:rsid w:val="00EE17BC"/>
    <w:rsid w:val="00EE21A9"/>
    <w:rsid w:val="00EE21E6"/>
    <w:rsid w:val="00EE23F4"/>
    <w:rsid w:val="00EE248A"/>
    <w:rsid w:val="00EE2634"/>
    <w:rsid w:val="00EE2D26"/>
    <w:rsid w:val="00EE3CEF"/>
    <w:rsid w:val="00EE4393"/>
    <w:rsid w:val="00EE4E36"/>
    <w:rsid w:val="00EE6351"/>
    <w:rsid w:val="00EE730C"/>
    <w:rsid w:val="00EF1175"/>
    <w:rsid w:val="00EF121A"/>
    <w:rsid w:val="00EF1700"/>
    <w:rsid w:val="00EF1BC0"/>
    <w:rsid w:val="00EF1E73"/>
    <w:rsid w:val="00EF22E5"/>
    <w:rsid w:val="00EF2F8A"/>
    <w:rsid w:val="00EF30AA"/>
    <w:rsid w:val="00EF33F3"/>
    <w:rsid w:val="00EF3460"/>
    <w:rsid w:val="00EF363B"/>
    <w:rsid w:val="00EF3665"/>
    <w:rsid w:val="00EF386E"/>
    <w:rsid w:val="00EF4823"/>
    <w:rsid w:val="00EF4CBC"/>
    <w:rsid w:val="00EF5330"/>
    <w:rsid w:val="00EF5B14"/>
    <w:rsid w:val="00EF6010"/>
    <w:rsid w:val="00EF6484"/>
    <w:rsid w:val="00EF6821"/>
    <w:rsid w:val="00EF74B6"/>
    <w:rsid w:val="00EF7A56"/>
    <w:rsid w:val="00F00000"/>
    <w:rsid w:val="00F008CE"/>
    <w:rsid w:val="00F00969"/>
    <w:rsid w:val="00F00984"/>
    <w:rsid w:val="00F00B14"/>
    <w:rsid w:val="00F01DC9"/>
    <w:rsid w:val="00F0270E"/>
    <w:rsid w:val="00F02A46"/>
    <w:rsid w:val="00F032E5"/>
    <w:rsid w:val="00F036AB"/>
    <w:rsid w:val="00F03956"/>
    <w:rsid w:val="00F048DA"/>
    <w:rsid w:val="00F0509B"/>
    <w:rsid w:val="00F051D7"/>
    <w:rsid w:val="00F05406"/>
    <w:rsid w:val="00F05A79"/>
    <w:rsid w:val="00F05EA9"/>
    <w:rsid w:val="00F05F75"/>
    <w:rsid w:val="00F06B5D"/>
    <w:rsid w:val="00F079A8"/>
    <w:rsid w:val="00F07CC4"/>
    <w:rsid w:val="00F111EB"/>
    <w:rsid w:val="00F118C3"/>
    <w:rsid w:val="00F121A2"/>
    <w:rsid w:val="00F1277E"/>
    <w:rsid w:val="00F12AB3"/>
    <w:rsid w:val="00F12D3F"/>
    <w:rsid w:val="00F13210"/>
    <w:rsid w:val="00F13361"/>
    <w:rsid w:val="00F1494D"/>
    <w:rsid w:val="00F14BEC"/>
    <w:rsid w:val="00F14DBD"/>
    <w:rsid w:val="00F14DE3"/>
    <w:rsid w:val="00F14E7B"/>
    <w:rsid w:val="00F15315"/>
    <w:rsid w:val="00F153C7"/>
    <w:rsid w:val="00F153EF"/>
    <w:rsid w:val="00F16FF0"/>
    <w:rsid w:val="00F17012"/>
    <w:rsid w:val="00F17189"/>
    <w:rsid w:val="00F17485"/>
    <w:rsid w:val="00F174CC"/>
    <w:rsid w:val="00F176AB"/>
    <w:rsid w:val="00F17B90"/>
    <w:rsid w:val="00F20511"/>
    <w:rsid w:val="00F2083F"/>
    <w:rsid w:val="00F20AA5"/>
    <w:rsid w:val="00F20AF7"/>
    <w:rsid w:val="00F21E3D"/>
    <w:rsid w:val="00F2264A"/>
    <w:rsid w:val="00F2273A"/>
    <w:rsid w:val="00F22F71"/>
    <w:rsid w:val="00F23024"/>
    <w:rsid w:val="00F23E05"/>
    <w:rsid w:val="00F2486F"/>
    <w:rsid w:val="00F253CD"/>
    <w:rsid w:val="00F2584B"/>
    <w:rsid w:val="00F25B99"/>
    <w:rsid w:val="00F25F6C"/>
    <w:rsid w:val="00F26101"/>
    <w:rsid w:val="00F261E5"/>
    <w:rsid w:val="00F261EB"/>
    <w:rsid w:val="00F26207"/>
    <w:rsid w:val="00F26287"/>
    <w:rsid w:val="00F26A9E"/>
    <w:rsid w:val="00F26EFE"/>
    <w:rsid w:val="00F2759F"/>
    <w:rsid w:val="00F27CBC"/>
    <w:rsid w:val="00F27E02"/>
    <w:rsid w:val="00F303DA"/>
    <w:rsid w:val="00F30E88"/>
    <w:rsid w:val="00F31173"/>
    <w:rsid w:val="00F3118B"/>
    <w:rsid w:val="00F32251"/>
    <w:rsid w:val="00F327A9"/>
    <w:rsid w:val="00F3289B"/>
    <w:rsid w:val="00F32A90"/>
    <w:rsid w:val="00F33806"/>
    <w:rsid w:val="00F33906"/>
    <w:rsid w:val="00F34311"/>
    <w:rsid w:val="00F344F6"/>
    <w:rsid w:val="00F34846"/>
    <w:rsid w:val="00F35C45"/>
    <w:rsid w:val="00F35CFD"/>
    <w:rsid w:val="00F35E92"/>
    <w:rsid w:val="00F367E0"/>
    <w:rsid w:val="00F36806"/>
    <w:rsid w:val="00F37737"/>
    <w:rsid w:val="00F40013"/>
    <w:rsid w:val="00F403E7"/>
    <w:rsid w:val="00F403F0"/>
    <w:rsid w:val="00F4060F"/>
    <w:rsid w:val="00F40D06"/>
    <w:rsid w:val="00F413E5"/>
    <w:rsid w:val="00F414A1"/>
    <w:rsid w:val="00F417D1"/>
    <w:rsid w:val="00F41B7C"/>
    <w:rsid w:val="00F41CDB"/>
    <w:rsid w:val="00F42117"/>
    <w:rsid w:val="00F424C8"/>
    <w:rsid w:val="00F426D7"/>
    <w:rsid w:val="00F429D6"/>
    <w:rsid w:val="00F433E6"/>
    <w:rsid w:val="00F4449C"/>
    <w:rsid w:val="00F445F9"/>
    <w:rsid w:val="00F44BFA"/>
    <w:rsid w:val="00F459C0"/>
    <w:rsid w:val="00F45A78"/>
    <w:rsid w:val="00F45CC3"/>
    <w:rsid w:val="00F45F13"/>
    <w:rsid w:val="00F467E3"/>
    <w:rsid w:val="00F467FC"/>
    <w:rsid w:val="00F46FC8"/>
    <w:rsid w:val="00F4752A"/>
    <w:rsid w:val="00F47E74"/>
    <w:rsid w:val="00F47E9D"/>
    <w:rsid w:val="00F502E3"/>
    <w:rsid w:val="00F505B3"/>
    <w:rsid w:val="00F50B28"/>
    <w:rsid w:val="00F51275"/>
    <w:rsid w:val="00F51759"/>
    <w:rsid w:val="00F51AB7"/>
    <w:rsid w:val="00F52360"/>
    <w:rsid w:val="00F52A1B"/>
    <w:rsid w:val="00F52AB0"/>
    <w:rsid w:val="00F5387C"/>
    <w:rsid w:val="00F53D16"/>
    <w:rsid w:val="00F53F20"/>
    <w:rsid w:val="00F541C8"/>
    <w:rsid w:val="00F54A62"/>
    <w:rsid w:val="00F54EE5"/>
    <w:rsid w:val="00F54FB4"/>
    <w:rsid w:val="00F55178"/>
    <w:rsid w:val="00F55325"/>
    <w:rsid w:val="00F553C9"/>
    <w:rsid w:val="00F561C4"/>
    <w:rsid w:val="00F57011"/>
    <w:rsid w:val="00F573F4"/>
    <w:rsid w:val="00F60E9D"/>
    <w:rsid w:val="00F610A4"/>
    <w:rsid w:val="00F61475"/>
    <w:rsid w:val="00F616B4"/>
    <w:rsid w:val="00F6173B"/>
    <w:rsid w:val="00F619AB"/>
    <w:rsid w:val="00F61D80"/>
    <w:rsid w:val="00F6281A"/>
    <w:rsid w:val="00F62DC4"/>
    <w:rsid w:val="00F63B3A"/>
    <w:rsid w:val="00F6403D"/>
    <w:rsid w:val="00F643D8"/>
    <w:rsid w:val="00F65890"/>
    <w:rsid w:val="00F65891"/>
    <w:rsid w:val="00F658A8"/>
    <w:rsid w:val="00F65E3D"/>
    <w:rsid w:val="00F65E6D"/>
    <w:rsid w:val="00F65FFD"/>
    <w:rsid w:val="00F70C8A"/>
    <w:rsid w:val="00F70E33"/>
    <w:rsid w:val="00F71182"/>
    <w:rsid w:val="00F715B7"/>
    <w:rsid w:val="00F71C61"/>
    <w:rsid w:val="00F7214E"/>
    <w:rsid w:val="00F7293E"/>
    <w:rsid w:val="00F72BCE"/>
    <w:rsid w:val="00F7364A"/>
    <w:rsid w:val="00F73862"/>
    <w:rsid w:val="00F73FAC"/>
    <w:rsid w:val="00F740A1"/>
    <w:rsid w:val="00F7519E"/>
    <w:rsid w:val="00F753FC"/>
    <w:rsid w:val="00F75F09"/>
    <w:rsid w:val="00F772B1"/>
    <w:rsid w:val="00F77412"/>
    <w:rsid w:val="00F776FD"/>
    <w:rsid w:val="00F80FFF"/>
    <w:rsid w:val="00F81FEE"/>
    <w:rsid w:val="00F83078"/>
    <w:rsid w:val="00F837D6"/>
    <w:rsid w:val="00F83A85"/>
    <w:rsid w:val="00F845BA"/>
    <w:rsid w:val="00F84CB5"/>
    <w:rsid w:val="00F858F2"/>
    <w:rsid w:val="00F85A0D"/>
    <w:rsid w:val="00F87B16"/>
    <w:rsid w:val="00F87EE6"/>
    <w:rsid w:val="00F908A5"/>
    <w:rsid w:val="00F90C08"/>
    <w:rsid w:val="00F90DFD"/>
    <w:rsid w:val="00F9136F"/>
    <w:rsid w:val="00F91BA0"/>
    <w:rsid w:val="00F91BE8"/>
    <w:rsid w:val="00F91DA0"/>
    <w:rsid w:val="00F921EA"/>
    <w:rsid w:val="00F922B7"/>
    <w:rsid w:val="00F93892"/>
    <w:rsid w:val="00F93B45"/>
    <w:rsid w:val="00F93E85"/>
    <w:rsid w:val="00F94460"/>
    <w:rsid w:val="00F94A16"/>
    <w:rsid w:val="00F94AF4"/>
    <w:rsid w:val="00F950E0"/>
    <w:rsid w:val="00F9537E"/>
    <w:rsid w:val="00F95B9B"/>
    <w:rsid w:val="00F95FDB"/>
    <w:rsid w:val="00F96675"/>
    <w:rsid w:val="00F966BD"/>
    <w:rsid w:val="00F9676F"/>
    <w:rsid w:val="00F96983"/>
    <w:rsid w:val="00F96C71"/>
    <w:rsid w:val="00F96F2C"/>
    <w:rsid w:val="00F9738F"/>
    <w:rsid w:val="00F975DA"/>
    <w:rsid w:val="00F977C5"/>
    <w:rsid w:val="00F978C3"/>
    <w:rsid w:val="00FA056C"/>
    <w:rsid w:val="00FA0672"/>
    <w:rsid w:val="00FA103D"/>
    <w:rsid w:val="00FA113D"/>
    <w:rsid w:val="00FA1245"/>
    <w:rsid w:val="00FA132E"/>
    <w:rsid w:val="00FA178E"/>
    <w:rsid w:val="00FA1912"/>
    <w:rsid w:val="00FA1E05"/>
    <w:rsid w:val="00FA24B8"/>
    <w:rsid w:val="00FA3644"/>
    <w:rsid w:val="00FA369A"/>
    <w:rsid w:val="00FA3749"/>
    <w:rsid w:val="00FA466E"/>
    <w:rsid w:val="00FA46EE"/>
    <w:rsid w:val="00FA4A62"/>
    <w:rsid w:val="00FA4A98"/>
    <w:rsid w:val="00FA5049"/>
    <w:rsid w:val="00FA55BA"/>
    <w:rsid w:val="00FA5978"/>
    <w:rsid w:val="00FA60D3"/>
    <w:rsid w:val="00FA6321"/>
    <w:rsid w:val="00FA7581"/>
    <w:rsid w:val="00FA7CBF"/>
    <w:rsid w:val="00FB0448"/>
    <w:rsid w:val="00FB06F8"/>
    <w:rsid w:val="00FB0E75"/>
    <w:rsid w:val="00FB159A"/>
    <w:rsid w:val="00FB253B"/>
    <w:rsid w:val="00FB2DE9"/>
    <w:rsid w:val="00FB3F4A"/>
    <w:rsid w:val="00FB46C4"/>
    <w:rsid w:val="00FB4817"/>
    <w:rsid w:val="00FB5134"/>
    <w:rsid w:val="00FB55EE"/>
    <w:rsid w:val="00FB5C02"/>
    <w:rsid w:val="00FB6802"/>
    <w:rsid w:val="00FB6C1F"/>
    <w:rsid w:val="00FB6C3A"/>
    <w:rsid w:val="00FB6CE5"/>
    <w:rsid w:val="00FB7966"/>
    <w:rsid w:val="00FC02CB"/>
    <w:rsid w:val="00FC0331"/>
    <w:rsid w:val="00FC06F1"/>
    <w:rsid w:val="00FC15E9"/>
    <w:rsid w:val="00FC167C"/>
    <w:rsid w:val="00FC2309"/>
    <w:rsid w:val="00FC235D"/>
    <w:rsid w:val="00FC2711"/>
    <w:rsid w:val="00FC2752"/>
    <w:rsid w:val="00FC2D6F"/>
    <w:rsid w:val="00FC2DA8"/>
    <w:rsid w:val="00FC2DB2"/>
    <w:rsid w:val="00FC31AE"/>
    <w:rsid w:val="00FC3568"/>
    <w:rsid w:val="00FC3639"/>
    <w:rsid w:val="00FC431A"/>
    <w:rsid w:val="00FC50A0"/>
    <w:rsid w:val="00FC54CA"/>
    <w:rsid w:val="00FC54D1"/>
    <w:rsid w:val="00FC6FC9"/>
    <w:rsid w:val="00FC6FFC"/>
    <w:rsid w:val="00FC722A"/>
    <w:rsid w:val="00FC77AC"/>
    <w:rsid w:val="00FC7CCB"/>
    <w:rsid w:val="00FC7FC5"/>
    <w:rsid w:val="00FD0317"/>
    <w:rsid w:val="00FD0AA5"/>
    <w:rsid w:val="00FD0AF1"/>
    <w:rsid w:val="00FD0F46"/>
    <w:rsid w:val="00FD1670"/>
    <w:rsid w:val="00FD180F"/>
    <w:rsid w:val="00FD19CF"/>
    <w:rsid w:val="00FD2E49"/>
    <w:rsid w:val="00FD3789"/>
    <w:rsid w:val="00FD3847"/>
    <w:rsid w:val="00FD399D"/>
    <w:rsid w:val="00FD3A3A"/>
    <w:rsid w:val="00FD3D3E"/>
    <w:rsid w:val="00FD3F1F"/>
    <w:rsid w:val="00FD44F5"/>
    <w:rsid w:val="00FD45C9"/>
    <w:rsid w:val="00FD47FC"/>
    <w:rsid w:val="00FD4BAA"/>
    <w:rsid w:val="00FD4DE4"/>
    <w:rsid w:val="00FD543E"/>
    <w:rsid w:val="00FD5938"/>
    <w:rsid w:val="00FD5F22"/>
    <w:rsid w:val="00FD6298"/>
    <w:rsid w:val="00FD651C"/>
    <w:rsid w:val="00FD6712"/>
    <w:rsid w:val="00FD674A"/>
    <w:rsid w:val="00FD7173"/>
    <w:rsid w:val="00FD778A"/>
    <w:rsid w:val="00FE078D"/>
    <w:rsid w:val="00FE0AD8"/>
    <w:rsid w:val="00FE1210"/>
    <w:rsid w:val="00FE1DCC"/>
    <w:rsid w:val="00FE1E35"/>
    <w:rsid w:val="00FE345E"/>
    <w:rsid w:val="00FE3546"/>
    <w:rsid w:val="00FE4E83"/>
    <w:rsid w:val="00FE4FE0"/>
    <w:rsid w:val="00FE527C"/>
    <w:rsid w:val="00FE5897"/>
    <w:rsid w:val="00FE5E2C"/>
    <w:rsid w:val="00FE771B"/>
    <w:rsid w:val="00FF0148"/>
    <w:rsid w:val="00FF0481"/>
    <w:rsid w:val="00FF0705"/>
    <w:rsid w:val="00FF0B23"/>
    <w:rsid w:val="00FF0C79"/>
    <w:rsid w:val="00FF1852"/>
    <w:rsid w:val="00FF1BEF"/>
    <w:rsid w:val="00FF2216"/>
    <w:rsid w:val="00FF284A"/>
    <w:rsid w:val="00FF2C26"/>
    <w:rsid w:val="00FF2DB3"/>
    <w:rsid w:val="00FF2F80"/>
    <w:rsid w:val="00FF2FB0"/>
    <w:rsid w:val="00FF313B"/>
    <w:rsid w:val="00FF3C1A"/>
    <w:rsid w:val="00FF3FC2"/>
    <w:rsid w:val="00FF40C3"/>
    <w:rsid w:val="00FF439F"/>
    <w:rsid w:val="00FF4AA5"/>
    <w:rsid w:val="00FF4B04"/>
    <w:rsid w:val="00FF4E63"/>
    <w:rsid w:val="00FF501E"/>
    <w:rsid w:val="00FF5381"/>
    <w:rsid w:val="00FF6448"/>
    <w:rsid w:val="00FF6987"/>
    <w:rsid w:val="00FF6BFA"/>
    <w:rsid w:val="060A1D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A3E91"/>
  <w15:docId w15:val="{54C804B6-4849-4981-98F7-27241DB8157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eastAsia="MS Mincho" w:ascii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74E1E"/>
    <w:pPr>
      <w:spacing w:after="0" w:line="288" w:lineRule="auto"/>
      <w:jc w:val="both"/>
    </w:pPr>
    <w:rPr>
      <w:rFonts w:ascii="Cambria" w:hAnsi="Cambria"/>
      <w:lang w:val="en-US"/>
    </w:rPr>
  </w:style>
  <w:style w:type="paragraph" w:styleId="Heading1">
    <w:name w:val="heading 1"/>
    <w:basedOn w:val="Normal"/>
    <w:next w:val="Normal"/>
    <w:link w:val="Heading1Char"/>
    <w:qFormat/>
    <w:rsid w:val="00CC7287"/>
    <w:pPr>
      <w:keepNext/>
      <w:keepLines/>
      <w:numPr>
        <w:numId w:val="7"/>
      </w:numPr>
      <w:spacing w:before="360"/>
      <w:outlineLvl w:val="0"/>
    </w:pPr>
    <w:rPr>
      <w:rFonts w:eastAsia="MS Gothic" w:cs="Times New Roman" w:asciiTheme="majorHAnsi" w:hAnsiTheme="majorHAnsi"/>
      <w:b/>
      <w:bCs/>
      <w:color w:val="04607E"/>
      <w:sz w:val="28"/>
      <w:szCs w:val="32"/>
    </w:rPr>
  </w:style>
  <w:style w:type="paragraph" w:styleId="Heading2">
    <w:name w:val="heading 2"/>
    <w:basedOn w:val="Normal"/>
    <w:next w:val="Normal"/>
    <w:link w:val="Heading2Char"/>
    <w:uiPriority w:val="9"/>
    <w:qFormat/>
    <w:rsid w:val="00CC7287"/>
    <w:pPr>
      <w:keepNext/>
      <w:keepLines/>
      <w:numPr>
        <w:ilvl w:val="1"/>
        <w:numId w:val="7"/>
      </w:numPr>
      <w:spacing w:before="240" w:after="120"/>
      <w:outlineLvl w:val="1"/>
    </w:pPr>
    <w:rPr>
      <w:rFonts w:ascii="Calibri" w:hAnsi="Calibri" w:eastAsia="MS Gothic" w:cs="Times New Roman"/>
      <w:b/>
      <w:bCs/>
      <w:color w:val="79A5B0"/>
      <w:sz w:val="24"/>
      <w:szCs w:val="26"/>
    </w:rPr>
  </w:style>
  <w:style w:type="paragraph" w:styleId="Heading3">
    <w:name w:val="heading 3"/>
    <w:basedOn w:val="Normal"/>
    <w:next w:val="Normal"/>
    <w:link w:val="Heading3Char"/>
    <w:autoRedefine/>
    <w:uiPriority w:val="9"/>
    <w:qFormat/>
    <w:rsid w:val="008B4261"/>
    <w:pPr>
      <w:keepNext/>
      <w:keepLines/>
      <w:numPr>
        <w:ilvl w:val="2"/>
        <w:numId w:val="7"/>
      </w:numPr>
      <w:spacing w:before="200"/>
      <w:outlineLvl w:val="2"/>
    </w:pPr>
    <w:rPr>
      <w:rFonts w:ascii="Calibri" w:hAnsi="Calibri" w:eastAsia="MS Gothic" w:cs="Times New Roman"/>
      <w:b/>
      <w:bCs/>
      <w:sz w:val="24"/>
      <w:szCs w:val="24"/>
    </w:rPr>
  </w:style>
  <w:style w:type="paragraph" w:styleId="Heading4">
    <w:name w:val="heading 4"/>
    <w:basedOn w:val="Normal"/>
    <w:next w:val="Normal"/>
    <w:link w:val="Heading4Char"/>
    <w:uiPriority w:val="9"/>
    <w:unhideWhenUsed/>
    <w:qFormat/>
    <w:rsid w:val="00036F9A"/>
    <w:pPr>
      <w:numPr>
        <w:ilvl w:val="3"/>
        <w:numId w:val="7"/>
      </w:numPr>
      <w:jc w:val="center"/>
      <w:outlineLvl w:val="3"/>
    </w:pPr>
    <w:rPr>
      <w:b/>
      <w:sz w:val="28"/>
      <w:szCs w:val="28"/>
    </w:rPr>
  </w:style>
  <w:style w:type="paragraph" w:styleId="Heading5">
    <w:name w:val="heading 5"/>
    <w:basedOn w:val="Normal"/>
    <w:next w:val="Normal"/>
    <w:link w:val="Heading5Char"/>
    <w:uiPriority w:val="9"/>
    <w:semiHidden/>
    <w:unhideWhenUsed/>
    <w:qFormat/>
    <w:rsid w:val="00787FD6"/>
    <w:pPr>
      <w:keepNext/>
      <w:keepLines/>
      <w:numPr>
        <w:ilvl w:val="4"/>
        <w:numId w:val="7"/>
      </w:numPr>
      <w:spacing w:before="20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787FD6"/>
    <w:pPr>
      <w:keepNext/>
      <w:keepLines/>
      <w:numPr>
        <w:ilvl w:val="5"/>
        <w:numId w:val="7"/>
      </w:numPr>
      <w:spacing w:before="200"/>
      <w:outlineLvl w:val="5"/>
    </w:pPr>
    <w:rPr>
      <w:rFonts w:asciiTheme="majorHAnsi" w:hAnsiTheme="majorHAnsi"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787FD6"/>
    <w:pPr>
      <w:keepNext/>
      <w:keepLines/>
      <w:numPr>
        <w:ilvl w:val="6"/>
        <w:numId w:val="7"/>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87FD6"/>
    <w:pPr>
      <w:keepNext/>
      <w:keepLines/>
      <w:numPr>
        <w:ilvl w:val="7"/>
        <w:numId w:val="7"/>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87FD6"/>
    <w:pPr>
      <w:keepNext/>
      <w:keepLines/>
      <w:numPr>
        <w:ilvl w:val="8"/>
        <w:numId w:val="7"/>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trPr>
      <w:hidden/>
    </w:trPr>
  </w:style>
  <w:style w:type="numbering" w:styleId="NoList" w:default="1">
    <w:name w:val="No List"/>
    <w:uiPriority w:val="99"/>
    <w:semiHidden/>
    <w:unhideWhenUsed/>
  </w:style>
  <w:style w:type="table" w:styleId="TableGrid">
    <w:name w:val="Table Grid"/>
    <w:basedOn w:val="TableNormal"/>
    <w:uiPriority w:val="39"/>
    <w:rsid w:val="00BB12FC"/>
    <w:pPr>
      <w:spacing w:after="0" w:line="240" w:lineRule="auto"/>
    </w:pPr>
    <w:rPr>
      <w:rFonts w:ascii="Times New Roman" w:hAnsi="Times New Roman" w:eastAsia="Times New Roman" w:cs="Times New Roman"/>
      <w:sz w:val="20"/>
      <w:szCs w:val="20"/>
      <w:lang w:eastAsia="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 w:type="paragraph" w:styleId="Header">
    <w:name w:val="header"/>
    <w:basedOn w:val="Normal"/>
    <w:link w:val="HeaderChar"/>
    <w:uiPriority w:val="99"/>
    <w:unhideWhenUsed/>
    <w:rsid w:val="005B6206"/>
    <w:pPr>
      <w:tabs>
        <w:tab w:val="center" w:pos="4536"/>
        <w:tab w:val="right" w:pos="9072"/>
      </w:tabs>
      <w:spacing w:line="240" w:lineRule="auto"/>
    </w:pPr>
  </w:style>
  <w:style w:type="character" w:styleId="HeaderChar" w:customStyle="1">
    <w:name w:val="Header Char"/>
    <w:basedOn w:val="DefaultParagraphFont"/>
    <w:link w:val="Header"/>
    <w:uiPriority w:val="99"/>
    <w:rsid w:val="005B6206"/>
  </w:style>
  <w:style w:type="paragraph" w:styleId="Footer">
    <w:name w:val="footer"/>
    <w:basedOn w:val="Normal"/>
    <w:link w:val="FooterChar"/>
    <w:uiPriority w:val="99"/>
    <w:unhideWhenUsed/>
    <w:rsid w:val="005B6206"/>
    <w:pPr>
      <w:tabs>
        <w:tab w:val="center" w:pos="4536"/>
        <w:tab w:val="right" w:pos="9072"/>
      </w:tabs>
      <w:spacing w:line="240" w:lineRule="auto"/>
    </w:pPr>
  </w:style>
  <w:style w:type="character" w:styleId="FooterChar" w:customStyle="1">
    <w:name w:val="Footer Char"/>
    <w:basedOn w:val="DefaultParagraphFont"/>
    <w:link w:val="Footer"/>
    <w:uiPriority w:val="99"/>
    <w:rsid w:val="005B6206"/>
  </w:style>
  <w:style w:type="paragraph" w:styleId="ListParagraph">
    <w:name w:val="List Paragraph"/>
    <w:basedOn w:val="Normal"/>
    <w:uiPriority w:val="34"/>
    <w:qFormat/>
    <w:rsid w:val="007C5186"/>
    <w:pPr>
      <w:widowControl w:val="0"/>
      <w:autoSpaceDE w:val="0"/>
      <w:autoSpaceDN w:val="0"/>
      <w:adjustRightInd w:val="0"/>
      <w:spacing w:before="40" w:after="40" w:line="264" w:lineRule="auto"/>
      <w:ind w:left="720"/>
    </w:pPr>
    <w:rPr>
      <w:rFonts w:eastAsia="Times New Roman" w:cs="Times New Roman"/>
      <w:szCs w:val="24"/>
    </w:rPr>
  </w:style>
  <w:style w:type="paragraph" w:styleId="Responsecategs" w:customStyle="1">
    <w:name w:val="Response categs....."/>
    <w:basedOn w:val="Normal"/>
    <w:link w:val="ResponsecategsChar"/>
    <w:qFormat/>
    <w:rsid w:val="000C0725"/>
    <w:pPr>
      <w:tabs>
        <w:tab w:val="right" w:leader="dot" w:pos="3942"/>
      </w:tabs>
      <w:ind w:left="216" w:hanging="216"/>
    </w:pPr>
    <w:rPr>
      <w:rFonts w:ascii="Arial" w:hAnsi="Arial" w:eastAsia="Times New Roman" w:cs="Times New Roman"/>
      <w:sz w:val="20"/>
      <w:szCs w:val="20"/>
    </w:rPr>
  </w:style>
  <w:style w:type="character" w:styleId="ResponsecategsChar" w:customStyle="1">
    <w:name w:val="Response categs..... Char"/>
    <w:basedOn w:val="DefaultParagraphFont"/>
    <w:link w:val="Responsecategs"/>
    <w:rsid w:val="000C0725"/>
    <w:rPr>
      <w:rFonts w:ascii="Arial" w:hAnsi="Arial" w:eastAsia="Times New Roman" w:cs="Times New Roman"/>
      <w:sz w:val="20"/>
      <w:szCs w:val="20"/>
      <w:lang w:val="en-US"/>
    </w:rPr>
  </w:style>
  <w:style w:type="character" w:styleId="Heading1Char" w:customStyle="1">
    <w:name w:val="Heading 1 Char"/>
    <w:basedOn w:val="DefaultParagraphFont"/>
    <w:link w:val="Heading1"/>
    <w:rsid w:val="00CC7287"/>
    <w:rPr>
      <w:rFonts w:eastAsia="MS Gothic" w:cs="Times New Roman" w:asciiTheme="majorHAnsi" w:hAnsiTheme="majorHAnsi"/>
      <w:b/>
      <w:bCs/>
      <w:color w:val="04607E"/>
      <w:sz w:val="28"/>
      <w:szCs w:val="32"/>
      <w:lang w:val="en-US"/>
    </w:rPr>
  </w:style>
  <w:style w:type="character" w:styleId="Heading2Char" w:customStyle="1">
    <w:name w:val="Heading 2 Char"/>
    <w:basedOn w:val="DefaultParagraphFont"/>
    <w:link w:val="Heading2"/>
    <w:uiPriority w:val="9"/>
    <w:rsid w:val="00CC7287"/>
    <w:rPr>
      <w:rFonts w:ascii="Calibri" w:hAnsi="Calibri" w:eastAsia="MS Gothic" w:cs="Times New Roman"/>
      <w:b/>
      <w:bCs/>
      <w:color w:val="79A5B0"/>
      <w:sz w:val="24"/>
      <w:szCs w:val="26"/>
      <w:lang w:val="en-US"/>
    </w:rPr>
  </w:style>
  <w:style w:type="character" w:styleId="Heading3Char" w:customStyle="1">
    <w:name w:val="Heading 3 Char"/>
    <w:basedOn w:val="DefaultParagraphFont"/>
    <w:link w:val="Heading3"/>
    <w:uiPriority w:val="9"/>
    <w:rsid w:val="008B4261"/>
    <w:rPr>
      <w:rFonts w:ascii="Calibri" w:hAnsi="Calibri" w:eastAsia="MS Gothic" w:cs="Times New Roman"/>
      <w:b/>
      <w:bCs/>
      <w:sz w:val="24"/>
      <w:szCs w:val="24"/>
      <w:lang w:val="en-US"/>
    </w:rPr>
  </w:style>
  <w:style w:type="character" w:styleId="CommentReference">
    <w:name w:val="annotation reference"/>
    <w:uiPriority w:val="99"/>
    <w:semiHidden/>
    <w:unhideWhenUsed/>
    <w:rsid w:val="008B4261"/>
    <w:rPr>
      <w:sz w:val="18"/>
      <w:szCs w:val="18"/>
    </w:rPr>
  </w:style>
  <w:style w:type="paragraph" w:styleId="CommentText">
    <w:name w:val="annotation text"/>
    <w:basedOn w:val="Normal"/>
    <w:link w:val="CommentTextChar"/>
    <w:unhideWhenUsed/>
    <w:rsid w:val="008B4261"/>
    <w:rPr>
      <w:rFonts w:cs="Times New Roman"/>
      <w:sz w:val="24"/>
      <w:szCs w:val="24"/>
    </w:rPr>
  </w:style>
  <w:style w:type="character" w:styleId="CommentTextChar" w:customStyle="1">
    <w:name w:val="Comment Text Char"/>
    <w:basedOn w:val="DefaultParagraphFont"/>
    <w:link w:val="CommentText"/>
    <w:rsid w:val="008B4261"/>
    <w:rPr>
      <w:rFonts w:ascii="Cambria" w:hAnsi="Cambria" w:eastAsia="MS Mincho" w:cs="Times New Roman"/>
      <w:sz w:val="24"/>
      <w:szCs w:val="24"/>
      <w:lang w:val="en-US"/>
    </w:rPr>
  </w:style>
  <w:style w:type="paragraph" w:styleId="PlaceholderText1" w:customStyle="1">
    <w:name w:val="Placeholder Text1"/>
    <w:basedOn w:val="Normal"/>
    <w:uiPriority w:val="99"/>
    <w:unhideWhenUsed/>
    <w:rsid w:val="008B4261"/>
    <w:pPr>
      <w:keepNext/>
      <w:numPr>
        <w:numId w:val="2"/>
      </w:numPr>
      <w:contextualSpacing/>
      <w:outlineLvl w:val="0"/>
    </w:pPr>
    <w:rPr>
      <w:rFonts w:ascii="Verdana" w:hAnsi="Verdana" w:cs="Times New Roman"/>
      <w:sz w:val="24"/>
      <w:szCs w:val="24"/>
    </w:rPr>
  </w:style>
  <w:style w:type="paragraph" w:styleId="NoSpacing1" w:customStyle="1">
    <w:name w:val="No Spacing1"/>
    <w:basedOn w:val="Normal"/>
    <w:uiPriority w:val="99"/>
    <w:qFormat/>
    <w:rsid w:val="008B4261"/>
    <w:pPr>
      <w:keepNext/>
      <w:numPr>
        <w:ilvl w:val="1"/>
        <w:numId w:val="1"/>
      </w:numPr>
      <w:contextualSpacing/>
      <w:outlineLvl w:val="1"/>
    </w:pPr>
    <w:rPr>
      <w:rFonts w:ascii="Verdana" w:hAnsi="Verdana" w:cs="Times New Roman"/>
      <w:sz w:val="24"/>
      <w:szCs w:val="24"/>
    </w:rPr>
  </w:style>
  <w:style w:type="paragraph" w:styleId="LightShading1" w:customStyle="1">
    <w:name w:val="Light Shading1"/>
    <w:basedOn w:val="Normal"/>
    <w:uiPriority w:val="99"/>
    <w:unhideWhenUsed/>
    <w:rsid w:val="008B4261"/>
    <w:pPr>
      <w:keepNext/>
      <w:numPr>
        <w:ilvl w:val="2"/>
        <w:numId w:val="2"/>
      </w:numPr>
      <w:contextualSpacing/>
      <w:outlineLvl w:val="2"/>
    </w:pPr>
    <w:rPr>
      <w:rFonts w:ascii="Verdana" w:hAnsi="Verdana" w:cs="Times New Roman"/>
      <w:sz w:val="24"/>
      <w:szCs w:val="24"/>
    </w:rPr>
  </w:style>
  <w:style w:type="paragraph" w:styleId="LightList1" w:customStyle="1">
    <w:name w:val="Light List1"/>
    <w:basedOn w:val="Normal"/>
    <w:uiPriority w:val="99"/>
    <w:unhideWhenUsed/>
    <w:rsid w:val="008B4261"/>
    <w:pPr>
      <w:keepNext/>
      <w:numPr>
        <w:ilvl w:val="3"/>
        <w:numId w:val="2"/>
      </w:numPr>
      <w:contextualSpacing/>
      <w:outlineLvl w:val="3"/>
    </w:pPr>
    <w:rPr>
      <w:rFonts w:ascii="Verdana" w:hAnsi="Verdana" w:cs="Times New Roman"/>
      <w:sz w:val="24"/>
      <w:szCs w:val="24"/>
    </w:rPr>
  </w:style>
  <w:style w:type="paragraph" w:styleId="LightGrid1" w:customStyle="1">
    <w:name w:val="Light Grid1"/>
    <w:basedOn w:val="Normal"/>
    <w:uiPriority w:val="99"/>
    <w:semiHidden/>
    <w:unhideWhenUsed/>
    <w:rsid w:val="008B4261"/>
    <w:pPr>
      <w:keepNext/>
      <w:numPr>
        <w:ilvl w:val="4"/>
        <w:numId w:val="2"/>
      </w:numPr>
      <w:contextualSpacing/>
      <w:outlineLvl w:val="4"/>
    </w:pPr>
    <w:rPr>
      <w:rFonts w:ascii="Verdana" w:hAnsi="Verdana" w:cs="Times New Roman"/>
      <w:sz w:val="24"/>
      <w:szCs w:val="24"/>
    </w:rPr>
  </w:style>
  <w:style w:type="paragraph" w:styleId="MediumShading11" w:customStyle="1">
    <w:name w:val="Medium Shading 11"/>
    <w:basedOn w:val="Normal"/>
    <w:uiPriority w:val="99"/>
    <w:semiHidden/>
    <w:unhideWhenUsed/>
    <w:rsid w:val="008B4261"/>
    <w:pPr>
      <w:keepNext/>
      <w:numPr>
        <w:ilvl w:val="5"/>
        <w:numId w:val="2"/>
      </w:numPr>
      <w:contextualSpacing/>
      <w:outlineLvl w:val="5"/>
    </w:pPr>
    <w:rPr>
      <w:rFonts w:ascii="Verdana" w:hAnsi="Verdana" w:cs="Times New Roman"/>
      <w:sz w:val="24"/>
      <w:szCs w:val="24"/>
    </w:rPr>
  </w:style>
  <w:style w:type="paragraph" w:styleId="MediumShading21" w:customStyle="1">
    <w:name w:val="Medium Shading 21"/>
    <w:basedOn w:val="Normal"/>
    <w:uiPriority w:val="99"/>
    <w:semiHidden/>
    <w:unhideWhenUsed/>
    <w:rsid w:val="008B4261"/>
    <w:pPr>
      <w:keepNext/>
      <w:numPr>
        <w:ilvl w:val="6"/>
        <w:numId w:val="2"/>
      </w:numPr>
      <w:contextualSpacing/>
      <w:outlineLvl w:val="6"/>
    </w:pPr>
    <w:rPr>
      <w:rFonts w:ascii="Verdana" w:hAnsi="Verdana" w:cs="Times New Roman"/>
      <w:sz w:val="24"/>
      <w:szCs w:val="24"/>
    </w:rPr>
  </w:style>
  <w:style w:type="paragraph" w:styleId="MediumList11" w:customStyle="1">
    <w:name w:val="Medium List 11"/>
    <w:basedOn w:val="Normal"/>
    <w:uiPriority w:val="99"/>
    <w:semiHidden/>
    <w:unhideWhenUsed/>
    <w:rsid w:val="008B4261"/>
    <w:pPr>
      <w:keepNext/>
      <w:numPr>
        <w:ilvl w:val="7"/>
        <w:numId w:val="2"/>
      </w:numPr>
      <w:contextualSpacing/>
      <w:outlineLvl w:val="7"/>
    </w:pPr>
    <w:rPr>
      <w:rFonts w:ascii="Verdana" w:hAnsi="Verdana" w:cs="Times New Roman"/>
      <w:sz w:val="24"/>
      <w:szCs w:val="24"/>
    </w:rPr>
  </w:style>
  <w:style w:type="paragraph" w:styleId="MediumList21" w:customStyle="1">
    <w:name w:val="Medium List 21"/>
    <w:basedOn w:val="Normal"/>
    <w:uiPriority w:val="99"/>
    <w:semiHidden/>
    <w:unhideWhenUsed/>
    <w:rsid w:val="008B4261"/>
    <w:pPr>
      <w:keepNext/>
      <w:numPr>
        <w:ilvl w:val="8"/>
        <w:numId w:val="2"/>
      </w:numPr>
      <w:contextualSpacing/>
      <w:outlineLvl w:val="8"/>
    </w:pPr>
    <w:rPr>
      <w:rFonts w:ascii="Verdana" w:hAnsi="Verdana" w:cs="Times New Roman"/>
      <w:sz w:val="24"/>
      <w:szCs w:val="24"/>
    </w:rPr>
  </w:style>
  <w:style w:type="paragraph" w:styleId="BalloonText">
    <w:name w:val="Balloon Text"/>
    <w:basedOn w:val="Normal"/>
    <w:link w:val="BalloonTextChar"/>
    <w:uiPriority w:val="99"/>
    <w:semiHidden/>
    <w:unhideWhenUsed/>
    <w:rsid w:val="008B4261"/>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8B4261"/>
    <w:rPr>
      <w:rFonts w:ascii="Lucida Grande" w:hAnsi="Lucida Grande" w:eastAsia="MS Mincho" w:cs="Lucida Grande"/>
      <w:sz w:val="18"/>
      <w:szCs w:val="18"/>
      <w:lang w:val="en-US"/>
    </w:rPr>
  </w:style>
  <w:style w:type="paragraph" w:styleId="CommentSubject">
    <w:name w:val="annotation subject"/>
    <w:basedOn w:val="CommentText"/>
    <w:next w:val="CommentText"/>
    <w:link w:val="CommentSubjectChar"/>
    <w:uiPriority w:val="99"/>
    <w:semiHidden/>
    <w:unhideWhenUsed/>
    <w:rsid w:val="008B4261"/>
    <w:rPr>
      <w:b/>
      <w:bCs/>
      <w:sz w:val="20"/>
      <w:szCs w:val="20"/>
    </w:rPr>
  </w:style>
  <w:style w:type="character" w:styleId="CommentSubjectChar" w:customStyle="1">
    <w:name w:val="Comment Subject Char"/>
    <w:basedOn w:val="CommentTextChar"/>
    <w:link w:val="CommentSubject"/>
    <w:uiPriority w:val="99"/>
    <w:semiHidden/>
    <w:rsid w:val="008B4261"/>
    <w:rPr>
      <w:rFonts w:ascii="Cambria" w:hAnsi="Cambria" w:eastAsia="MS Mincho" w:cs="Times New Roman"/>
      <w:b/>
      <w:bCs/>
      <w:sz w:val="20"/>
      <w:szCs w:val="20"/>
      <w:lang w:val="en-US"/>
    </w:rPr>
  </w:style>
  <w:style w:type="character" w:styleId="InstructionstointvwChar" w:customStyle="1">
    <w:name w:val="Instructions to intvw Char"/>
    <w:link w:val="Instructionstointvw"/>
    <w:rsid w:val="008B4261"/>
    <w:rPr>
      <w:i/>
    </w:rPr>
  </w:style>
  <w:style w:type="paragraph" w:styleId="Instructionstointvw" w:customStyle="1">
    <w:name w:val="Instructions to intvw"/>
    <w:basedOn w:val="Normal"/>
    <w:link w:val="InstructionstointvwChar"/>
    <w:rsid w:val="008B4261"/>
    <w:pPr>
      <w:spacing w:after="160" w:line="259" w:lineRule="auto"/>
    </w:pPr>
    <w:rPr>
      <w:rFonts w:asciiTheme="minorHAnsi" w:hAnsiTheme="minorHAnsi"/>
      <w:i/>
    </w:rPr>
  </w:style>
  <w:style w:type="paragraph" w:styleId="BodyText">
    <w:name w:val="Body Text"/>
    <w:basedOn w:val="Normal"/>
    <w:link w:val="BodyTextChar"/>
    <w:rsid w:val="008B4261"/>
    <w:pPr>
      <w:tabs>
        <w:tab w:val="left" w:pos="0"/>
        <w:tab w:val="left" w:pos="720"/>
        <w:tab w:val="left" w:pos="1080"/>
        <w:tab w:val="left" w:pos="1620"/>
      </w:tabs>
      <w:autoSpaceDE w:val="0"/>
      <w:autoSpaceDN w:val="0"/>
      <w:adjustRightInd w:val="0"/>
    </w:pPr>
    <w:rPr>
      <w:rFonts w:ascii="Times New Roman" w:hAnsi="Times New Roman" w:eastAsia="Times New Roman" w:cs="Times New Roman"/>
    </w:rPr>
  </w:style>
  <w:style w:type="character" w:styleId="BodyTextChar" w:customStyle="1">
    <w:name w:val="Body Text Char"/>
    <w:basedOn w:val="DefaultParagraphFont"/>
    <w:link w:val="BodyText"/>
    <w:rsid w:val="008B4261"/>
    <w:rPr>
      <w:rFonts w:ascii="Times New Roman" w:hAnsi="Times New Roman" w:eastAsia="Times New Roman" w:cs="Times New Roman"/>
      <w:lang w:val="en-US"/>
    </w:rPr>
  </w:style>
  <w:style w:type="paragraph" w:styleId="InstructionstointvwCharCharChar" w:customStyle="1">
    <w:name w:val="Instructions to intvw Char Char Char"/>
    <w:basedOn w:val="Normal"/>
    <w:link w:val="InstructionstointvwCharCharCharChar"/>
    <w:rsid w:val="008B4261"/>
    <w:rPr>
      <w:rFonts w:ascii="Times New Roman" w:hAnsi="Times New Roman" w:eastAsia="Times New Roman" w:cs="Times New Roman"/>
      <w:i/>
      <w:sz w:val="20"/>
      <w:szCs w:val="20"/>
    </w:rPr>
  </w:style>
  <w:style w:type="character" w:styleId="InstructionstointvwCharCharCharChar" w:customStyle="1">
    <w:name w:val="Instructions to intvw Char Char Char Char"/>
    <w:link w:val="InstructionstointvwCharCharChar"/>
    <w:rsid w:val="008B4261"/>
    <w:rPr>
      <w:rFonts w:ascii="Times New Roman" w:hAnsi="Times New Roman" w:eastAsia="Times New Roman" w:cs="Times New Roman"/>
      <w:i/>
      <w:sz w:val="20"/>
      <w:szCs w:val="20"/>
      <w:lang w:val="en-US"/>
    </w:rPr>
  </w:style>
  <w:style w:type="character" w:styleId="Hyperlink">
    <w:name w:val="Hyperlink"/>
    <w:uiPriority w:val="99"/>
    <w:unhideWhenUsed/>
    <w:rsid w:val="008B4261"/>
    <w:rPr>
      <w:color w:val="0000FF"/>
      <w:u w:val="single"/>
    </w:rPr>
  </w:style>
  <w:style w:type="paragraph" w:styleId="1" w:customStyle="1">
    <w:name w:val="1"/>
    <w:aliases w:val="2,3"/>
    <w:basedOn w:val="Normal"/>
    <w:rsid w:val="008B4261"/>
    <w:pPr>
      <w:numPr>
        <w:numId w:val="3"/>
      </w:numPr>
      <w:spacing w:after="160" w:line="259" w:lineRule="auto"/>
    </w:pPr>
    <w:rPr>
      <w:rFonts w:cs="Times New Roman"/>
    </w:rPr>
  </w:style>
  <w:style w:type="character" w:styleId="PageNumber">
    <w:name w:val="page number"/>
    <w:basedOn w:val="DefaultParagraphFont"/>
    <w:rsid w:val="008B4261"/>
  </w:style>
  <w:style w:type="paragraph" w:styleId="Otherspecify" w:customStyle="1">
    <w:name w:val="Other(specify)______"/>
    <w:basedOn w:val="Normal"/>
    <w:link w:val="OtherspecifyChar"/>
    <w:uiPriority w:val="99"/>
    <w:rsid w:val="008B4261"/>
    <w:pPr>
      <w:tabs>
        <w:tab w:val="right" w:leader="underscore" w:pos="3946"/>
      </w:tabs>
      <w:spacing w:after="160" w:line="259" w:lineRule="auto"/>
      <w:ind w:left="216" w:hanging="216"/>
    </w:pPr>
    <w:rPr>
      <w:rFonts w:ascii="Arial" w:hAnsi="Arial" w:cs="Times New Roman"/>
      <w:snapToGrid w:val="0"/>
      <w:sz w:val="20"/>
    </w:rPr>
  </w:style>
  <w:style w:type="character" w:styleId="OtherspecifyChar" w:customStyle="1">
    <w:name w:val="Other(specify)______ Char"/>
    <w:link w:val="Otherspecify"/>
    <w:uiPriority w:val="99"/>
    <w:rsid w:val="008B4261"/>
    <w:rPr>
      <w:rFonts w:ascii="Arial" w:hAnsi="Arial" w:eastAsia="MS Mincho" w:cs="Times New Roman"/>
      <w:snapToGrid w:val="0"/>
      <w:sz w:val="20"/>
      <w:lang w:val="en-US"/>
    </w:rPr>
  </w:style>
  <w:style w:type="paragraph" w:styleId="1Intvwqst" w:customStyle="1">
    <w:name w:val="1. Intvw qst"/>
    <w:basedOn w:val="Normal"/>
    <w:link w:val="1IntvwqstChar2"/>
    <w:rsid w:val="008B4261"/>
    <w:pPr>
      <w:ind w:left="360" w:hanging="360"/>
    </w:pPr>
    <w:rPr>
      <w:rFonts w:ascii="Arial" w:hAnsi="Arial" w:eastAsia="Times New Roman" w:cs="Times New Roman"/>
      <w:smallCaps/>
      <w:sz w:val="20"/>
      <w:szCs w:val="20"/>
      <w:lang w:val="en-GB"/>
    </w:rPr>
  </w:style>
  <w:style w:type="character" w:styleId="1IntvwqstChar2" w:customStyle="1">
    <w:name w:val="1. Intvw qst Char2"/>
    <w:link w:val="1Intvwqst"/>
    <w:rsid w:val="008B4261"/>
    <w:rPr>
      <w:rFonts w:ascii="Arial" w:hAnsi="Arial" w:eastAsia="Times New Roman" w:cs="Times New Roman"/>
      <w:smallCaps/>
      <w:sz w:val="20"/>
      <w:szCs w:val="20"/>
      <w:lang w:val="en-GB"/>
    </w:rPr>
  </w:style>
  <w:style w:type="paragraph" w:styleId="GridTable31" w:customStyle="1">
    <w:name w:val="Grid Table 31"/>
    <w:basedOn w:val="Heading1"/>
    <w:next w:val="Normal"/>
    <w:uiPriority w:val="39"/>
    <w:unhideWhenUsed/>
    <w:qFormat/>
    <w:rsid w:val="008B4261"/>
    <w:pPr>
      <w:spacing w:line="276" w:lineRule="auto"/>
      <w:outlineLvl w:val="9"/>
    </w:pPr>
    <w:rPr>
      <w:color w:val="365F91"/>
      <w:szCs w:val="28"/>
    </w:rPr>
  </w:style>
  <w:style w:type="paragraph" w:styleId="TOC1">
    <w:name w:val="toc 1"/>
    <w:basedOn w:val="Normal"/>
    <w:next w:val="Normal"/>
    <w:autoRedefine/>
    <w:uiPriority w:val="39"/>
    <w:unhideWhenUsed/>
    <w:rsid w:val="00216619"/>
    <w:pPr>
      <w:spacing w:before="120" w:after="120" w:line="240" w:lineRule="auto"/>
    </w:pPr>
    <w:rPr>
      <w:rFonts w:ascii="Calibri" w:hAnsi="Calibri" w:cs="Times New Roman"/>
      <w:b/>
      <w:sz w:val="24"/>
      <w:szCs w:val="24"/>
    </w:rPr>
  </w:style>
  <w:style w:type="paragraph" w:styleId="TOC2">
    <w:name w:val="toc 2"/>
    <w:basedOn w:val="Normal"/>
    <w:next w:val="Normal"/>
    <w:autoRedefine/>
    <w:uiPriority w:val="39"/>
    <w:unhideWhenUsed/>
    <w:rsid w:val="00216619"/>
    <w:pPr>
      <w:spacing w:after="60" w:line="240" w:lineRule="auto"/>
      <w:ind w:left="230"/>
    </w:pPr>
    <w:rPr>
      <w:rFonts w:cs="Times New Roman"/>
    </w:rPr>
  </w:style>
  <w:style w:type="paragraph" w:styleId="TOC3">
    <w:name w:val="toc 3"/>
    <w:basedOn w:val="Normal"/>
    <w:next w:val="Normal"/>
    <w:autoRedefine/>
    <w:uiPriority w:val="39"/>
    <w:unhideWhenUsed/>
    <w:rsid w:val="00216619"/>
    <w:pPr>
      <w:spacing w:before="40" w:after="40"/>
      <w:ind w:left="432"/>
    </w:pPr>
    <w:rPr>
      <w:rFonts w:cs="Times New Roman"/>
    </w:rPr>
  </w:style>
  <w:style w:type="paragraph" w:styleId="TOC4">
    <w:name w:val="toc 4"/>
    <w:basedOn w:val="Normal"/>
    <w:next w:val="Normal"/>
    <w:autoRedefine/>
    <w:uiPriority w:val="39"/>
    <w:unhideWhenUsed/>
    <w:rsid w:val="00B03576"/>
    <w:pPr>
      <w:spacing w:before="40" w:after="40"/>
      <w:ind w:left="227"/>
    </w:pPr>
    <w:rPr>
      <w:rFonts w:cs="Times New Roman"/>
      <w:sz w:val="24"/>
      <w:szCs w:val="20"/>
    </w:rPr>
  </w:style>
  <w:style w:type="paragraph" w:styleId="TOC5">
    <w:name w:val="toc 5"/>
    <w:basedOn w:val="Normal"/>
    <w:next w:val="Normal"/>
    <w:autoRedefine/>
    <w:uiPriority w:val="39"/>
    <w:unhideWhenUsed/>
    <w:rsid w:val="008B4261"/>
    <w:pPr>
      <w:pBdr>
        <w:between w:val="double" w:color="auto" w:sz="6" w:space="0"/>
      </w:pBdr>
      <w:ind w:left="720"/>
    </w:pPr>
    <w:rPr>
      <w:rFonts w:cs="Times New Roman"/>
      <w:sz w:val="20"/>
      <w:szCs w:val="20"/>
    </w:rPr>
  </w:style>
  <w:style w:type="paragraph" w:styleId="TOC6">
    <w:name w:val="toc 6"/>
    <w:basedOn w:val="Normal"/>
    <w:next w:val="Normal"/>
    <w:autoRedefine/>
    <w:uiPriority w:val="39"/>
    <w:unhideWhenUsed/>
    <w:rsid w:val="008B4261"/>
    <w:pPr>
      <w:pBdr>
        <w:between w:val="double" w:color="auto" w:sz="6" w:space="0"/>
      </w:pBdr>
      <w:ind w:left="960"/>
    </w:pPr>
    <w:rPr>
      <w:rFonts w:cs="Times New Roman"/>
      <w:sz w:val="20"/>
      <w:szCs w:val="20"/>
    </w:rPr>
  </w:style>
  <w:style w:type="paragraph" w:styleId="TOC7">
    <w:name w:val="toc 7"/>
    <w:basedOn w:val="Normal"/>
    <w:next w:val="Normal"/>
    <w:autoRedefine/>
    <w:uiPriority w:val="39"/>
    <w:unhideWhenUsed/>
    <w:rsid w:val="008B4261"/>
    <w:pPr>
      <w:pBdr>
        <w:between w:val="double" w:color="auto" w:sz="6" w:space="0"/>
      </w:pBdr>
      <w:ind w:left="1200"/>
    </w:pPr>
    <w:rPr>
      <w:rFonts w:cs="Times New Roman"/>
      <w:sz w:val="20"/>
      <w:szCs w:val="20"/>
    </w:rPr>
  </w:style>
  <w:style w:type="paragraph" w:styleId="TOC8">
    <w:name w:val="toc 8"/>
    <w:basedOn w:val="Normal"/>
    <w:next w:val="Normal"/>
    <w:autoRedefine/>
    <w:uiPriority w:val="39"/>
    <w:unhideWhenUsed/>
    <w:rsid w:val="008B4261"/>
    <w:pPr>
      <w:pBdr>
        <w:between w:val="double" w:color="auto" w:sz="6" w:space="0"/>
      </w:pBdr>
      <w:ind w:left="1440"/>
    </w:pPr>
    <w:rPr>
      <w:rFonts w:cs="Times New Roman"/>
      <w:sz w:val="20"/>
      <w:szCs w:val="20"/>
    </w:rPr>
  </w:style>
  <w:style w:type="paragraph" w:styleId="TOC9">
    <w:name w:val="toc 9"/>
    <w:basedOn w:val="Normal"/>
    <w:next w:val="Normal"/>
    <w:autoRedefine/>
    <w:uiPriority w:val="39"/>
    <w:unhideWhenUsed/>
    <w:rsid w:val="008B4261"/>
    <w:pPr>
      <w:pBdr>
        <w:between w:val="double" w:color="auto" w:sz="6" w:space="0"/>
      </w:pBdr>
      <w:ind w:left="1680"/>
    </w:pPr>
    <w:rPr>
      <w:rFonts w:cs="Times New Roman"/>
      <w:sz w:val="20"/>
      <w:szCs w:val="20"/>
    </w:rPr>
  </w:style>
  <w:style w:type="character" w:styleId="FollowedHyperlink">
    <w:name w:val="FollowedHyperlink"/>
    <w:uiPriority w:val="99"/>
    <w:semiHidden/>
    <w:unhideWhenUsed/>
    <w:rsid w:val="008B4261"/>
    <w:rPr>
      <w:color w:val="800080"/>
      <w:u w:val="single"/>
    </w:rPr>
  </w:style>
  <w:style w:type="paragraph" w:styleId="EndNoteBibliographyTitle" w:customStyle="1">
    <w:name w:val="EndNote Bibliography Title"/>
    <w:basedOn w:val="Normal"/>
    <w:link w:val="EndNoteBibliographyTitleChar"/>
    <w:rsid w:val="008B4261"/>
    <w:pPr>
      <w:jc w:val="center"/>
    </w:pPr>
    <w:rPr>
      <w:rFonts w:cs="Times New Roman"/>
      <w:noProof/>
      <w:sz w:val="24"/>
      <w:szCs w:val="24"/>
    </w:rPr>
  </w:style>
  <w:style w:type="character" w:styleId="EndNoteBibliographyTitleChar" w:customStyle="1">
    <w:name w:val="EndNote Bibliography Title Char"/>
    <w:link w:val="EndNoteBibliographyTitle"/>
    <w:rsid w:val="008B4261"/>
    <w:rPr>
      <w:rFonts w:ascii="Cambria" w:hAnsi="Cambria" w:eastAsia="MS Mincho" w:cs="Times New Roman"/>
      <w:noProof/>
      <w:sz w:val="24"/>
      <w:szCs w:val="24"/>
      <w:lang w:val="en-US"/>
    </w:rPr>
  </w:style>
  <w:style w:type="paragraph" w:styleId="EndNoteBibliography" w:customStyle="1">
    <w:name w:val="EndNote Bibliography"/>
    <w:basedOn w:val="Normal"/>
    <w:link w:val="EndNoteBibliographyChar"/>
    <w:rsid w:val="008B4261"/>
    <w:rPr>
      <w:rFonts w:cs="Times New Roman"/>
      <w:noProof/>
      <w:sz w:val="24"/>
      <w:szCs w:val="24"/>
    </w:rPr>
  </w:style>
  <w:style w:type="character" w:styleId="EndNoteBibliographyChar" w:customStyle="1">
    <w:name w:val="EndNote Bibliography Char"/>
    <w:link w:val="EndNoteBibliography"/>
    <w:rsid w:val="008B4261"/>
    <w:rPr>
      <w:rFonts w:ascii="Cambria" w:hAnsi="Cambria" w:eastAsia="MS Mincho" w:cs="Times New Roman"/>
      <w:noProof/>
      <w:sz w:val="24"/>
      <w:szCs w:val="24"/>
      <w:lang w:val="en-US"/>
    </w:rPr>
  </w:style>
  <w:style w:type="paragraph" w:styleId="FootnoteText">
    <w:name w:val="footnote text"/>
    <w:basedOn w:val="Normal"/>
    <w:link w:val="FootnoteTextChar"/>
    <w:uiPriority w:val="99"/>
    <w:semiHidden/>
    <w:unhideWhenUsed/>
    <w:rsid w:val="008B4261"/>
    <w:rPr>
      <w:rFonts w:cs="Times New Roman"/>
      <w:sz w:val="20"/>
      <w:szCs w:val="20"/>
    </w:rPr>
  </w:style>
  <w:style w:type="character" w:styleId="FootnoteTextChar" w:customStyle="1">
    <w:name w:val="Footnote Text Char"/>
    <w:basedOn w:val="DefaultParagraphFont"/>
    <w:link w:val="FootnoteText"/>
    <w:uiPriority w:val="99"/>
    <w:semiHidden/>
    <w:rsid w:val="008B4261"/>
    <w:rPr>
      <w:rFonts w:ascii="Cambria" w:hAnsi="Cambria" w:eastAsia="MS Mincho" w:cs="Times New Roman"/>
      <w:sz w:val="20"/>
      <w:szCs w:val="20"/>
      <w:lang w:val="en-US"/>
    </w:rPr>
  </w:style>
  <w:style w:type="character" w:styleId="FootnoteReference">
    <w:name w:val="footnote reference"/>
    <w:uiPriority w:val="99"/>
    <w:semiHidden/>
    <w:unhideWhenUsed/>
    <w:rsid w:val="008B4261"/>
    <w:rPr>
      <w:vertAlign w:val="superscript"/>
    </w:rPr>
  </w:style>
  <w:style w:type="paragraph" w:styleId="BodyText3">
    <w:name w:val="Body Text 3"/>
    <w:basedOn w:val="Normal"/>
    <w:link w:val="BodyText3Char"/>
    <w:uiPriority w:val="99"/>
    <w:semiHidden/>
    <w:unhideWhenUsed/>
    <w:rsid w:val="008B4261"/>
    <w:pPr>
      <w:spacing w:after="120"/>
    </w:pPr>
    <w:rPr>
      <w:rFonts w:cs="Times New Roman"/>
      <w:sz w:val="16"/>
      <w:szCs w:val="16"/>
    </w:rPr>
  </w:style>
  <w:style w:type="character" w:styleId="BodyText3Char" w:customStyle="1">
    <w:name w:val="Body Text 3 Char"/>
    <w:basedOn w:val="DefaultParagraphFont"/>
    <w:link w:val="BodyText3"/>
    <w:uiPriority w:val="99"/>
    <w:semiHidden/>
    <w:rsid w:val="008B4261"/>
    <w:rPr>
      <w:rFonts w:ascii="Cambria" w:hAnsi="Cambria" w:eastAsia="MS Mincho" w:cs="Times New Roman"/>
      <w:sz w:val="16"/>
      <w:szCs w:val="16"/>
      <w:lang w:val="en-US"/>
    </w:rPr>
  </w:style>
  <w:style w:type="paragraph" w:styleId="bullet1" w:customStyle="1">
    <w:name w:val="bullet1"/>
    <w:basedOn w:val="Normal"/>
    <w:rsid w:val="008B4261"/>
    <w:pPr>
      <w:keepLines/>
      <w:numPr>
        <w:numId w:val="5"/>
      </w:numPr>
      <w:spacing w:after="240"/>
    </w:pPr>
    <w:rPr>
      <w:rFonts w:ascii="Times New Roman" w:hAnsi="Times New Roman" w:eastAsia="Times New Roman" w:cs="Times New Roman"/>
      <w:szCs w:val="20"/>
      <w:lang w:val="en-GB"/>
    </w:rPr>
  </w:style>
  <w:style w:type="character" w:styleId="Instructionsinparens" w:customStyle="1">
    <w:name w:val="Instructions in parens"/>
    <w:rsid w:val="008B4261"/>
    <w:rPr>
      <w:rFonts w:ascii="Times New Roman" w:hAnsi="Times New Roman"/>
      <w:i/>
      <w:sz w:val="20"/>
      <w:szCs w:val="20"/>
    </w:rPr>
  </w:style>
  <w:style w:type="character" w:styleId="Heading4Char" w:customStyle="1">
    <w:name w:val="Heading 4 Char"/>
    <w:basedOn w:val="DefaultParagraphFont"/>
    <w:link w:val="Heading4"/>
    <w:uiPriority w:val="9"/>
    <w:rsid w:val="00036F9A"/>
    <w:rPr>
      <w:rFonts w:ascii="Cambria" w:hAnsi="Cambria"/>
      <w:b/>
      <w:sz w:val="28"/>
      <w:szCs w:val="28"/>
      <w:lang w:val="en-US"/>
    </w:rPr>
  </w:style>
  <w:style w:type="character" w:styleId="Heading5Char" w:customStyle="1">
    <w:name w:val="Heading 5 Char"/>
    <w:basedOn w:val="DefaultParagraphFont"/>
    <w:link w:val="Heading5"/>
    <w:uiPriority w:val="9"/>
    <w:semiHidden/>
    <w:rsid w:val="00787FD6"/>
    <w:rPr>
      <w:rFonts w:asciiTheme="majorHAnsi" w:hAnsiTheme="majorHAnsi" w:eastAsiaTheme="majorEastAsia" w:cstheme="majorBidi"/>
      <w:color w:val="243F60" w:themeColor="accent1" w:themeShade="7F"/>
    </w:rPr>
  </w:style>
  <w:style w:type="character" w:styleId="Heading6Char" w:customStyle="1">
    <w:name w:val="Heading 6 Char"/>
    <w:basedOn w:val="DefaultParagraphFont"/>
    <w:link w:val="Heading6"/>
    <w:uiPriority w:val="9"/>
    <w:semiHidden/>
    <w:rsid w:val="00787FD6"/>
    <w:rPr>
      <w:rFonts w:asciiTheme="majorHAnsi" w:hAnsiTheme="majorHAnsi" w:eastAsiaTheme="majorEastAsia" w:cstheme="majorBidi"/>
      <w:i/>
      <w:iCs/>
      <w:color w:val="243F60" w:themeColor="accent1" w:themeShade="7F"/>
    </w:rPr>
  </w:style>
  <w:style w:type="character" w:styleId="Heading7Char" w:customStyle="1">
    <w:name w:val="Heading 7 Char"/>
    <w:basedOn w:val="DefaultParagraphFont"/>
    <w:link w:val="Heading7"/>
    <w:uiPriority w:val="9"/>
    <w:semiHidden/>
    <w:rsid w:val="00787FD6"/>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787FD6"/>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787FD6"/>
    <w:rPr>
      <w:rFonts w:asciiTheme="majorHAnsi" w:hAnsiTheme="majorHAnsi" w:eastAsiaTheme="majorEastAsia" w:cstheme="majorBidi"/>
      <w:i/>
      <w:iCs/>
      <w:color w:val="404040" w:themeColor="text1" w:themeTint="BF"/>
      <w:sz w:val="20"/>
      <w:szCs w:val="20"/>
    </w:rPr>
  </w:style>
  <w:style w:type="paragraph" w:styleId="EndnoteText">
    <w:name w:val="endnote text"/>
    <w:basedOn w:val="Normal"/>
    <w:link w:val="EndnoteTextChar"/>
    <w:semiHidden/>
    <w:unhideWhenUsed/>
    <w:rsid w:val="00FC3568"/>
    <w:pPr>
      <w:spacing w:line="240" w:lineRule="auto"/>
    </w:pPr>
    <w:rPr>
      <w:sz w:val="20"/>
      <w:szCs w:val="20"/>
    </w:rPr>
  </w:style>
  <w:style w:type="character" w:styleId="EndnoteTextChar" w:customStyle="1">
    <w:name w:val="Endnote Text Char"/>
    <w:basedOn w:val="DefaultParagraphFont"/>
    <w:link w:val="EndnoteText"/>
    <w:uiPriority w:val="99"/>
    <w:semiHidden/>
    <w:rsid w:val="00FC3568"/>
    <w:rPr>
      <w:rFonts w:ascii="Cambria" w:hAnsi="Cambria"/>
      <w:sz w:val="20"/>
      <w:szCs w:val="20"/>
    </w:rPr>
  </w:style>
  <w:style w:type="character" w:styleId="EndnoteReference">
    <w:name w:val="endnote reference"/>
    <w:basedOn w:val="DefaultParagraphFont"/>
    <w:uiPriority w:val="99"/>
    <w:semiHidden/>
    <w:unhideWhenUsed/>
    <w:rsid w:val="00FC3568"/>
    <w:rPr>
      <w:vertAlign w:val="superscript"/>
    </w:rPr>
  </w:style>
  <w:style w:type="paragraph" w:styleId="TOCHeading">
    <w:name w:val="TOC Heading"/>
    <w:basedOn w:val="Heading1"/>
    <w:next w:val="Normal"/>
    <w:uiPriority w:val="39"/>
    <w:unhideWhenUsed/>
    <w:qFormat/>
    <w:rsid w:val="000434C8"/>
    <w:pPr>
      <w:numPr>
        <w:numId w:val="0"/>
      </w:numPr>
      <w:spacing w:before="240" w:line="259" w:lineRule="auto"/>
      <w:jc w:val="left"/>
      <w:outlineLvl w:val="9"/>
    </w:pPr>
    <w:rPr>
      <w:rFonts w:eastAsiaTheme="majorEastAsia" w:cstheme="majorBidi"/>
      <w:b w:val="0"/>
      <w:bCs w:val="0"/>
      <w:color w:val="365F91" w:themeColor="accent1" w:themeShade="BF"/>
    </w:rPr>
  </w:style>
  <w:style w:type="paragraph" w:styleId="Revision">
    <w:name w:val="Revision"/>
    <w:hidden/>
    <w:uiPriority w:val="99"/>
    <w:semiHidden/>
    <w:rsid w:val="00B47A6C"/>
    <w:pPr>
      <w:spacing w:after="0" w:line="240" w:lineRule="auto"/>
    </w:pPr>
    <w:rPr>
      <w:rFonts w:ascii="Cambria" w:hAnsi="Cambria"/>
    </w:rPr>
  </w:style>
  <w:style w:type="character" w:styleId="MediumGrid2Char" w:customStyle="1">
    <w:name w:val="Medium Grid 2 Char"/>
    <w:link w:val="MediumGrid2"/>
    <w:uiPriority w:val="1"/>
    <w:rsid w:val="0002730B"/>
    <w:rPr>
      <w:rFonts w:ascii="Calibri" w:hAnsi="Calibri" w:eastAsia="Times New Roman"/>
      <w:sz w:val="22"/>
      <w:szCs w:val="22"/>
    </w:rPr>
  </w:style>
  <w:style w:type="table" w:styleId="MediumGrid2">
    <w:name w:val="Medium Grid 2"/>
    <w:basedOn w:val="TableNormal"/>
    <w:link w:val="MediumGrid2Char"/>
    <w:uiPriority w:val="1"/>
    <w:semiHidden/>
    <w:unhideWhenUsed/>
    <w:rsid w:val="0002730B"/>
    <w:pPr>
      <w:spacing w:after="0" w:line="240" w:lineRule="auto"/>
    </w:pPr>
    <w:rPr>
      <w:rFonts w:ascii="Calibri" w:hAnsi="Calibri" w:eastAsia="Times New Roman"/>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rPr>
      <w:hidden/>
    </w:trPr>
    <w:tcPr>
      <w:shd w:val="clear" w:color="auto" w:fill="C0C0C0" w:themeFill="text1" w:themeFillTint="3F"/>
    </w:tcPr>
    <w:tblStylePr w:type="firstRow">
      <w:tblPr/>
      <w:trPr>
        <w:hidden/>
      </w:trPr>
      <w:tcPr>
        <w:shd w:val="clear" w:color="auto" w:fill="E6E6E6" w:themeFill="text1" w:themeFillTint="19"/>
      </w:tcPr>
    </w:tblStylePr>
    <w:tblStylePr w:type="lastRow">
      <w:tblPr/>
      <w:trPr>
        <w:hidden/>
      </w:trPr>
      <w:tcPr>
        <w:tcBorders>
          <w:top w:val="single" w:color="000000" w:themeColor="text1" w:sz="12" w:space="0"/>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nil"/>
          <w:insideH w:val="nil"/>
          <w:insideV w:val="nil"/>
        </w:tcBorders>
        <w:shd w:val="clear" w:color="auto" w:fill="FFFFFF" w:themeFill="background1"/>
      </w:tcPr>
    </w:tblStylePr>
    <w:tblStylePr w:type="lastCol">
      <w:tblPr/>
      <w:trPr>
        <w:hidden/>
      </w:trPr>
      <w:tcPr>
        <w:tcBorders>
          <w:top w:val="nil"/>
          <w:left w:val="nil"/>
          <w:bottom w:val="nil"/>
          <w:right w:val="nil"/>
          <w:insideH w:val="nil"/>
          <w:insideV w:val="nil"/>
        </w:tcBorders>
        <w:shd w:val="clear" w:color="auto" w:fill="CCCCCC" w:themeFill="text1" w:themeFillTint="33"/>
      </w:tcPr>
    </w:tblStylePr>
    <w:tblStylePr w:type="band1Vert">
      <w:tblPr/>
      <w:trPr>
        <w:hidden/>
      </w:trPr>
      <w:tcPr>
        <w:shd w:val="clear" w:color="auto" w:fill="808080" w:themeFill="text1" w:themeFillTint="7F"/>
      </w:tcPr>
    </w:tblStylePr>
    <w:tblStylePr w:type="band1Horz">
      <w:tblPr/>
      <w:trPr>
        <w:hidden/>
      </w:trPr>
      <w:tcPr>
        <w:tcBorders>
          <w:insideH w:val="single" w:color="000000" w:themeColor="text1" w:sz="6" w:space="0"/>
          <w:insideV w:val="single" w:color="000000" w:themeColor="text1" w:sz="6" w:space="0"/>
        </w:tcBorders>
        <w:shd w:val="clear" w:color="auto" w:fill="808080" w:themeFill="text1" w:themeFillTint="7F"/>
      </w:tcPr>
    </w:tblStylePr>
    <w:tblStylePr w:type="nwCell">
      <w:tblPr/>
      <w:trPr>
        <w:hidden/>
      </w:trPr>
      <w:tcPr>
        <w:shd w:val="clear" w:color="auto" w:fill="FFFFFF" w:themeFill="background1"/>
      </w:tcPr>
    </w:tblStylePr>
  </w:style>
  <w:style w:type="paragraph" w:styleId="AParagraph" w:customStyle="1">
    <w:name w:val="A_Paragraph"/>
    <w:qFormat/>
    <w:rsid w:val="00DB1A20"/>
    <w:pPr>
      <w:spacing w:line="250" w:lineRule="atLeast"/>
      <w:ind w:firstLine="720"/>
      <w:jc w:val="both"/>
    </w:pPr>
    <w:rPr>
      <w:rFonts w:ascii="Verdana" w:hAnsi="Verdana"/>
      <w:sz w:val="18"/>
      <w:szCs w:val="18"/>
      <w:lang w:val="en-US"/>
    </w:rPr>
  </w:style>
  <w:style w:type="paragraph" w:styleId="BodyText2">
    <w:name w:val="Body Text 2"/>
    <w:basedOn w:val="Normal"/>
    <w:link w:val="BodyText2Char"/>
    <w:rsid w:val="00613F47"/>
    <w:pPr>
      <w:spacing w:after="120" w:line="480" w:lineRule="auto"/>
      <w:jc w:val="left"/>
    </w:pPr>
    <w:rPr>
      <w:rFonts w:ascii="Times New Roman" w:hAnsi="Times New Roman" w:eastAsia="Times New Roman" w:cs="Times New Roman"/>
      <w:sz w:val="20"/>
      <w:szCs w:val="20"/>
      <w:lang w:val="en-GB"/>
    </w:rPr>
  </w:style>
  <w:style w:type="character" w:styleId="BodyText2Char" w:customStyle="1">
    <w:name w:val="Body Text 2 Char"/>
    <w:basedOn w:val="DefaultParagraphFont"/>
    <w:link w:val="BodyText2"/>
    <w:rsid w:val="00613F47"/>
    <w:rPr>
      <w:rFonts w:ascii="Times New Roman" w:hAnsi="Times New Roman" w:eastAsia="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436750">
      <w:bodyDiv w:val="1"/>
      <w:marLeft w:val="0"/>
      <w:marRight w:val="0"/>
      <w:marTop w:val="0"/>
      <w:marBottom w:val="0"/>
      <w:divBdr>
        <w:top w:val="none" w:sz="0" w:space="0" w:color="auto"/>
        <w:left w:val="none" w:sz="0" w:space="0" w:color="auto"/>
        <w:bottom w:val="none" w:sz="0" w:space="0" w:color="auto"/>
        <w:right w:val="none" w:sz="0" w:space="0" w:color="auto"/>
      </w:divBdr>
      <w:divsChild>
        <w:div w:id="165904133">
          <w:marLeft w:val="547"/>
          <w:marRight w:val="0"/>
          <w:marTop w:val="0"/>
          <w:marBottom w:val="0"/>
          <w:divBdr>
            <w:top w:val="none" w:sz="0" w:space="0" w:color="auto"/>
            <w:left w:val="none" w:sz="0" w:space="0" w:color="auto"/>
            <w:bottom w:val="none" w:sz="0" w:space="0" w:color="auto"/>
            <w:right w:val="none" w:sz="0" w:space="0" w:color="auto"/>
          </w:divBdr>
        </w:div>
      </w:divsChild>
    </w:div>
    <w:div w:id="87092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oleObject" Target="embeddings/oleObject4.bin" Id="rId26" /><Relationship Type="http://schemas.openxmlformats.org/officeDocument/2006/relationships/image" Target="media/image5.png" Id="rId21" /><Relationship Type="http://schemas.openxmlformats.org/officeDocument/2006/relationships/oleObject" Target="embeddings/oleObject12.bin" Id="rId42" /><Relationship Type="http://schemas.openxmlformats.org/officeDocument/2006/relationships/image" Target="media/image18.png" Id="rId47" /><Relationship Type="http://schemas.openxmlformats.org/officeDocument/2006/relationships/package" Target="embeddings/Microsoft_Word_Document.docx" Id="rId63" /><Relationship Type="http://schemas.openxmlformats.org/officeDocument/2006/relationships/footer" Target="footer8.xml" Id="rId68" /><Relationship Type="http://schemas.openxmlformats.org/officeDocument/2006/relationships/diagramQuickStyle" Target="diagrams/quickStyle1.xml" Id="rId16" /><Relationship Type="http://schemas.openxmlformats.org/officeDocument/2006/relationships/footer" Target="footer2.xml" Id="rId11" /><Relationship Type="http://schemas.openxmlformats.org/officeDocument/2006/relationships/oleObject" Target="embeddings/oleObject3.bin" Id="rId24" /><Relationship Type="http://schemas.openxmlformats.org/officeDocument/2006/relationships/oleObject" Target="embeddings/oleObject7.bin" Id="rId32" /><Relationship Type="http://schemas.openxmlformats.org/officeDocument/2006/relationships/image" Target="media/image13.png" Id="rId37" /><Relationship Type="http://schemas.openxmlformats.org/officeDocument/2006/relationships/oleObject" Target="embeddings/oleObject11.bin" Id="rId40" /><Relationship Type="http://schemas.openxmlformats.org/officeDocument/2006/relationships/image" Target="media/image17.png" Id="rId45" /><Relationship Type="http://schemas.openxmlformats.org/officeDocument/2006/relationships/image" Target="media/image21.png" Id="rId53" /><Relationship Type="http://schemas.openxmlformats.org/officeDocument/2006/relationships/image" Target="media/image24.png" Id="rId58" /><Relationship Type="http://schemas.openxmlformats.org/officeDocument/2006/relationships/footer" Target="footer6.xml" Id="rId66" /><Relationship Type="http://schemas.openxmlformats.org/officeDocument/2006/relationships/image" Target="media/image28.png" Id="rId74" /><Relationship Type="http://schemas.openxmlformats.org/officeDocument/2006/relationships/webSettings" Target="webSettings.xml" Id="rId5" /><Relationship Type="http://schemas.openxmlformats.org/officeDocument/2006/relationships/oleObject" Target="embeddings/oleObject21.bin" Id="rId61" /><Relationship Type="http://schemas.openxmlformats.org/officeDocument/2006/relationships/image" Target="media/image4.png" Id="rId19" /><Relationship Type="http://schemas.openxmlformats.org/officeDocument/2006/relationships/diagramData" Target="diagrams/data1.xml" Id="rId14" /><Relationship Type="http://schemas.openxmlformats.org/officeDocument/2006/relationships/oleObject" Target="embeddings/oleObject2.bin" Id="rId22" /><Relationship Type="http://schemas.openxmlformats.org/officeDocument/2006/relationships/image" Target="media/image8.png" Id="rId27" /><Relationship Type="http://schemas.openxmlformats.org/officeDocument/2006/relationships/oleObject" Target="embeddings/oleObject6.bin" Id="rId30" /><Relationship Type="http://schemas.openxmlformats.org/officeDocument/2006/relationships/image" Target="media/image12.png" Id="rId35" /><Relationship Type="http://schemas.openxmlformats.org/officeDocument/2006/relationships/image" Target="media/image16.png" Id="rId43" /><Relationship Type="http://schemas.openxmlformats.org/officeDocument/2006/relationships/oleObject" Target="embeddings/oleObject15.bin" Id="rId48" /><Relationship Type="http://schemas.openxmlformats.org/officeDocument/2006/relationships/image" Target="media/image23.png" Id="rId56" /><Relationship Type="http://schemas.openxmlformats.org/officeDocument/2006/relationships/footer" Target="footer4.xml" Id="rId64" /><Relationship Type="http://schemas.openxmlformats.org/officeDocument/2006/relationships/header" Target="header3.xml" Id="rId69" /><Relationship Type="http://schemas.openxmlformats.org/officeDocument/2006/relationships/fontTable" Target="fontTable.xml" Id="rId77" /><Relationship Type="http://schemas.openxmlformats.org/officeDocument/2006/relationships/image" Target="media/image1.png" Id="rId8" /><Relationship Type="http://schemas.openxmlformats.org/officeDocument/2006/relationships/image" Target="media/image20.png" Id="rId51" /><Relationship Type="http://schemas.openxmlformats.org/officeDocument/2006/relationships/footer" Target="footer10.xml" Id="rId72" /><Relationship Type="http://schemas.openxmlformats.org/officeDocument/2006/relationships/styles" Target="styles.xml" Id="rId3" /><Relationship Type="http://schemas.openxmlformats.org/officeDocument/2006/relationships/header" Target="header2.xml" Id="rId12" /><Relationship Type="http://schemas.openxmlformats.org/officeDocument/2006/relationships/diagramColors" Target="diagrams/colors1.xml" Id="rId17" /><Relationship Type="http://schemas.openxmlformats.org/officeDocument/2006/relationships/image" Target="media/image7.png" Id="rId25" /><Relationship Type="http://schemas.openxmlformats.org/officeDocument/2006/relationships/image" Target="media/image11.png" Id="rId33" /><Relationship Type="http://schemas.openxmlformats.org/officeDocument/2006/relationships/oleObject" Target="embeddings/oleObject10.bin" Id="rId38" /><Relationship Type="http://schemas.openxmlformats.org/officeDocument/2006/relationships/oleObject" Target="embeddings/oleObject14.bin" Id="rId46" /><Relationship Type="http://schemas.openxmlformats.org/officeDocument/2006/relationships/oleObject" Target="embeddings/oleObject20.bin" Id="rId59" /><Relationship Type="http://schemas.openxmlformats.org/officeDocument/2006/relationships/footer" Target="footer7.xml" Id="rId67" /><Relationship Type="http://schemas.openxmlformats.org/officeDocument/2006/relationships/oleObject" Target="embeddings/oleObject1.bin" Id="rId20" /><Relationship Type="http://schemas.openxmlformats.org/officeDocument/2006/relationships/image" Target="media/image15.png" Id="rId41" /><Relationship Type="http://schemas.openxmlformats.org/officeDocument/2006/relationships/oleObject" Target="embeddings/oleObject18.bin" Id="rId54" /><Relationship Type="http://schemas.openxmlformats.org/officeDocument/2006/relationships/image" Target="media/image26.emf" Id="rId62" /><Relationship Type="http://schemas.openxmlformats.org/officeDocument/2006/relationships/footer" Target="footer9.xml" Id="rId70" /><Relationship Type="http://schemas.openxmlformats.org/officeDocument/2006/relationships/header" Target="header5.xml" Id="rId75"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diagramLayout" Target="diagrams/layout1.xml" Id="rId15" /><Relationship Type="http://schemas.openxmlformats.org/officeDocument/2006/relationships/image" Target="media/image6.png" Id="rId23" /><Relationship Type="http://schemas.openxmlformats.org/officeDocument/2006/relationships/oleObject" Target="embeddings/oleObject5.bin" Id="rId28" /><Relationship Type="http://schemas.openxmlformats.org/officeDocument/2006/relationships/oleObject" Target="embeddings/oleObject9.bin" Id="rId36" /><Relationship Type="http://schemas.openxmlformats.org/officeDocument/2006/relationships/image" Target="media/image19.png" Id="rId49" /><Relationship Type="http://schemas.openxmlformats.org/officeDocument/2006/relationships/oleObject" Target="embeddings/oleObject19.bin" Id="rId57" /><Relationship Type="http://schemas.openxmlformats.org/officeDocument/2006/relationships/header" Target="header1.xml" Id="rId10" /><Relationship Type="http://schemas.openxmlformats.org/officeDocument/2006/relationships/image" Target="media/image10.png" Id="rId31" /><Relationship Type="http://schemas.openxmlformats.org/officeDocument/2006/relationships/oleObject" Target="embeddings/oleObject13.bin" Id="rId44" /><Relationship Type="http://schemas.openxmlformats.org/officeDocument/2006/relationships/oleObject" Target="embeddings/oleObject17.bin" Id="rId52" /><Relationship Type="http://schemas.openxmlformats.org/officeDocument/2006/relationships/image" Target="media/image25.png" Id="rId60" /><Relationship Type="http://schemas.openxmlformats.org/officeDocument/2006/relationships/footer" Target="footer5.xml" Id="rId65" /><Relationship Type="http://schemas.openxmlformats.org/officeDocument/2006/relationships/image" Target="media/image27.emf" Id="rId73" /><Relationship Type="http://schemas.openxmlformats.org/officeDocument/2006/relationships/theme" Target="theme/theme1.xml" Id="rId78"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footer" Target="footer3.xml" Id="rId13" /><Relationship Type="http://schemas.microsoft.com/office/2007/relationships/diagramDrawing" Target="diagrams/drawing1.xml" Id="rId18" /><Relationship Type="http://schemas.openxmlformats.org/officeDocument/2006/relationships/image" Target="media/image14.png" Id="rId39" /><Relationship Type="http://schemas.openxmlformats.org/officeDocument/2006/relationships/oleObject" Target="embeddings/oleObject8.bin" Id="rId34" /><Relationship Type="http://schemas.openxmlformats.org/officeDocument/2006/relationships/oleObject" Target="embeddings/oleObject16.bin" Id="rId50" /><Relationship Type="http://schemas.openxmlformats.org/officeDocument/2006/relationships/image" Target="media/image22.png" Id="rId55" /><Relationship Type="http://schemas.openxmlformats.org/officeDocument/2006/relationships/footer" Target="footer11.xml" Id="rId76" /><Relationship Type="http://schemas.openxmlformats.org/officeDocument/2006/relationships/endnotes" Target="endnotes.xml" Id="rId7" /><Relationship Type="http://schemas.openxmlformats.org/officeDocument/2006/relationships/header" Target="header4.xml" Id="rId71" /><Relationship Type="http://schemas.openxmlformats.org/officeDocument/2006/relationships/numbering" Target="numbering.xml" Id="rId2" /><Relationship Type="http://schemas.openxmlformats.org/officeDocument/2006/relationships/image" Target="media/image9.png" Id="rId29" /><Relationship Type="http://schemas.openxmlformats.org/officeDocument/2006/relationships/glossaryDocument" Target="/word/glossary/document.xml" Id="R6c6c56fb091b43ce" /></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A16E6A-7882-43AE-A34D-FE62428295E5}"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fr-FR"/>
        </a:p>
      </dgm:t>
    </dgm:pt>
    <dgm:pt modelId="{282C5F28-A992-45B3-8994-A48F1595E829}">
      <dgm:prSet phldrT="[Texte]" custT="1"/>
      <dgm:spPr>
        <a:xfrm>
          <a:off x="531379" y="2005154"/>
          <a:ext cx="1289470" cy="644735"/>
        </a:xfrm>
        <a:prstGeom prst="roundRect">
          <a:avLst>
            <a:gd name="adj" fmla="val 10000"/>
          </a:avLst>
        </a:prstGeom>
        <a:solidFill>
          <a:srgbClr val="3E8AA0"/>
        </a:solidFill>
        <a:ln w="25400" cap="flat" cmpd="sng" algn="ctr">
          <a:noFill/>
          <a:prstDash val="solid"/>
        </a:ln>
        <a:effectLst/>
      </dgm:spPr>
      <dgm:t>
        <a:bodyPr/>
        <a:lstStyle/>
        <a:p>
          <a:r>
            <a:rPr lang="fr-FR" sz="1400" dirty="0" smtClean="0">
              <a:solidFill>
                <a:srgbClr val="FFFFFF"/>
              </a:solidFill>
              <a:latin typeface="Franklin Gothic Book" panose="020B0503020102020204"/>
              <a:ea typeface="+mn-ea"/>
              <a:cs typeface="+mn-cs"/>
            </a:rPr>
            <a:t>[Region </a:t>
          </a:r>
          <a:r>
            <a:rPr lang="fr-FR" sz="1400" dirty="0" err="1" smtClean="0">
              <a:solidFill>
                <a:srgbClr val="FFFFFF"/>
              </a:solidFill>
              <a:latin typeface="Franklin Gothic Book" panose="020B0503020102020204"/>
              <a:ea typeface="+mn-ea"/>
              <a:cs typeface="+mn-cs"/>
            </a:rPr>
            <a:t>name</a:t>
          </a:r>
          <a:r>
            <a:rPr lang="fr-FR" sz="1400" dirty="0" smtClean="0">
              <a:solidFill>
                <a:srgbClr val="FFFFFF"/>
              </a:solidFill>
              <a:latin typeface="Franklin Gothic Book" panose="020B0503020102020204"/>
              <a:ea typeface="+mn-ea"/>
              <a:cs typeface="+mn-cs"/>
            </a:rPr>
            <a:t>]</a:t>
          </a:r>
          <a:endParaRPr lang="fr-FR" sz="1400" dirty="0">
            <a:solidFill>
              <a:srgbClr val="FFFFFF"/>
            </a:solidFill>
            <a:latin typeface="Franklin Gothic Book" panose="020B0503020102020204"/>
            <a:ea typeface="+mn-ea"/>
            <a:cs typeface="+mn-cs"/>
          </a:endParaRPr>
        </a:p>
      </dgm:t>
    </dgm:pt>
    <dgm:pt modelId="{33659600-4BB8-43B4-B187-9FC353EC5BF8}" type="parTrans" cxnId="{BCA7F15A-5BD8-4FB5-A59A-60AAA472900B}">
      <dgm:prSet/>
      <dgm:spPr/>
      <dgm:t>
        <a:bodyPr/>
        <a:lstStyle/>
        <a:p>
          <a:endParaRPr lang="fr-FR">
            <a:solidFill>
              <a:schemeClr val="tx1"/>
            </a:solidFill>
          </a:endParaRPr>
        </a:p>
      </dgm:t>
    </dgm:pt>
    <dgm:pt modelId="{D13D3F9A-50D6-4B63-A939-6714AF5D1A9C}" type="sibTrans" cxnId="{BCA7F15A-5BD8-4FB5-A59A-60AAA472900B}">
      <dgm:prSet/>
      <dgm:spPr/>
      <dgm:t>
        <a:bodyPr/>
        <a:lstStyle/>
        <a:p>
          <a:endParaRPr lang="fr-FR">
            <a:solidFill>
              <a:schemeClr val="tx1"/>
            </a:solidFill>
          </a:endParaRPr>
        </a:p>
      </dgm:t>
    </dgm:pt>
    <dgm:pt modelId="{A3E929EE-BA40-42DB-B08A-B73CC96348DF}">
      <dgm:prSet phldrT="[Texte]" custT="1"/>
      <dgm:spPr>
        <a:xfrm>
          <a:off x="2362194" y="1912847"/>
          <a:ext cx="1289470" cy="817768"/>
        </a:xfrm>
        <a:prstGeom prst="roundRect">
          <a:avLst>
            <a:gd name="adj" fmla="val 10000"/>
          </a:avLst>
        </a:prstGeom>
        <a:solidFill>
          <a:srgbClr val="3E8AA0"/>
        </a:solidFill>
        <a:ln w="25400" cap="flat" cmpd="sng" algn="ctr">
          <a:noFill/>
          <a:prstDash val="solid"/>
        </a:ln>
        <a:effectLst/>
      </dgm:spPr>
      <dgm:t>
        <a:bodyPr/>
        <a:lstStyle/>
        <a:p>
          <a:r>
            <a:rPr lang="fr-FR" sz="1400" dirty="0" smtClean="0">
              <a:solidFill>
                <a:srgbClr val="FFFFFF"/>
              </a:solidFill>
              <a:latin typeface="Franklin Gothic Book" panose="020B0503020102020204"/>
              <a:ea typeface="+mn-ea"/>
              <a:cs typeface="+mn-cs"/>
            </a:rPr>
            <a:t>Mixed</a:t>
          </a:r>
          <a:endParaRPr lang="fr-FR" sz="1400" dirty="0">
            <a:solidFill>
              <a:srgbClr val="FFFFFF"/>
            </a:solidFill>
            <a:latin typeface="Franklin Gothic Book" panose="020B0503020102020204"/>
            <a:ea typeface="+mn-ea"/>
            <a:cs typeface="+mn-cs"/>
          </a:endParaRPr>
        </a:p>
      </dgm:t>
    </dgm:pt>
    <dgm:pt modelId="{E5922B6D-157E-4087-A454-F423E3E71072}" type="parTrans" cxnId="{73C66D98-511B-4489-8BEB-526677566927}">
      <dgm:prSet/>
      <dgm:spPr>
        <a:xfrm rot="21563234">
          <a:off x="1820834" y="2307993"/>
          <a:ext cx="541376" cy="33266"/>
        </a:xfrm>
        <a:custGeom>
          <a:avLst/>
          <a:gdLst/>
          <a:ahLst/>
          <a:cxnLst/>
          <a:rect l="0" t="0" r="0" b="0"/>
          <a:pathLst>
            <a:path>
              <a:moveTo>
                <a:pt x="0" y="16633"/>
              </a:moveTo>
              <a:lnTo>
                <a:pt x="541376" y="16633"/>
              </a:lnTo>
            </a:path>
          </a:pathLst>
        </a:custGeom>
        <a:noFill/>
        <a:ln w="25400" cap="flat" cmpd="sng" algn="ctr">
          <a:solidFill>
            <a:srgbClr val="065F7C"/>
          </a:solidFill>
          <a:prstDash val="solid"/>
        </a:ln>
        <a:effectLst/>
      </dgm:spPr>
      <dgm:t>
        <a:bodyPr/>
        <a:lstStyle/>
        <a:p>
          <a:endParaRPr lang="fr-FR">
            <a:solidFill>
              <a:sysClr val="windowText" lastClr="000000"/>
            </a:solidFill>
            <a:latin typeface="Franklin Gothic Book" panose="020B0503020102020204"/>
            <a:ea typeface="+mn-ea"/>
            <a:cs typeface="+mn-cs"/>
          </a:endParaRPr>
        </a:p>
      </dgm:t>
    </dgm:pt>
    <dgm:pt modelId="{83865774-46AE-4A05-BE90-7DBE051C5453}" type="sibTrans" cxnId="{73C66D98-511B-4489-8BEB-526677566927}">
      <dgm:prSet/>
      <dgm:spPr/>
      <dgm:t>
        <a:bodyPr/>
        <a:lstStyle/>
        <a:p>
          <a:endParaRPr lang="fr-FR">
            <a:solidFill>
              <a:schemeClr val="tx1"/>
            </a:solidFill>
          </a:endParaRPr>
        </a:p>
      </dgm:t>
    </dgm:pt>
    <dgm:pt modelId="{7746F22A-652B-4874-BF1C-0975400B343D}">
      <dgm:prSet phldrT="[Texte]" custT="1"/>
      <dgm:spPr>
        <a:xfrm>
          <a:off x="2345160" y="2843817"/>
          <a:ext cx="1289470" cy="644735"/>
        </a:xfrm>
        <a:prstGeom prst="roundRect">
          <a:avLst>
            <a:gd name="adj" fmla="val 10000"/>
          </a:avLst>
        </a:prstGeom>
        <a:solidFill>
          <a:srgbClr val="3E8AA0"/>
        </a:solidFill>
        <a:ln w="25400" cap="flat" cmpd="sng" algn="ctr">
          <a:noFill/>
          <a:prstDash val="solid"/>
        </a:ln>
        <a:effectLst/>
      </dgm:spPr>
      <dgm:t>
        <a:bodyPr/>
        <a:lstStyle/>
        <a:p>
          <a:r>
            <a:rPr lang="fr-FR" sz="1400" dirty="0" smtClean="0">
              <a:solidFill>
                <a:srgbClr val="FFFFFF"/>
              </a:solidFill>
              <a:latin typeface="Franklin Gothic Book" panose="020B0503020102020204"/>
              <a:ea typeface="+mn-ea"/>
              <a:cs typeface="+mn-cs"/>
            </a:rPr>
            <a:t>Rural</a:t>
          </a:r>
          <a:endParaRPr lang="fr-FR" sz="1400" dirty="0">
            <a:solidFill>
              <a:srgbClr val="FFFFFF"/>
            </a:solidFill>
            <a:latin typeface="Franklin Gothic Book" panose="020B0503020102020204"/>
            <a:ea typeface="+mn-ea"/>
            <a:cs typeface="+mn-cs"/>
          </a:endParaRPr>
        </a:p>
      </dgm:t>
    </dgm:pt>
    <dgm:pt modelId="{4A6CB14D-8238-4BFC-87AB-FCC815B546F9}" type="parTrans" cxnId="{F141F79F-034A-4D63-BA28-03A7CB1F37D8}">
      <dgm:prSet/>
      <dgm:spPr>
        <a:xfrm rot="3479245">
          <a:off x="1588470" y="2730220"/>
          <a:ext cx="989069" cy="33266"/>
        </a:xfrm>
        <a:custGeom>
          <a:avLst/>
          <a:gdLst/>
          <a:ahLst/>
          <a:cxnLst/>
          <a:rect l="0" t="0" r="0" b="0"/>
          <a:pathLst>
            <a:path>
              <a:moveTo>
                <a:pt x="0" y="16633"/>
              </a:moveTo>
              <a:lnTo>
                <a:pt x="989069" y="16633"/>
              </a:lnTo>
            </a:path>
          </a:pathLst>
        </a:custGeom>
        <a:noFill/>
        <a:ln w="25400" cap="flat" cmpd="sng" algn="ctr">
          <a:solidFill>
            <a:srgbClr val="065F7C"/>
          </a:solidFill>
          <a:prstDash val="solid"/>
        </a:ln>
        <a:effectLst/>
      </dgm:spPr>
      <dgm:t>
        <a:bodyPr/>
        <a:lstStyle/>
        <a:p>
          <a:endParaRPr lang="fr-FR">
            <a:solidFill>
              <a:sysClr val="windowText" lastClr="000000"/>
            </a:solidFill>
            <a:latin typeface="Franklin Gothic Book" panose="020B0503020102020204"/>
            <a:ea typeface="+mn-ea"/>
            <a:cs typeface="+mn-cs"/>
          </a:endParaRPr>
        </a:p>
      </dgm:t>
    </dgm:pt>
    <dgm:pt modelId="{F35D459A-273B-4F65-9C0E-3886F4E26B65}" type="sibTrans" cxnId="{F141F79F-034A-4D63-BA28-03A7CB1F37D8}">
      <dgm:prSet/>
      <dgm:spPr/>
      <dgm:t>
        <a:bodyPr/>
        <a:lstStyle/>
        <a:p>
          <a:endParaRPr lang="fr-FR">
            <a:solidFill>
              <a:schemeClr val="tx1"/>
            </a:solidFill>
          </a:endParaRPr>
        </a:p>
      </dgm:t>
    </dgm:pt>
    <dgm:pt modelId="{257B65C7-AEB0-4476-8435-1F7937E58826}">
      <dgm:prSet phldrT="[Texte]" custT="1"/>
      <dgm:spPr>
        <a:xfrm>
          <a:off x="430638" y="0"/>
          <a:ext cx="1547364" cy="3488553"/>
        </a:xfrm>
        <a:prstGeom prst="roundRect">
          <a:avLst>
            <a:gd name="adj" fmla="val 10000"/>
          </a:avLst>
        </a:prstGeom>
        <a:solidFill>
          <a:srgbClr val="FFFFFF">
            <a:lumMod val="95000"/>
          </a:srgbClr>
        </a:solidFill>
        <a:ln>
          <a:noFill/>
        </a:ln>
        <a:effectLst/>
      </dgm:spPr>
      <dgm:t>
        <a:bodyPr/>
        <a:lstStyle/>
        <a:p>
          <a:r>
            <a:rPr lang="fr-FR" sz="1400" b="1" dirty="0" smtClean="0">
              <a:solidFill>
                <a:srgbClr val="3E8AA0"/>
              </a:solidFill>
              <a:latin typeface="Franklin Gothic Book" panose="020B0503020102020204"/>
              <a:ea typeface="+mn-ea"/>
              <a:cs typeface="+mn-cs"/>
            </a:rPr>
            <a:t>Region</a:t>
          </a:r>
          <a:endParaRPr lang="fr-FR" sz="1400" b="1" dirty="0">
            <a:solidFill>
              <a:srgbClr val="3E8AA0"/>
            </a:solidFill>
            <a:latin typeface="Franklin Gothic Book" panose="020B0503020102020204"/>
            <a:ea typeface="+mn-ea"/>
            <a:cs typeface="+mn-cs"/>
          </a:endParaRPr>
        </a:p>
      </dgm:t>
    </dgm:pt>
    <dgm:pt modelId="{12692544-DC35-44AF-BEB5-A1DEEC48BA5F}" type="parTrans" cxnId="{FB71A8FF-662F-4A69-BC79-FF7705988026}">
      <dgm:prSet/>
      <dgm:spPr/>
      <dgm:t>
        <a:bodyPr/>
        <a:lstStyle/>
        <a:p>
          <a:endParaRPr lang="fr-FR">
            <a:solidFill>
              <a:schemeClr val="tx1"/>
            </a:solidFill>
          </a:endParaRPr>
        </a:p>
      </dgm:t>
    </dgm:pt>
    <dgm:pt modelId="{16A5732E-C58E-48C8-9794-A84D8D2BA8FC}" type="sibTrans" cxnId="{FB71A8FF-662F-4A69-BC79-FF7705988026}">
      <dgm:prSet/>
      <dgm:spPr/>
      <dgm:t>
        <a:bodyPr/>
        <a:lstStyle/>
        <a:p>
          <a:endParaRPr lang="fr-FR">
            <a:solidFill>
              <a:schemeClr val="tx1"/>
            </a:solidFill>
          </a:endParaRPr>
        </a:p>
      </dgm:t>
    </dgm:pt>
    <dgm:pt modelId="{0D02521D-A47A-4A1E-B769-3F93E582A1DD}">
      <dgm:prSet phldrT="[Texte]" custT="1"/>
      <dgm:spPr>
        <a:xfrm>
          <a:off x="2246464" y="0"/>
          <a:ext cx="1547364" cy="3488553"/>
        </a:xfrm>
        <a:prstGeom prst="roundRect">
          <a:avLst>
            <a:gd name="adj" fmla="val 10000"/>
          </a:avLst>
        </a:prstGeom>
        <a:solidFill>
          <a:srgbClr val="FFFFFF">
            <a:lumMod val="95000"/>
          </a:srgbClr>
        </a:solidFill>
        <a:ln>
          <a:noFill/>
        </a:ln>
        <a:effectLst/>
      </dgm:spPr>
      <dgm:t>
        <a:bodyPr/>
        <a:lstStyle/>
        <a:p>
          <a:r>
            <a:rPr lang="fr-FR" sz="1400" b="1" dirty="0" smtClean="0">
              <a:solidFill>
                <a:srgbClr val="3E8AA0"/>
              </a:solidFill>
              <a:latin typeface="Franklin Gothic Book" panose="020B0503020102020204"/>
              <a:ea typeface="+mn-ea"/>
              <a:cs typeface="+mn-cs"/>
            </a:rPr>
            <a:t>Stratum</a:t>
          </a:r>
          <a:endParaRPr lang="fr-FR" sz="1400" b="1" dirty="0">
            <a:solidFill>
              <a:srgbClr val="3E8AA0"/>
            </a:solidFill>
            <a:latin typeface="Franklin Gothic Book" panose="020B0503020102020204"/>
            <a:ea typeface="+mn-ea"/>
            <a:cs typeface="+mn-cs"/>
          </a:endParaRPr>
        </a:p>
      </dgm:t>
    </dgm:pt>
    <dgm:pt modelId="{67BA6AF6-A1EA-49D4-AAB6-8F4EEC0703D6}" type="parTrans" cxnId="{69B70FA2-B5EC-42E4-A783-1C9989A40C41}">
      <dgm:prSet/>
      <dgm:spPr/>
      <dgm:t>
        <a:bodyPr/>
        <a:lstStyle/>
        <a:p>
          <a:endParaRPr lang="fr-FR">
            <a:solidFill>
              <a:schemeClr val="tx1"/>
            </a:solidFill>
          </a:endParaRPr>
        </a:p>
      </dgm:t>
    </dgm:pt>
    <dgm:pt modelId="{3099FA60-FC01-447C-9A9A-487CA05B7848}" type="sibTrans" cxnId="{69B70FA2-B5EC-42E4-A783-1C9989A40C41}">
      <dgm:prSet/>
      <dgm:spPr/>
      <dgm:t>
        <a:bodyPr/>
        <a:lstStyle/>
        <a:p>
          <a:endParaRPr lang="fr-FR">
            <a:solidFill>
              <a:schemeClr val="tx1"/>
            </a:solidFill>
          </a:endParaRPr>
        </a:p>
      </dgm:t>
    </dgm:pt>
    <dgm:pt modelId="{7C1C1D24-77D2-4E04-9166-E7DBDE5DF228}">
      <dgm:prSet phldrT="[Texte]" custT="1"/>
      <dgm:spPr>
        <a:xfrm>
          <a:off x="4051723" y="0"/>
          <a:ext cx="1547364" cy="3488553"/>
        </a:xfrm>
        <a:prstGeom prst="roundRect">
          <a:avLst>
            <a:gd name="adj" fmla="val 10000"/>
          </a:avLst>
        </a:prstGeom>
        <a:solidFill>
          <a:srgbClr val="FFFFFF">
            <a:lumMod val="95000"/>
          </a:srgbClr>
        </a:solidFill>
        <a:ln>
          <a:noFill/>
        </a:ln>
        <a:effectLst/>
      </dgm:spPr>
      <dgm:t>
        <a:bodyPr/>
        <a:lstStyle/>
        <a:p>
          <a:r>
            <a:rPr lang="fr-FR" sz="1400" b="1" dirty="0" smtClean="0">
              <a:solidFill>
                <a:srgbClr val="3E8AA0"/>
              </a:solidFill>
              <a:latin typeface="Franklin Gothic Book" panose="020B0503020102020204"/>
              <a:ea typeface="+mn-ea"/>
              <a:cs typeface="+mn-cs"/>
            </a:rPr>
            <a:t>Cluster</a:t>
          </a:r>
          <a:endParaRPr lang="fr-FR" sz="1400" b="1" dirty="0">
            <a:solidFill>
              <a:srgbClr val="3E8AA0"/>
            </a:solidFill>
            <a:latin typeface="Franklin Gothic Book" panose="020B0503020102020204"/>
            <a:ea typeface="+mn-ea"/>
            <a:cs typeface="+mn-cs"/>
          </a:endParaRPr>
        </a:p>
      </dgm:t>
    </dgm:pt>
    <dgm:pt modelId="{99F2C81F-9C37-4B24-896B-B63849B28F67}" type="parTrans" cxnId="{3509EB48-9F23-4342-94AB-726EBB7A1215}">
      <dgm:prSet/>
      <dgm:spPr/>
      <dgm:t>
        <a:bodyPr/>
        <a:lstStyle/>
        <a:p>
          <a:endParaRPr lang="fr-FR">
            <a:solidFill>
              <a:schemeClr val="tx1"/>
            </a:solidFill>
          </a:endParaRPr>
        </a:p>
      </dgm:t>
    </dgm:pt>
    <dgm:pt modelId="{4AE0AA48-19B2-447C-8DB3-6E737386C28A}" type="sibTrans" cxnId="{3509EB48-9F23-4342-94AB-726EBB7A1215}">
      <dgm:prSet/>
      <dgm:spPr/>
      <dgm:t>
        <a:bodyPr/>
        <a:lstStyle/>
        <a:p>
          <a:endParaRPr lang="fr-FR">
            <a:solidFill>
              <a:schemeClr val="tx1"/>
            </a:solidFill>
          </a:endParaRPr>
        </a:p>
      </dgm:t>
    </dgm:pt>
    <dgm:pt modelId="{734C3F65-62F7-4EBC-A2DA-451B756909EF}">
      <dgm:prSet custT="1"/>
      <dgm:spPr>
        <a:xfrm>
          <a:off x="2362194" y="922244"/>
          <a:ext cx="1289470" cy="644735"/>
        </a:xfrm>
        <a:prstGeom prst="roundRect">
          <a:avLst>
            <a:gd name="adj" fmla="val 10000"/>
          </a:avLst>
        </a:prstGeom>
        <a:solidFill>
          <a:srgbClr val="3E8AA0"/>
        </a:solidFill>
        <a:ln w="25400" cap="flat" cmpd="sng" algn="ctr">
          <a:noFill/>
          <a:prstDash val="solid"/>
        </a:ln>
        <a:effectLst/>
      </dgm:spPr>
      <dgm:t>
        <a:bodyPr/>
        <a:lstStyle/>
        <a:p>
          <a:r>
            <a:rPr lang="fr-FR" sz="1400" dirty="0" err="1" smtClean="0">
              <a:solidFill>
                <a:srgbClr val="FFFFFF"/>
              </a:solidFill>
              <a:latin typeface="Franklin Gothic Book" panose="020B0503020102020204"/>
              <a:ea typeface="+mn-ea"/>
              <a:cs typeface="+mn-cs"/>
            </a:rPr>
            <a:t>Urban</a:t>
          </a:r>
          <a:endParaRPr lang="fr-FR" sz="1400" dirty="0">
            <a:solidFill>
              <a:srgbClr val="FFFFFF"/>
            </a:solidFill>
            <a:latin typeface="Franklin Gothic Book" panose="020B0503020102020204"/>
            <a:ea typeface="+mn-ea"/>
            <a:cs typeface="+mn-cs"/>
          </a:endParaRPr>
        </a:p>
      </dgm:t>
    </dgm:pt>
    <dgm:pt modelId="{3CAF12D8-4EB2-42FD-9053-37C0729BBC20}" type="parTrans" cxnId="{8262834A-C9ED-43AC-9CF9-546BE7E41ADA}">
      <dgm:prSet/>
      <dgm:spPr>
        <a:xfrm rot="17793625">
          <a:off x="1486181" y="1769433"/>
          <a:ext cx="1210680" cy="33266"/>
        </a:xfrm>
        <a:custGeom>
          <a:avLst/>
          <a:gdLst/>
          <a:ahLst/>
          <a:cxnLst/>
          <a:rect l="0" t="0" r="0" b="0"/>
          <a:pathLst>
            <a:path>
              <a:moveTo>
                <a:pt x="0" y="16633"/>
              </a:moveTo>
              <a:lnTo>
                <a:pt x="1210680" y="16633"/>
              </a:lnTo>
            </a:path>
          </a:pathLst>
        </a:custGeom>
        <a:noFill/>
        <a:ln w="25400" cap="flat" cmpd="sng" algn="ctr">
          <a:solidFill>
            <a:srgbClr val="065F7C"/>
          </a:solidFill>
          <a:prstDash val="solid"/>
        </a:ln>
        <a:effectLst/>
      </dgm:spPr>
      <dgm:t>
        <a:bodyPr/>
        <a:lstStyle/>
        <a:p>
          <a:endParaRPr lang="fr-FR">
            <a:solidFill>
              <a:sysClr val="windowText" lastClr="000000"/>
            </a:solidFill>
            <a:latin typeface="Franklin Gothic Book" panose="020B0503020102020204"/>
            <a:ea typeface="+mn-ea"/>
            <a:cs typeface="+mn-cs"/>
          </a:endParaRPr>
        </a:p>
      </dgm:t>
    </dgm:pt>
    <dgm:pt modelId="{3AFB214E-8C60-4CD4-9032-43ECA4996441}" type="sibTrans" cxnId="{8262834A-C9ED-43AC-9CF9-546BE7E41ADA}">
      <dgm:prSet/>
      <dgm:spPr/>
      <dgm:t>
        <a:bodyPr/>
        <a:lstStyle/>
        <a:p>
          <a:endParaRPr lang="fr-FR">
            <a:solidFill>
              <a:schemeClr val="tx1"/>
            </a:solidFill>
          </a:endParaRPr>
        </a:p>
      </dgm:t>
    </dgm:pt>
    <dgm:pt modelId="{E2B32AD2-30CF-4212-B3F0-190863C4B8A5}">
      <dgm:prSet custT="1"/>
      <dgm:spPr>
        <a:xfrm>
          <a:off x="4190998" y="2005154"/>
          <a:ext cx="1289470" cy="644735"/>
        </a:xfrm>
        <a:prstGeom prst="roundRect">
          <a:avLst>
            <a:gd name="adj" fmla="val 10000"/>
          </a:avLst>
        </a:prstGeom>
        <a:solidFill>
          <a:srgbClr val="3E8AA0"/>
        </a:solidFill>
        <a:ln w="25400" cap="flat" cmpd="sng" algn="ctr">
          <a:noFill/>
          <a:prstDash val="solid"/>
        </a:ln>
        <a:effectLst/>
      </dgm:spPr>
      <dgm:t>
        <a:bodyPr/>
        <a:lstStyle/>
        <a:p>
          <a:r>
            <a:rPr lang="fr-FR" sz="1400" dirty="0" smtClean="0">
              <a:solidFill>
                <a:srgbClr val="FFFFFF"/>
              </a:solidFill>
              <a:latin typeface="Franklin Gothic Book" panose="020B0503020102020204"/>
              <a:ea typeface="+mn-ea"/>
              <a:cs typeface="+mn-cs"/>
            </a:rPr>
            <a:t>[insert </a:t>
          </a:r>
          <a:r>
            <a:rPr lang="fr-FR" sz="1400" dirty="0" err="1" smtClean="0">
              <a:solidFill>
                <a:srgbClr val="FFFFFF"/>
              </a:solidFill>
              <a:latin typeface="Franklin Gothic Book" panose="020B0503020102020204"/>
              <a:ea typeface="+mn-ea"/>
              <a:cs typeface="+mn-cs"/>
            </a:rPr>
            <a:t>number</a:t>
          </a:r>
          <a:r>
            <a:rPr lang="fr-FR" sz="1400" dirty="0" smtClean="0">
              <a:solidFill>
                <a:srgbClr val="FFFFFF"/>
              </a:solidFill>
              <a:latin typeface="Franklin Gothic Book" panose="020B0503020102020204"/>
              <a:ea typeface="+mn-ea"/>
              <a:cs typeface="+mn-cs"/>
            </a:rPr>
            <a:t>]</a:t>
          </a:r>
          <a:endParaRPr lang="fr-FR" sz="1400" dirty="0">
            <a:solidFill>
              <a:srgbClr val="FFFFFF"/>
            </a:solidFill>
            <a:latin typeface="Franklin Gothic Book" panose="020B0503020102020204"/>
            <a:ea typeface="+mn-ea"/>
            <a:cs typeface="+mn-cs"/>
          </a:endParaRPr>
        </a:p>
      </dgm:t>
    </dgm:pt>
    <dgm:pt modelId="{0EA2E336-437E-462B-AC58-42818D803DAD}" type="parTrans" cxnId="{BB453033-A7D2-485E-AD9A-A75D3DFD46D3}">
      <dgm:prSet/>
      <dgm:spPr>
        <a:xfrm rot="36903">
          <a:off x="3651649" y="2307993"/>
          <a:ext cx="539364" cy="33266"/>
        </a:xfrm>
        <a:custGeom>
          <a:avLst/>
          <a:gdLst/>
          <a:ahLst/>
          <a:cxnLst/>
          <a:rect l="0" t="0" r="0" b="0"/>
          <a:pathLst>
            <a:path>
              <a:moveTo>
                <a:pt x="0" y="16633"/>
              </a:moveTo>
              <a:lnTo>
                <a:pt x="539364" y="16633"/>
              </a:lnTo>
            </a:path>
          </a:pathLst>
        </a:custGeom>
        <a:noFill/>
        <a:ln w="25400" cap="flat" cmpd="sng" algn="ctr">
          <a:solidFill>
            <a:srgbClr val="065F7C"/>
          </a:solidFill>
          <a:prstDash val="solid"/>
        </a:ln>
        <a:effectLst/>
      </dgm:spPr>
      <dgm:t>
        <a:bodyPr/>
        <a:lstStyle/>
        <a:p>
          <a:endParaRPr lang="fr-FR">
            <a:solidFill>
              <a:sysClr val="windowText" lastClr="000000"/>
            </a:solidFill>
            <a:latin typeface="Franklin Gothic Book" panose="020B0503020102020204"/>
            <a:ea typeface="+mn-ea"/>
            <a:cs typeface="+mn-cs"/>
          </a:endParaRPr>
        </a:p>
      </dgm:t>
    </dgm:pt>
    <dgm:pt modelId="{D8355ABC-62C8-478D-B05A-80E44034A453}" type="sibTrans" cxnId="{BB453033-A7D2-485E-AD9A-A75D3DFD46D3}">
      <dgm:prSet/>
      <dgm:spPr/>
      <dgm:t>
        <a:bodyPr/>
        <a:lstStyle/>
        <a:p>
          <a:endParaRPr lang="fr-FR">
            <a:solidFill>
              <a:schemeClr val="tx1"/>
            </a:solidFill>
          </a:endParaRPr>
        </a:p>
      </dgm:t>
    </dgm:pt>
    <dgm:pt modelId="{AB5B251B-0A1D-477D-A850-71EF79FDD306}">
      <dgm:prSet custT="1"/>
      <dgm:spPr>
        <a:xfrm>
          <a:off x="4190998" y="2902428"/>
          <a:ext cx="1289470" cy="586122"/>
        </a:xfrm>
        <a:prstGeom prst="roundRect">
          <a:avLst>
            <a:gd name="adj" fmla="val 10000"/>
          </a:avLst>
        </a:prstGeom>
        <a:solidFill>
          <a:srgbClr val="3E8AA0"/>
        </a:solidFill>
        <a:ln w="25400" cap="flat" cmpd="sng" algn="ctr">
          <a:noFill/>
          <a:prstDash val="solid"/>
        </a:ln>
        <a:effectLst/>
      </dgm:spPr>
      <dgm:t>
        <a:bodyPr/>
        <a:lstStyle/>
        <a:p>
          <a:r>
            <a:rPr lang="fr-FR" sz="1400" dirty="0" smtClean="0">
              <a:solidFill>
                <a:srgbClr val="FFFFFF"/>
              </a:solidFill>
              <a:latin typeface="Franklin Gothic Book" panose="020B0503020102020204"/>
              <a:ea typeface="+mn-ea"/>
              <a:cs typeface="+mn-cs"/>
            </a:rPr>
            <a:t>[insert </a:t>
          </a:r>
          <a:r>
            <a:rPr lang="fr-FR" sz="1400" dirty="0" err="1" smtClean="0">
              <a:solidFill>
                <a:srgbClr val="FFFFFF"/>
              </a:solidFill>
              <a:latin typeface="Franklin Gothic Book" panose="020B0503020102020204"/>
              <a:ea typeface="+mn-ea"/>
              <a:cs typeface="+mn-cs"/>
            </a:rPr>
            <a:t>number</a:t>
          </a:r>
          <a:r>
            <a:rPr lang="fr-FR" sz="1400" dirty="0" smtClean="0">
              <a:solidFill>
                <a:srgbClr val="FFFFFF"/>
              </a:solidFill>
              <a:latin typeface="Franklin Gothic Book" panose="020B0503020102020204"/>
              <a:ea typeface="+mn-ea"/>
              <a:cs typeface="+mn-cs"/>
            </a:rPr>
            <a:t>]</a:t>
          </a:r>
          <a:endParaRPr lang="fr-FR" sz="1400" dirty="0">
            <a:solidFill>
              <a:srgbClr val="FFFFFF"/>
            </a:solidFill>
            <a:latin typeface="Franklin Gothic Book" panose="020B0503020102020204"/>
            <a:ea typeface="+mn-ea"/>
            <a:cs typeface="+mn-cs"/>
          </a:endParaRPr>
        </a:p>
      </dgm:t>
    </dgm:pt>
    <dgm:pt modelId="{1C5879FB-613C-44BF-956B-908FA5EB121B}" type="parTrans" cxnId="{F1FF7BEE-B857-4520-B299-F0A296F1ABC0}">
      <dgm:prSet/>
      <dgm:spPr>
        <a:xfrm rot="180903">
          <a:off x="3634245" y="3164204"/>
          <a:ext cx="557138" cy="33266"/>
        </a:xfrm>
        <a:custGeom>
          <a:avLst/>
          <a:gdLst/>
          <a:ahLst/>
          <a:cxnLst/>
          <a:rect l="0" t="0" r="0" b="0"/>
          <a:pathLst>
            <a:path>
              <a:moveTo>
                <a:pt x="0" y="16633"/>
              </a:moveTo>
              <a:lnTo>
                <a:pt x="557138" y="16633"/>
              </a:lnTo>
            </a:path>
          </a:pathLst>
        </a:custGeom>
        <a:noFill/>
        <a:ln w="25400" cap="flat" cmpd="sng" algn="ctr">
          <a:solidFill>
            <a:srgbClr val="065F7C"/>
          </a:solidFill>
          <a:prstDash val="solid"/>
        </a:ln>
        <a:effectLst/>
      </dgm:spPr>
      <dgm:t>
        <a:bodyPr/>
        <a:lstStyle/>
        <a:p>
          <a:endParaRPr lang="fr-FR">
            <a:solidFill>
              <a:sysClr val="windowText" lastClr="000000"/>
            </a:solidFill>
            <a:latin typeface="Franklin Gothic Book" panose="020B0503020102020204"/>
            <a:ea typeface="+mn-ea"/>
            <a:cs typeface="+mn-cs"/>
          </a:endParaRPr>
        </a:p>
      </dgm:t>
    </dgm:pt>
    <dgm:pt modelId="{4077A852-3501-4979-BBCD-DADCB3F5E8AF}" type="sibTrans" cxnId="{F1FF7BEE-B857-4520-B299-F0A296F1ABC0}">
      <dgm:prSet/>
      <dgm:spPr/>
      <dgm:t>
        <a:bodyPr/>
        <a:lstStyle/>
        <a:p>
          <a:endParaRPr lang="fr-FR">
            <a:solidFill>
              <a:schemeClr val="tx1"/>
            </a:solidFill>
          </a:endParaRPr>
        </a:p>
      </dgm:t>
    </dgm:pt>
    <dgm:pt modelId="{35E788EA-B9DD-4778-A85A-A1B59977270D}">
      <dgm:prSet phldrT="[Texte]" custT="1"/>
      <dgm:spPr>
        <a:xfrm>
          <a:off x="5976153" y="2843817"/>
          <a:ext cx="1289470" cy="644735"/>
        </a:xfrm>
        <a:prstGeom prst="roundRect">
          <a:avLst>
            <a:gd name="adj" fmla="val 10000"/>
          </a:avLst>
        </a:prstGeom>
        <a:solidFill>
          <a:srgbClr val="3E8AA0"/>
        </a:solidFill>
        <a:ln w="25400" cap="flat" cmpd="sng" algn="ctr">
          <a:noFill/>
          <a:prstDash val="solid"/>
        </a:ln>
        <a:effectLst/>
      </dgm:spPr>
      <dgm:t>
        <a:bodyPr/>
        <a:lstStyle/>
        <a:p>
          <a:r>
            <a:rPr lang="fr-FR" sz="1400" dirty="0" smtClean="0">
              <a:solidFill>
                <a:srgbClr val="FFFFFF"/>
              </a:solidFill>
              <a:latin typeface="Franklin Gothic Book" panose="020B0503020102020204"/>
              <a:ea typeface="+mn-ea"/>
              <a:cs typeface="+mn-cs"/>
            </a:rPr>
            <a:t>XX per cluster</a:t>
          </a:r>
          <a:endParaRPr lang="fr-FR" sz="1400" dirty="0">
            <a:solidFill>
              <a:srgbClr val="FFFFFF"/>
            </a:solidFill>
            <a:latin typeface="Franklin Gothic Book" panose="020B0503020102020204"/>
            <a:ea typeface="+mn-ea"/>
            <a:cs typeface="+mn-cs"/>
          </a:endParaRPr>
        </a:p>
      </dgm:t>
    </dgm:pt>
    <dgm:pt modelId="{6AB751F6-4CE6-4CC0-9A7B-5152E2227AAD}" type="sibTrans" cxnId="{DE7D31C5-DEB8-454E-80AB-049043B4F1E7}">
      <dgm:prSet/>
      <dgm:spPr/>
      <dgm:t>
        <a:bodyPr/>
        <a:lstStyle/>
        <a:p>
          <a:endParaRPr lang="fr-FR">
            <a:solidFill>
              <a:schemeClr val="tx1"/>
            </a:solidFill>
          </a:endParaRPr>
        </a:p>
      </dgm:t>
    </dgm:pt>
    <dgm:pt modelId="{8F16EE52-9859-4536-A6E9-5A62BA683623}" type="parTrans" cxnId="{DE7D31C5-DEB8-454E-80AB-049043B4F1E7}">
      <dgm:prSet/>
      <dgm:spPr>
        <a:xfrm rot="21396999">
          <a:off x="5480035" y="3164204"/>
          <a:ext cx="496550" cy="33266"/>
        </a:xfrm>
        <a:custGeom>
          <a:avLst/>
          <a:gdLst/>
          <a:ahLst/>
          <a:cxnLst/>
          <a:rect l="0" t="0" r="0" b="0"/>
          <a:pathLst>
            <a:path>
              <a:moveTo>
                <a:pt x="0" y="16633"/>
              </a:moveTo>
              <a:lnTo>
                <a:pt x="496550" y="16633"/>
              </a:lnTo>
            </a:path>
          </a:pathLst>
        </a:custGeom>
        <a:noFill/>
        <a:ln w="25400" cap="flat" cmpd="sng" algn="ctr">
          <a:solidFill>
            <a:srgbClr val="065F7C"/>
          </a:solidFill>
          <a:prstDash val="solid"/>
        </a:ln>
        <a:effectLst/>
      </dgm:spPr>
      <dgm:t>
        <a:bodyPr/>
        <a:lstStyle/>
        <a:p>
          <a:endParaRPr lang="fr-FR">
            <a:solidFill>
              <a:sysClr val="windowText" lastClr="000000"/>
            </a:solidFill>
            <a:latin typeface="Franklin Gothic Book" panose="020B0503020102020204"/>
            <a:ea typeface="+mn-ea"/>
            <a:cs typeface="+mn-cs"/>
          </a:endParaRPr>
        </a:p>
      </dgm:t>
    </dgm:pt>
    <dgm:pt modelId="{8CDFF1C8-D537-4B95-94A9-6587D2612CE9}">
      <dgm:prSet phldrT="[Texte]" custT="1"/>
      <dgm:spPr>
        <a:xfrm>
          <a:off x="5976153" y="2005154"/>
          <a:ext cx="1289470" cy="644735"/>
        </a:xfrm>
        <a:prstGeom prst="roundRect">
          <a:avLst>
            <a:gd name="adj" fmla="val 10000"/>
          </a:avLst>
        </a:prstGeom>
        <a:solidFill>
          <a:srgbClr val="3E8AA0"/>
        </a:solidFill>
        <a:ln w="25400" cap="flat" cmpd="sng" algn="ctr">
          <a:noFill/>
          <a:prstDash val="solid"/>
        </a:ln>
        <a:effectLst/>
      </dgm:spPr>
      <dgm:t>
        <a:bodyPr/>
        <a:lstStyle/>
        <a:p>
          <a:r>
            <a:rPr lang="fr-FR" sz="1400" dirty="0" smtClean="0">
              <a:solidFill>
                <a:srgbClr val="FFFFFF"/>
              </a:solidFill>
              <a:latin typeface="Franklin Gothic Book" panose="020B0503020102020204"/>
              <a:ea typeface="+mn-ea"/>
              <a:cs typeface="+mn-cs"/>
            </a:rPr>
            <a:t>XX per cluster</a:t>
          </a:r>
          <a:endParaRPr lang="fr-FR" sz="1400" dirty="0">
            <a:solidFill>
              <a:srgbClr val="FFFFFF"/>
            </a:solidFill>
            <a:latin typeface="Franklin Gothic Book" panose="020B0503020102020204"/>
            <a:ea typeface="+mn-ea"/>
            <a:cs typeface="+mn-cs"/>
          </a:endParaRPr>
        </a:p>
      </dgm:t>
    </dgm:pt>
    <dgm:pt modelId="{5E1D2B07-F255-4446-8F87-D0B036F77895}" type="sibTrans" cxnId="{E1FFAF6B-544A-4E51-9382-A8B57CF03056}">
      <dgm:prSet/>
      <dgm:spPr/>
      <dgm:t>
        <a:bodyPr/>
        <a:lstStyle/>
        <a:p>
          <a:endParaRPr lang="fr-FR">
            <a:solidFill>
              <a:schemeClr val="tx1"/>
            </a:solidFill>
          </a:endParaRPr>
        </a:p>
      </dgm:t>
    </dgm:pt>
    <dgm:pt modelId="{6FBD3F96-4393-40AD-BAF3-69CB9D227569}" type="parTrans" cxnId="{E1FFAF6B-544A-4E51-9382-A8B57CF03056}">
      <dgm:prSet/>
      <dgm:spPr>
        <a:xfrm>
          <a:off x="5480468" y="2310888"/>
          <a:ext cx="495685" cy="33266"/>
        </a:xfrm>
        <a:custGeom>
          <a:avLst/>
          <a:gdLst/>
          <a:ahLst/>
          <a:cxnLst/>
          <a:rect l="0" t="0" r="0" b="0"/>
          <a:pathLst>
            <a:path>
              <a:moveTo>
                <a:pt x="0" y="16633"/>
              </a:moveTo>
              <a:lnTo>
                <a:pt x="495685" y="16633"/>
              </a:lnTo>
            </a:path>
          </a:pathLst>
        </a:custGeom>
        <a:noFill/>
        <a:ln w="25400" cap="flat" cmpd="sng" algn="ctr">
          <a:solidFill>
            <a:srgbClr val="065F7C"/>
          </a:solidFill>
          <a:prstDash val="solid"/>
        </a:ln>
        <a:effectLst/>
      </dgm:spPr>
      <dgm:t>
        <a:bodyPr/>
        <a:lstStyle/>
        <a:p>
          <a:endParaRPr lang="fr-FR">
            <a:solidFill>
              <a:sysClr val="windowText" lastClr="000000"/>
            </a:solidFill>
            <a:latin typeface="Franklin Gothic Book" panose="020B0503020102020204"/>
            <a:ea typeface="+mn-ea"/>
            <a:cs typeface="+mn-cs"/>
          </a:endParaRPr>
        </a:p>
      </dgm:t>
    </dgm:pt>
    <dgm:pt modelId="{873F4138-2869-4367-BB9A-A092DFBE9C08}">
      <dgm:prSet phldrT="[Texte]" custT="1"/>
      <dgm:spPr>
        <a:xfrm>
          <a:off x="5856981" y="0"/>
          <a:ext cx="1547364" cy="3488553"/>
        </a:xfrm>
        <a:prstGeom prst="roundRect">
          <a:avLst>
            <a:gd name="adj" fmla="val 10000"/>
          </a:avLst>
        </a:prstGeom>
        <a:solidFill>
          <a:srgbClr val="FFFFFF">
            <a:lumMod val="95000"/>
          </a:srgbClr>
        </a:solidFill>
        <a:ln>
          <a:noFill/>
        </a:ln>
        <a:effectLst/>
      </dgm:spPr>
      <dgm:t>
        <a:bodyPr/>
        <a:lstStyle/>
        <a:p>
          <a:r>
            <a:rPr lang="fr-FR" sz="1400" b="1" dirty="0" smtClean="0">
              <a:solidFill>
                <a:srgbClr val="3E8AA0"/>
              </a:solidFill>
              <a:latin typeface="Franklin Gothic Book" panose="020B0503020102020204"/>
              <a:ea typeface="+mn-ea"/>
              <a:cs typeface="+mn-cs"/>
            </a:rPr>
            <a:t>Households</a:t>
          </a:r>
          <a:endParaRPr lang="fr-FR" sz="1400" b="1" dirty="0">
            <a:solidFill>
              <a:srgbClr val="3E8AA0"/>
            </a:solidFill>
            <a:latin typeface="Franklin Gothic Book" panose="020B0503020102020204"/>
            <a:ea typeface="+mn-ea"/>
            <a:cs typeface="+mn-cs"/>
          </a:endParaRPr>
        </a:p>
      </dgm:t>
    </dgm:pt>
    <dgm:pt modelId="{24FC1C07-545E-45F3-B2D9-F614061F6992}" type="sibTrans" cxnId="{0C3F9424-E4FB-4D15-A70D-2D1024A14ADE}">
      <dgm:prSet/>
      <dgm:spPr/>
      <dgm:t>
        <a:bodyPr/>
        <a:lstStyle/>
        <a:p>
          <a:endParaRPr lang="fr-FR">
            <a:solidFill>
              <a:schemeClr val="tx1"/>
            </a:solidFill>
          </a:endParaRPr>
        </a:p>
      </dgm:t>
    </dgm:pt>
    <dgm:pt modelId="{0CD2D388-A645-4B8C-99F9-3AAC2F8B99D7}" type="parTrans" cxnId="{0C3F9424-E4FB-4D15-A70D-2D1024A14ADE}">
      <dgm:prSet/>
      <dgm:spPr/>
      <dgm:t>
        <a:bodyPr/>
        <a:lstStyle/>
        <a:p>
          <a:endParaRPr lang="fr-FR">
            <a:solidFill>
              <a:schemeClr val="tx1"/>
            </a:solidFill>
          </a:endParaRPr>
        </a:p>
      </dgm:t>
    </dgm:pt>
    <dgm:pt modelId="{1D235046-0F45-4D3E-8A4B-C6975D16C74E}">
      <dgm:prSet custT="1"/>
      <dgm:spPr>
        <a:xfrm>
          <a:off x="5943594" y="922244"/>
          <a:ext cx="1289470" cy="644735"/>
        </a:xfrm>
        <a:prstGeom prst="roundRect">
          <a:avLst>
            <a:gd name="adj" fmla="val 10000"/>
          </a:avLst>
        </a:prstGeom>
        <a:solidFill>
          <a:srgbClr val="3E8AA0"/>
        </a:solidFill>
        <a:ln w="25400" cap="flat" cmpd="sng" algn="ctr">
          <a:noFill/>
          <a:prstDash val="solid"/>
        </a:ln>
        <a:effectLst/>
      </dgm:spPr>
      <dgm:t>
        <a:bodyPr/>
        <a:lstStyle/>
        <a:p>
          <a:r>
            <a:rPr lang="fr-FR" sz="1400" dirty="0" smtClean="0">
              <a:solidFill>
                <a:srgbClr val="FFFFFF"/>
              </a:solidFill>
              <a:latin typeface="Franklin Gothic Book" panose="020B0503020102020204"/>
              <a:ea typeface="+mn-ea"/>
              <a:cs typeface="+mn-cs"/>
            </a:rPr>
            <a:t>XX per cluster</a:t>
          </a:r>
          <a:endParaRPr lang="fr-FR" sz="1400" dirty="0">
            <a:solidFill>
              <a:srgbClr val="FFFFFF"/>
            </a:solidFill>
            <a:latin typeface="Franklin Gothic Book" panose="020B0503020102020204"/>
            <a:ea typeface="+mn-ea"/>
            <a:cs typeface="+mn-cs"/>
          </a:endParaRPr>
        </a:p>
      </dgm:t>
    </dgm:pt>
    <dgm:pt modelId="{271E23FA-6F6A-4F47-8E51-2BD3DA84AC85}" type="sibTrans" cxnId="{B6DD6AD5-0CC8-47BB-8721-933E5192BF62}">
      <dgm:prSet/>
      <dgm:spPr/>
      <dgm:t>
        <a:bodyPr/>
        <a:lstStyle/>
        <a:p>
          <a:endParaRPr lang="fr-FR">
            <a:solidFill>
              <a:schemeClr val="tx1"/>
            </a:solidFill>
          </a:endParaRPr>
        </a:p>
      </dgm:t>
    </dgm:pt>
    <dgm:pt modelId="{15B3BFF4-033A-44A0-B849-162FACC8CA7D}" type="parTrans" cxnId="{B6DD6AD5-0CC8-47BB-8721-933E5192BF62}">
      <dgm:prSet/>
      <dgm:spPr>
        <a:xfrm>
          <a:off x="5480468" y="1227978"/>
          <a:ext cx="463126" cy="33266"/>
        </a:xfrm>
        <a:custGeom>
          <a:avLst/>
          <a:gdLst/>
          <a:ahLst/>
          <a:cxnLst/>
          <a:rect l="0" t="0" r="0" b="0"/>
          <a:pathLst>
            <a:path>
              <a:moveTo>
                <a:pt x="0" y="16633"/>
              </a:moveTo>
              <a:lnTo>
                <a:pt x="463126" y="16633"/>
              </a:lnTo>
            </a:path>
          </a:pathLst>
        </a:custGeom>
        <a:noFill/>
        <a:ln w="25400" cap="flat" cmpd="sng" algn="ctr">
          <a:solidFill>
            <a:srgbClr val="065F7C"/>
          </a:solidFill>
          <a:prstDash val="solid"/>
        </a:ln>
        <a:effectLst/>
      </dgm:spPr>
      <dgm:t>
        <a:bodyPr/>
        <a:lstStyle/>
        <a:p>
          <a:endParaRPr lang="fr-FR">
            <a:solidFill>
              <a:sysClr val="windowText" lastClr="000000"/>
            </a:solidFill>
            <a:latin typeface="Franklin Gothic Book" panose="020B0503020102020204"/>
            <a:ea typeface="+mn-ea"/>
            <a:cs typeface="+mn-cs"/>
          </a:endParaRPr>
        </a:p>
      </dgm:t>
    </dgm:pt>
    <dgm:pt modelId="{42F62AC3-E911-4C06-9932-5AE425EE885E}">
      <dgm:prSet custT="1"/>
      <dgm:spPr>
        <a:xfrm>
          <a:off x="4190998" y="922244"/>
          <a:ext cx="1289470" cy="644735"/>
        </a:xfrm>
        <a:prstGeom prst="roundRect">
          <a:avLst>
            <a:gd name="adj" fmla="val 10000"/>
          </a:avLst>
        </a:prstGeom>
        <a:solidFill>
          <a:srgbClr val="3E8AA0"/>
        </a:solidFill>
        <a:ln w="25400" cap="flat" cmpd="sng" algn="ctr">
          <a:noFill/>
          <a:prstDash val="solid"/>
        </a:ln>
        <a:effectLst/>
      </dgm:spPr>
      <dgm:t>
        <a:bodyPr/>
        <a:lstStyle/>
        <a:p>
          <a:r>
            <a:rPr lang="fr-FR" sz="1400" dirty="0" smtClean="0">
              <a:solidFill>
                <a:srgbClr val="FFFFFF"/>
              </a:solidFill>
              <a:latin typeface="Franklin Gothic Book" panose="020B0503020102020204"/>
              <a:ea typeface="+mn-ea"/>
              <a:cs typeface="+mn-cs"/>
            </a:rPr>
            <a:t>[insert </a:t>
          </a:r>
          <a:r>
            <a:rPr lang="fr-FR" sz="1400" dirty="0" err="1" smtClean="0">
              <a:solidFill>
                <a:srgbClr val="FFFFFF"/>
              </a:solidFill>
              <a:latin typeface="Franklin Gothic Book" panose="020B0503020102020204"/>
              <a:ea typeface="+mn-ea"/>
              <a:cs typeface="+mn-cs"/>
            </a:rPr>
            <a:t>number</a:t>
          </a:r>
          <a:r>
            <a:rPr lang="fr-FR" sz="1400" dirty="0" smtClean="0">
              <a:solidFill>
                <a:srgbClr val="FFFFFF"/>
              </a:solidFill>
              <a:latin typeface="Franklin Gothic Book" panose="020B0503020102020204"/>
              <a:ea typeface="+mn-ea"/>
              <a:cs typeface="+mn-cs"/>
            </a:rPr>
            <a:t>]</a:t>
          </a:r>
          <a:endParaRPr lang="fr-FR" sz="1400" dirty="0">
            <a:solidFill>
              <a:srgbClr val="FFFFFF"/>
            </a:solidFill>
            <a:latin typeface="Franklin Gothic Book" panose="020B0503020102020204"/>
            <a:ea typeface="+mn-ea"/>
            <a:cs typeface="+mn-cs"/>
          </a:endParaRPr>
        </a:p>
      </dgm:t>
    </dgm:pt>
    <dgm:pt modelId="{034DAECF-6383-486D-B583-8640C038F5CF}" type="sibTrans" cxnId="{7B9D1E42-4C60-4257-9D3E-3ABD1A1F5C32}">
      <dgm:prSet/>
      <dgm:spPr/>
      <dgm:t>
        <a:bodyPr/>
        <a:lstStyle/>
        <a:p>
          <a:endParaRPr lang="fr-FR">
            <a:solidFill>
              <a:schemeClr val="tx1"/>
            </a:solidFill>
          </a:endParaRPr>
        </a:p>
      </dgm:t>
    </dgm:pt>
    <dgm:pt modelId="{0F5563D5-EA77-4747-9EA1-12BDD79DEDA0}" type="parTrans" cxnId="{7B9D1E42-4C60-4257-9D3E-3ABD1A1F5C32}">
      <dgm:prSet/>
      <dgm:spPr>
        <a:xfrm>
          <a:off x="3651664" y="1227978"/>
          <a:ext cx="539333" cy="33266"/>
        </a:xfrm>
        <a:custGeom>
          <a:avLst/>
          <a:gdLst/>
          <a:ahLst/>
          <a:cxnLst/>
          <a:rect l="0" t="0" r="0" b="0"/>
          <a:pathLst>
            <a:path>
              <a:moveTo>
                <a:pt x="0" y="16633"/>
              </a:moveTo>
              <a:lnTo>
                <a:pt x="539333" y="16633"/>
              </a:lnTo>
            </a:path>
          </a:pathLst>
        </a:custGeom>
        <a:noFill/>
        <a:ln w="25400" cap="flat" cmpd="sng" algn="ctr">
          <a:solidFill>
            <a:srgbClr val="065F7C"/>
          </a:solidFill>
          <a:prstDash val="solid"/>
        </a:ln>
        <a:effectLst/>
      </dgm:spPr>
      <dgm:t>
        <a:bodyPr/>
        <a:lstStyle/>
        <a:p>
          <a:endParaRPr lang="fr-FR">
            <a:solidFill>
              <a:sysClr val="windowText" lastClr="000000"/>
            </a:solidFill>
            <a:latin typeface="Franklin Gothic Book" panose="020B0503020102020204"/>
            <a:ea typeface="+mn-ea"/>
            <a:cs typeface="+mn-cs"/>
          </a:endParaRPr>
        </a:p>
      </dgm:t>
    </dgm:pt>
    <dgm:pt modelId="{B036CE3B-12FC-49A9-8A0D-0BC1445C1BAD}" type="pres">
      <dgm:prSet presAssocID="{1CA16E6A-7882-43AE-A34D-FE62428295E5}" presName="mainComposite" presStyleCnt="0">
        <dgm:presLayoutVars>
          <dgm:chPref val="1"/>
          <dgm:dir/>
          <dgm:animOne val="branch"/>
          <dgm:animLvl val="lvl"/>
          <dgm:resizeHandles val="exact"/>
        </dgm:presLayoutVars>
      </dgm:prSet>
      <dgm:spPr/>
      <dgm:t>
        <a:bodyPr/>
        <a:lstStyle/>
        <a:p>
          <a:endParaRPr lang="fr-FR"/>
        </a:p>
      </dgm:t>
    </dgm:pt>
    <dgm:pt modelId="{A8CBA26A-753E-428D-AB22-6C02DDDB016E}" type="pres">
      <dgm:prSet presAssocID="{1CA16E6A-7882-43AE-A34D-FE62428295E5}" presName="hierFlow" presStyleCnt="0"/>
      <dgm:spPr/>
      <dgm:t>
        <a:bodyPr/>
        <a:lstStyle/>
        <a:p>
          <a:endParaRPr lang="fr-FR"/>
        </a:p>
      </dgm:t>
    </dgm:pt>
    <dgm:pt modelId="{40E29ED0-639C-41C5-8E10-2FA4583B11CA}" type="pres">
      <dgm:prSet presAssocID="{1CA16E6A-7882-43AE-A34D-FE62428295E5}" presName="firstBuf" presStyleCnt="0"/>
      <dgm:spPr/>
      <dgm:t>
        <a:bodyPr/>
        <a:lstStyle/>
        <a:p>
          <a:endParaRPr lang="fr-FR"/>
        </a:p>
      </dgm:t>
    </dgm:pt>
    <dgm:pt modelId="{A929B7EE-D412-423A-947C-9A18F6BDFCD2}" type="pres">
      <dgm:prSet presAssocID="{1CA16E6A-7882-43AE-A34D-FE62428295E5}" presName="hierChild1" presStyleCnt="0">
        <dgm:presLayoutVars>
          <dgm:chPref val="1"/>
          <dgm:animOne val="branch"/>
          <dgm:animLvl val="lvl"/>
        </dgm:presLayoutVars>
      </dgm:prSet>
      <dgm:spPr/>
      <dgm:t>
        <a:bodyPr/>
        <a:lstStyle/>
        <a:p>
          <a:endParaRPr lang="fr-FR"/>
        </a:p>
      </dgm:t>
    </dgm:pt>
    <dgm:pt modelId="{6C705661-C8BD-4E28-9C90-9308026D20D3}" type="pres">
      <dgm:prSet presAssocID="{282C5F28-A992-45B3-8994-A48F1595E829}" presName="Name17" presStyleCnt="0"/>
      <dgm:spPr/>
      <dgm:t>
        <a:bodyPr/>
        <a:lstStyle/>
        <a:p>
          <a:endParaRPr lang="fr-FR"/>
        </a:p>
      </dgm:t>
    </dgm:pt>
    <dgm:pt modelId="{57A9B557-E48B-46F2-BB0B-74C077D39A10}" type="pres">
      <dgm:prSet presAssocID="{282C5F28-A992-45B3-8994-A48F1595E829}" presName="level1Shape" presStyleLbl="node0" presStyleIdx="0" presStyleCnt="1" custLinFactNeighborX="-3007" custLinFactNeighborY="20122">
        <dgm:presLayoutVars>
          <dgm:chPref val="3"/>
        </dgm:presLayoutVars>
      </dgm:prSet>
      <dgm:spPr/>
      <dgm:t>
        <a:bodyPr/>
        <a:lstStyle/>
        <a:p>
          <a:endParaRPr lang="fr-FR"/>
        </a:p>
      </dgm:t>
    </dgm:pt>
    <dgm:pt modelId="{E8A54B32-ED96-483B-9C1B-ED51A76D35E7}" type="pres">
      <dgm:prSet presAssocID="{282C5F28-A992-45B3-8994-A48F1595E829}" presName="hierChild2" presStyleCnt="0"/>
      <dgm:spPr/>
      <dgm:t>
        <a:bodyPr/>
        <a:lstStyle/>
        <a:p>
          <a:endParaRPr lang="fr-FR"/>
        </a:p>
      </dgm:t>
    </dgm:pt>
    <dgm:pt modelId="{6E12C886-BE85-464F-935D-134DCF4211BC}" type="pres">
      <dgm:prSet presAssocID="{3CAF12D8-4EB2-42FD-9053-37C0729BBC20}" presName="Name25" presStyleLbl="parChTrans1D2" presStyleIdx="0" presStyleCnt="3"/>
      <dgm:spPr/>
      <dgm:t>
        <a:bodyPr/>
        <a:lstStyle/>
        <a:p>
          <a:endParaRPr lang="fr-FR"/>
        </a:p>
      </dgm:t>
    </dgm:pt>
    <dgm:pt modelId="{8F4B10DC-07E8-4086-8E13-1C13EFDDAA52}" type="pres">
      <dgm:prSet presAssocID="{3CAF12D8-4EB2-42FD-9053-37C0729BBC20}" presName="connTx" presStyleLbl="parChTrans1D2" presStyleIdx="0" presStyleCnt="3"/>
      <dgm:spPr/>
      <dgm:t>
        <a:bodyPr/>
        <a:lstStyle/>
        <a:p>
          <a:endParaRPr lang="fr-FR"/>
        </a:p>
      </dgm:t>
    </dgm:pt>
    <dgm:pt modelId="{C33CDF14-55D2-442C-BE22-1B8425922E64}" type="pres">
      <dgm:prSet presAssocID="{734C3F65-62F7-4EBC-A2DA-451B756909EF}" presName="Name30" presStyleCnt="0"/>
      <dgm:spPr/>
      <dgm:t>
        <a:bodyPr/>
        <a:lstStyle/>
        <a:p>
          <a:endParaRPr lang="fr-FR"/>
        </a:p>
      </dgm:t>
    </dgm:pt>
    <dgm:pt modelId="{DA8FC002-72CA-430B-B27E-0662DBB38B19}" type="pres">
      <dgm:prSet presAssocID="{734C3F65-62F7-4EBC-A2DA-451B756909EF}" presName="level2Shape" presStyleLbl="node2" presStyleIdx="0" presStyleCnt="3" custLinFactNeighborX="-3595" custLinFactNeighborY="-20705"/>
      <dgm:spPr/>
      <dgm:t>
        <a:bodyPr/>
        <a:lstStyle/>
        <a:p>
          <a:endParaRPr lang="fr-FR"/>
        </a:p>
      </dgm:t>
    </dgm:pt>
    <dgm:pt modelId="{0E0B5DDC-6921-4124-A23B-FEB54587D49D}" type="pres">
      <dgm:prSet presAssocID="{734C3F65-62F7-4EBC-A2DA-451B756909EF}" presName="hierChild3" presStyleCnt="0"/>
      <dgm:spPr/>
      <dgm:t>
        <a:bodyPr/>
        <a:lstStyle/>
        <a:p>
          <a:endParaRPr lang="fr-FR"/>
        </a:p>
      </dgm:t>
    </dgm:pt>
    <dgm:pt modelId="{517D9625-07C3-4024-B882-D81D9D3D4CA5}" type="pres">
      <dgm:prSet presAssocID="{0F5563D5-EA77-4747-9EA1-12BDD79DEDA0}" presName="Name25" presStyleLbl="parChTrans1D3" presStyleIdx="0" presStyleCnt="3"/>
      <dgm:spPr/>
      <dgm:t>
        <a:bodyPr/>
        <a:lstStyle/>
        <a:p>
          <a:endParaRPr lang="fr-FR"/>
        </a:p>
      </dgm:t>
    </dgm:pt>
    <dgm:pt modelId="{85E7961D-DC05-4331-A13B-96B6DE454451}" type="pres">
      <dgm:prSet presAssocID="{0F5563D5-EA77-4747-9EA1-12BDD79DEDA0}" presName="connTx" presStyleLbl="parChTrans1D3" presStyleIdx="0" presStyleCnt="3"/>
      <dgm:spPr/>
      <dgm:t>
        <a:bodyPr/>
        <a:lstStyle/>
        <a:p>
          <a:endParaRPr lang="fr-FR"/>
        </a:p>
      </dgm:t>
    </dgm:pt>
    <dgm:pt modelId="{A1B3E3F2-07B6-4983-A654-3CF7A7728CA6}" type="pres">
      <dgm:prSet presAssocID="{42F62AC3-E911-4C06-9932-5AE425EE885E}" presName="Name30" presStyleCnt="0"/>
      <dgm:spPr/>
      <dgm:t>
        <a:bodyPr/>
        <a:lstStyle/>
        <a:p>
          <a:endParaRPr lang="fr-FR"/>
        </a:p>
      </dgm:t>
    </dgm:pt>
    <dgm:pt modelId="{525AE63E-7974-4308-97FF-69EB80AA68E3}" type="pres">
      <dgm:prSet presAssocID="{42F62AC3-E911-4C06-9932-5AE425EE885E}" presName="level2Shape" presStyleLbl="node3" presStyleIdx="0" presStyleCnt="3" custLinFactNeighborX="801" custLinFactNeighborY="-19421"/>
      <dgm:spPr/>
      <dgm:t>
        <a:bodyPr/>
        <a:lstStyle/>
        <a:p>
          <a:endParaRPr lang="fr-FR"/>
        </a:p>
      </dgm:t>
    </dgm:pt>
    <dgm:pt modelId="{386711E2-E3C0-4CC2-AFA6-DBBCF6607BD9}" type="pres">
      <dgm:prSet presAssocID="{42F62AC3-E911-4C06-9932-5AE425EE885E}" presName="hierChild3" presStyleCnt="0"/>
      <dgm:spPr/>
      <dgm:t>
        <a:bodyPr/>
        <a:lstStyle/>
        <a:p>
          <a:endParaRPr lang="fr-FR"/>
        </a:p>
      </dgm:t>
    </dgm:pt>
    <dgm:pt modelId="{A822ED08-1483-489A-B501-594A2C363740}" type="pres">
      <dgm:prSet presAssocID="{15B3BFF4-033A-44A0-B849-162FACC8CA7D}" presName="Name25" presStyleLbl="parChTrans1D4" presStyleIdx="0" presStyleCnt="3"/>
      <dgm:spPr/>
      <dgm:t>
        <a:bodyPr/>
        <a:lstStyle/>
        <a:p>
          <a:endParaRPr lang="fr-FR"/>
        </a:p>
      </dgm:t>
    </dgm:pt>
    <dgm:pt modelId="{3E1C8710-5ED7-49EB-912E-1834889FB808}" type="pres">
      <dgm:prSet presAssocID="{15B3BFF4-033A-44A0-B849-162FACC8CA7D}" presName="connTx" presStyleLbl="parChTrans1D4" presStyleIdx="0" presStyleCnt="3"/>
      <dgm:spPr/>
      <dgm:t>
        <a:bodyPr/>
        <a:lstStyle/>
        <a:p>
          <a:endParaRPr lang="fr-FR"/>
        </a:p>
      </dgm:t>
    </dgm:pt>
    <dgm:pt modelId="{5AE6F24D-A330-4A56-98B0-3634EF7F8BCF}" type="pres">
      <dgm:prSet presAssocID="{1D235046-0F45-4D3E-8A4B-C6975D16C74E}" presName="Name30" presStyleCnt="0"/>
      <dgm:spPr/>
      <dgm:t>
        <a:bodyPr/>
        <a:lstStyle/>
        <a:p>
          <a:endParaRPr lang="fr-FR"/>
        </a:p>
      </dgm:t>
    </dgm:pt>
    <dgm:pt modelId="{E6A99140-129D-4C3F-8A4C-392F30C33959}" type="pres">
      <dgm:prSet presAssocID="{1D235046-0F45-4D3E-8A4B-C6975D16C74E}" presName="level2Shape" presStyleLbl="node4" presStyleIdx="0" presStyleCnt="3" custLinFactNeighborX="-3283" custLinFactNeighborY="-19421"/>
      <dgm:spPr/>
      <dgm:t>
        <a:bodyPr/>
        <a:lstStyle/>
        <a:p>
          <a:endParaRPr lang="fr-FR"/>
        </a:p>
      </dgm:t>
    </dgm:pt>
    <dgm:pt modelId="{E2E4B276-44E7-4723-9E2B-1B395A7D37DC}" type="pres">
      <dgm:prSet presAssocID="{1D235046-0F45-4D3E-8A4B-C6975D16C74E}" presName="hierChild3" presStyleCnt="0"/>
      <dgm:spPr/>
      <dgm:t>
        <a:bodyPr/>
        <a:lstStyle/>
        <a:p>
          <a:endParaRPr lang="fr-FR"/>
        </a:p>
      </dgm:t>
    </dgm:pt>
    <dgm:pt modelId="{A6697B92-0EA8-4865-BAD8-EA860CDD6B90}" type="pres">
      <dgm:prSet presAssocID="{E5922B6D-157E-4087-A454-F423E3E71072}" presName="Name25" presStyleLbl="parChTrans1D2" presStyleIdx="1" presStyleCnt="3"/>
      <dgm:spPr/>
      <dgm:t>
        <a:bodyPr/>
        <a:lstStyle/>
        <a:p>
          <a:endParaRPr lang="fr-FR"/>
        </a:p>
      </dgm:t>
    </dgm:pt>
    <dgm:pt modelId="{B6C297CC-D9CD-4057-B990-CF7B49886AD6}" type="pres">
      <dgm:prSet presAssocID="{E5922B6D-157E-4087-A454-F423E3E71072}" presName="connTx" presStyleLbl="parChTrans1D2" presStyleIdx="1" presStyleCnt="3"/>
      <dgm:spPr/>
      <dgm:t>
        <a:bodyPr/>
        <a:lstStyle/>
        <a:p>
          <a:endParaRPr lang="fr-FR"/>
        </a:p>
      </dgm:t>
    </dgm:pt>
    <dgm:pt modelId="{081F5F14-A2CE-4656-ADED-77D3B6A79FB1}" type="pres">
      <dgm:prSet presAssocID="{A3E929EE-BA40-42DB-B08A-B73CC96348DF}" presName="Name30" presStyleCnt="0"/>
      <dgm:spPr/>
      <dgm:t>
        <a:bodyPr/>
        <a:lstStyle/>
        <a:p>
          <a:endParaRPr lang="fr-FR"/>
        </a:p>
      </dgm:t>
    </dgm:pt>
    <dgm:pt modelId="{540F09DB-E01E-4895-9597-FF6DA1B825BD}" type="pres">
      <dgm:prSet presAssocID="{A3E929EE-BA40-42DB-B08A-B73CC96348DF}" presName="level2Shape" presStyleLbl="node2" presStyleIdx="1" presStyleCnt="3" custScaleY="126838" custLinFactNeighborX="-1025" custLinFactNeighborY="19224"/>
      <dgm:spPr/>
      <dgm:t>
        <a:bodyPr/>
        <a:lstStyle/>
        <a:p>
          <a:endParaRPr lang="fr-FR"/>
        </a:p>
      </dgm:t>
    </dgm:pt>
    <dgm:pt modelId="{E893E180-099A-4335-9AE6-50A66D38915C}" type="pres">
      <dgm:prSet presAssocID="{A3E929EE-BA40-42DB-B08A-B73CC96348DF}" presName="hierChild3" presStyleCnt="0"/>
      <dgm:spPr/>
      <dgm:t>
        <a:bodyPr/>
        <a:lstStyle/>
        <a:p>
          <a:endParaRPr lang="fr-FR"/>
        </a:p>
      </dgm:t>
    </dgm:pt>
    <dgm:pt modelId="{48385306-167E-41E2-8FA9-9F36CFD52286}" type="pres">
      <dgm:prSet presAssocID="{0EA2E336-437E-462B-AC58-42818D803DAD}" presName="Name25" presStyleLbl="parChTrans1D3" presStyleIdx="1" presStyleCnt="3"/>
      <dgm:spPr/>
      <dgm:t>
        <a:bodyPr/>
        <a:lstStyle/>
        <a:p>
          <a:endParaRPr lang="fr-FR"/>
        </a:p>
      </dgm:t>
    </dgm:pt>
    <dgm:pt modelId="{FDDAEC0B-959D-4F6C-970A-159BEA2E7CB3}" type="pres">
      <dgm:prSet presAssocID="{0EA2E336-437E-462B-AC58-42818D803DAD}" presName="connTx" presStyleLbl="parChTrans1D3" presStyleIdx="1" presStyleCnt="3"/>
      <dgm:spPr/>
      <dgm:t>
        <a:bodyPr/>
        <a:lstStyle/>
        <a:p>
          <a:endParaRPr lang="fr-FR"/>
        </a:p>
      </dgm:t>
    </dgm:pt>
    <dgm:pt modelId="{289AC7A4-F38F-47CD-89A1-7C80ADE7935C}" type="pres">
      <dgm:prSet presAssocID="{E2B32AD2-30CF-4212-B3F0-190863C4B8A5}" presName="Name30" presStyleCnt="0"/>
      <dgm:spPr/>
      <dgm:t>
        <a:bodyPr/>
        <a:lstStyle/>
        <a:p>
          <a:endParaRPr lang="fr-FR"/>
        </a:p>
      </dgm:t>
    </dgm:pt>
    <dgm:pt modelId="{8E7DC4A1-78A4-4DB1-8300-8553CB78CEF2}" type="pres">
      <dgm:prSet presAssocID="{E2B32AD2-30CF-4212-B3F0-190863C4B8A5}" presName="level2Shape" presStyleLbl="node3" presStyleIdx="1" presStyleCnt="3" custLinFactNeighborX="801" custLinFactNeighborY="20122"/>
      <dgm:spPr/>
      <dgm:t>
        <a:bodyPr/>
        <a:lstStyle/>
        <a:p>
          <a:endParaRPr lang="fr-FR"/>
        </a:p>
      </dgm:t>
    </dgm:pt>
    <dgm:pt modelId="{BF4A21C6-82AD-40C1-8EEB-C65BCEE034F2}" type="pres">
      <dgm:prSet presAssocID="{E2B32AD2-30CF-4212-B3F0-190863C4B8A5}" presName="hierChild3" presStyleCnt="0"/>
      <dgm:spPr/>
      <dgm:t>
        <a:bodyPr/>
        <a:lstStyle/>
        <a:p>
          <a:endParaRPr lang="fr-FR"/>
        </a:p>
      </dgm:t>
    </dgm:pt>
    <dgm:pt modelId="{3AF3B65F-7487-42BF-BC15-9B40EB01B34E}" type="pres">
      <dgm:prSet presAssocID="{6FBD3F96-4393-40AD-BAF3-69CB9D227569}" presName="Name25" presStyleLbl="parChTrans1D4" presStyleIdx="1" presStyleCnt="3"/>
      <dgm:spPr/>
      <dgm:t>
        <a:bodyPr/>
        <a:lstStyle/>
        <a:p>
          <a:endParaRPr lang="fr-FR"/>
        </a:p>
      </dgm:t>
    </dgm:pt>
    <dgm:pt modelId="{155F7651-AC3F-4744-B5C9-FC8B43A30A7B}" type="pres">
      <dgm:prSet presAssocID="{6FBD3F96-4393-40AD-BAF3-69CB9D227569}" presName="connTx" presStyleLbl="parChTrans1D4" presStyleIdx="1" presStyleCnt="3"/>
      <dgm:spPr/>
      <dgm:t>
        <a:bodyPr/>
        <a:lstStyle/>
        <a:p>
          <a:endParaRPr lang="fr-FR"/>
        </a:p>
      </dgm:t>
    </dgm:pt>
    <dgm:pt modelId="{28902218-4BEF-47BA-BCB2-FC260837D7C1}" type="pres">
      <dgm:prSet presAssocID="{8CDFF1C8-D537-4B95-94A9-6587D2612CE9}" presName="Name30" presStyleCnt="0"/>
      <dgm:spPr/>
      <dgm:t>
        <a:bodyPr/>
        <a:lstStyle/>
        <a:p>
          <a:endParaRPr lang="fr-FR"/>
        </a:p>
      </dgm:t>
    </dgm:pt>
    <dgm:pt modelId="{2352F56C-F72B-49E4-920B-988C4D057039}" type="pres">
      <dgm:prSet presAssocID="{8CDFF1C8-D537-4B95-94A9-6587D2612CE9}" presName="level2Shape" presStyleLbl="node4" presStyleIdx="1" presStyleCnt="3" custLinFactNeighborX="-758" custLinFactNeighborY="20122"/>
      <dgm:spPr/>
      <dgm:t>
        <a:bodyPr/>
        <a:lstStyle/>
        <a:p>
          <a:endParaRPr lang="fr-FR"/>
        </a:p>
      </dgm:t>
    </dgm:pt>
    <dgm:pt modelId="{01E4E9BD-360E-4062-931B-DE4606941203}" type="pres">
      <dgm:prSet presAssocID="{8CDFF1C8-D537-4B95-94A9-6587D2612CE9}" presName="hierChild3" presStyleCnt="0"/>
      <dgm:spPr/>
      <dgm:t>
        <a:bodyPr/>
        <a:lstStyle/>
        <a:p>
          <a:endParaRPr lang="fr-FR"/>
        </a:p>
      </dgm:t>
    </dgm:pt>
    <dgm:pt modelId="{59619800-D584-4ED4-AB17-B83552472EEA}" type="pres">
      <dgm:prSet presAssocID="{4A6CB14D-8238-4BFC-87AB-FCC815B546F9}" presName="Name25" presStyleLbl="parChTrans1D2" presStyleIdx="2" presStyleCnt="3"/>
      <dgm:spPr/>
      <dgm:t>
        <a:bodyPr/>
        <a:lstStyle/>
        <a:p>
          <a:endParaRPr lang="fr-FR"/>
        </a:p>
      </dgm:t>
    </dgm:pt>
    <dgm:pt modelId="{A0D20A87-1EE5-4C1C-9553-E41721A099FA}" type="pres">
      <dgm:prSet presAssocID="{4A6CB14D-8238-4BFC-87AB-FCC815B546F9}" presName="connTx" presStyleLbl="parChTrans1D2" presStyleIdx="2" presStyleCnt="3"/>
      <dgm:spPr/>
      <dgm:t>
        <a:bodyPr/>
        <a:lstStyle/>
        <a:p>
          <a:endParaRPr lang="fr-FR"/>
        </a:p>
      </dgm:t>
    </dgm:pt>
    <dgm:pt modelId="{E7CB1546-F095-41EC-B1C1-E11A10F87E7F}" type="pres">
      <dgm:prSet presAssocID="{7746F22A-652B-4874-BF1C-0975400B343D}" presName="Name30" presStyleCnt="0"/>
      <dgm:spPr/>
      <dgm:t>
        <a:bodyPr/>
        <a:lstStyle/>
        <a:p>
          <a:endParaRPr lang="fr-FR"/>
        </a:p>
      </dgm:t>
    </dgm:pt>
    <dgm:pt modelId="{7B5AD862-0BCF-4C3E-B054-DEF741828B9A}" type="pres">
      <dgm:prSet presAssocID="{7746F22A-652B-4874-BF1C-0975400B343D}" presName="level2Shape" presStyleLbl="node2" presStyleIdx="2" presStyleCnt="3" custLinFactNeighborX="-2346" custLinFactNeighborY="99647"/>
      <dgm:spPr/>
      <dgm:t>
        <a:bodyPr/>
        <a:lstStyle/>
        <a:p>
          <a:endParaRPr lang="fr-FR"/>
        </a:p>
      </dgm:t>
    </dgm:pt>
    <dgm:pt modelId="{252897D0-26D8-444C-BEB1-88066162F570}" type="pres">
      <dgm:prSet presAssocID="{7746F22A-652B-4874-BF1C-0975400B343D}" presName="hierChild3" presStyleCnt="0"/>
      <dgm:spPr/>
      <dgm:t>
        <a:bodyPr/>
        <a:lstStyle/>
        <a:p>
          <a:endParaRPr lang="fr-FR"/>
        </a:p>
      </dgm:t>
    </dgm:pt>
    <dgm:pt modelId="{DFDD167F-3370-44FD-951F-D9CF622B1FFC}" type="pres">
      <dgm:prSet presAssocID="{1C5879FB-613C-44BF-956B-908FA5EB121B}" presName="Name25" presStyleLbl="parChTrans1D3" presStyleIdx="2" presStyleCnt="3"/>
      <dgm:spPr/>
      <dgm:t>
        <a:bodyPr/>
        <a:lstStyle/>
        <a:p>
          <a:endParaRPr lang="fr-FR"/>
        </a:p>
      </dgm:t>
    </dgm:pt>
    <dgm:pt modelId="{F5AE2DE8-4EBE-46CA-95E4-EB008A049098}" type="pres">
      <dgm:prSet presAssocID="{1C5879FB-613C-44BF-956B-908FA5EB121B}" presName="connTx" presStyleLbl="parChTrans1D3" presStyleIdx="2" presStyleCnt="3"/>
      <dgm:spPr/>
      <dgm:t>
        <a:bodyPr/>
        <a:lstStyle/>
        <a:p>
          <a:endParaRPr lang="fr-FR"/>
        </a:p>
      </dgm:t>
    </dgm:pt>
    <dgm:pt modelId="{7A662BE9-EAC7-4143-8EB5-415EDCA073F2}" type="pres">
      <dgm:prSet presAssocID="{AB5B251B-0A1D-477D-A850-71EF79FDD306}" presName="Name30" presStyleCnt="0"/>
      <dgm:spPr/>
      <dgm:t>
        <a:bodyPr/>
        <a:lstStyle/>
        <a:p>
          <a:endParaRPr lang="fr-FR"/>
        </a:p>
      </dgm:t>
    </dgm:pt>
    <dgm:pt modelId="{B5B8D754-3D14-4A0B-9CC6-3A3BB9752947}" type="pres">
      <dgm:prSet presAssocID="{AB5B251B-0A1D-477D-A850-71EF79FDD306}" presName="level2Shape" presStyleLbl="node3" presStyleIdx="2" presStyleCnt="3" custScaleY="90909" custLinFactNeighborX="801" custLinFactNeighborY="26327"/>
      <dgm:spPr/>
      <dgm:t>
        <a:bodyPr/>
        <a:lstStyle/>
        <a:p>
          <a:endParaRPr lang="fr-FR"/>
        </a:p>
      </dgm:t>
    </dgm:pt>
    <dgm:pt modelId="{8508825E-E8EB-4361-A4BD-2D1A3918FDB5}" type="pres">
      <dgm:prSet presAssocID="{AB5B251B-0A1D-477D-A850-71EF79FDD306}" presName="hierChild3" presStyleCnt="0"/>
      <dgm:spPr/>
      <dgm:t>
        <a:bodyPr/>
        <a:lstStyle/>
        <a:p>
          <a:endParaRPr lang="fr-FR"/>
        </a:p>
      </dgm:t>
    </dgm:pt>
    <dgm:pt modelId="{B4DF48BB-54C4-4528-9F1E-011D9A5AE91D}" type="pres">
      <dgm:prSet presAssocID="{8F16EE52-9859-4536-A6E9-5A62BA683623}" presName="Name25" presStyleLbl="parChTrans1D4" presStyleIdx="2" presStyleCnt="3"/>
      <dgm:spPr/>
      <dgm:t>
        <a:bodyPr/>
        <a:lstStyle/>
        <a:p>
          <a:endParaRPr lang="fr-FR"/>
        </a:p>
      </dgm:t>
    </dgm:pt>
    <dgm:pt modelId="{04006DE6-84C0-4BD7-8D19-27901152F1BA}" type="pres">
      <dgm:prSet presAssocID="{8F16EE52-9859-4536-A6E9-5A62BA683623}" presName="connTx" presStyleLbl="parChTrans1D4" presStyleIdx="2" presStyleCnt="3"/>
      <dgm:spPr/>
      <dgm:t>
        <a:bodyPr/>
        <a:lstStyle/>
        <a:p>
          <a:endParaRPr lang="fr-FR"/>
        </a:p>
      </dgm:t>
    </dgm:pt>
    <dgm:pt modelId="{1772C4A0-23AC-4143-B2A8-5645B975BEDF}" type="pres">
      <dgm:prSet presAssocID="{35E788EA-B9DD-4778-A85A-A1B59977270D}" presName="Name30" presStyleCnt="0"/>
      <dgm:spPr/>
      <dgm:t>
        <a:bodyPr/>
        <a:lstStyle/>
        <a:p>
          <a:endParaRPr lang="fr-FR"/>
        </a:p>
      </dgm:t>
    </dgm:pt>
    <dgm:pt modelId="{24CF02D5-0299-4B2D-86D0-14F46238F4FC}" type="pres">
      <dgm:prSet presAssocID="{35E788EA-B9DD-4778-A85A-A1B59977270D}" presName="level2Shape" presStyleLbl="node4" presStyleIdx="2" presStyleCnt="3" custLinFactNeighborX="-758" custLinFactNeighborY="99647"/>
      <dgm:spPr/>
      <dgm:t>
        <a:bodyPr/>
        <a:lstStyle/>
        <a:p>
          <a:endParaRPr lang="fr-FR"/>
        </a:p>
      </dgm:t>
    </dgm:pt>
    <dgm:pt modelId="{7FB31AD4-FC3E-45EC-A125-48846DF866EC}" type="pres">
      <dgm:prSet presAssocID="{35E788EA-B9DD-4778-A85A-A1B59977270D}" presName="hierChild3" presStyleCnt="0"/>
      <dgm:spPr/>
      <dgm:t>
        <a:bodyPr/>
        <a:lstStyle/>
        <a:p>
          <a:endParaRPr lang="fr-FR"/>
        </a:p>
      </dgm:t>
    </dgm:pt>
    <dgm:pt modelId="{0EF0E996-A4FD-4297-B0A5-8B94D50E7609}" type="pres">
      <dgm:prSet presAssocID="{1CA16E6A-7882-43AE-A34D-FE62428295E5}" presName="bgShapesFlow" presStyleCnt="0"/>
      <dgm:spPr/>
      <dgm:t>
        <a:bodyPr/>
        <a:lstStyle/>
        <a:p>
          <a:endParaRPr lang="fr-FR"/>
        </a:p>
      </dgm:t>
    </dgm:pt>
    <dgm:pt modelId="{F4FCD27C-342F-48FC-AED1-952C743CBFBA}" type="pres">
      <dgm:prSet presAssocID="{257B65C7-AEB0-4476-8435-1F7937E58826}" presName="rectComp" presStyleCnt="0"/>
      <dgm:spPr/>
      <dgm:t>
        <a:bodyPr/>
        <a:lstStyle/>
        <a:p>
          <a:endParaRPr lang="fr-FR"/>
        </a:p>
      </dgm:t>
    </dgm:pt>
    <dgm:pt modelId="{F9B62DA1-E639-458D-A81D-7FACDAE9EDD8}" type="pres">
      <dgm:prSet presAssocID="{257B65C7-AEB0-4476-8435-1F7937E58826}" presName="bgRect" presStyleLbl="bgShp" presStyleIdx="0" presStyleCnt="4" custLinFactNeighborX="-683"/>
      <dgm:spPr/>
      <dgm:t>
        <a:bodyPr/>
        <a:lstStyle/>
        <a:p>
          <a:endParaRPr lang="fr-FR"/>
        </a:p>
      </dgm:t>
    </dgm:pt>
    <dgm:pt modelId="{0317868B-8482-45C2-8BE5-1076C8C27180}" type="pres">
      <dgm:prSet presAssocID="{257B65C7-AEB0-4476-8435-1F7937E58826}" presName="bgRectTx" presStyleLbl="bgShp" presStyleIdx="0" presStyleCnt="4">
        <dgm:presLayoutVars>
          <dgm:bulletEnabled val="1"/>
        </dgm:presLayoutVars>
      </dgm:prSet>
      <dgm:spPr/>
      <dgm:t>
        <a:bodyPr/>
        <a:lstStyle/>
        <a:p>
          <a:endParaRPr lang="fr-FR"/>
        </a:p>
      </dgm:t>
    </dgm:pt>
    <dgm:pt modelId="{F8C1ED74-7A70-41CA-81E6-DD70821AFC00}" type="pres">
      <dgm:prSet presAssocID="{257B65C7-AEB0-4476-8435-1F7937E58826}" presName="spComp" presStyleCnt="0"/>
      <dgm:spPr/>
      <dgm:t>
        <a:bodyPr/>
        <a:lstStyle/>
        <a:p>
          <a:endParaRPr lang="fr-FR"/>
        </a:p>
      </dgm:t>
    </dgm:pt>
    <dgm:pt modelId="{0E2F7F3A-069B-4D46-856D-DFE2147F751E}" type="pres">
      <dgm:prSet presAssocID="{257B65C7-AEB0-4476-8435-1F7937E58826}" presName="hSp" presStyleCnt="0"/>
      <dgm:spPr/>
      <dgm:t>
        <a:bodyPr/>
        <a:lstStyle/>
        <a:p>
          <a:endParaRPr lang="fr-FR"/>
        </a:p>
      </dgm:t>
    </dgm:pt>
    <dgm:pt modelId="{86529507-335D-4FFD-ABC5-E3C49A759A1C}" type="pres">
      <dgm:prSet presAssocID="{0D02521D-A47A-4A1E-B769-3F93E582A1DD}" presName="rectComp" presStyleCnt="0"/>
      <dgm:spPr/>
      <dgm:t>
        <a:bodyPr/>
        <a:lstStyle/>
        <a:p>
          <a:endParaRPr lang="fr-FR"/>
        </a:p>
      </dgm:t>
    </dgm:pt>
    <dgm:pt modelId="{AC9ED517-ED1D-4598-9540-EB87D76936A9}" type="pres">
      <dgm:prSet presAssocID="{0D02521D-A47A-4A1E-B769-3F93E582A1DD}" presName="bgRect" presStyleLbl="bgShp" presStyleIdx="1" presStyleCnt="4" custLinFactNeighborY="4988"/>
      <dgm:spPr/>
      <dgm:t>
        <a:bodyPr/>
        <a:lstStyle/>
        <a:p>
          <a:endParaRPr lang="fr-FR"/>
        </a:p>
      </dgm:t>
    </dgm:pt>
    <dgm:pt modelId="{D0D8C470-F217-4A69-A3D6-0DF95DB40E74}" type="pres">
      <dgm:prSet presAssocID="{0D02521D-A47A-4A1E-B769-3F93E582A1DD}" presName="bgRectTx" presStyleLbl="bgShp" presStyleIdx="1" presStyleCnt="4">
        <dgm:presLayoutVars>
          <dgm:bulletEnabled val="1"/>
        </dgm:presLayoutVars>
      </dgm:prSet>
      <dgm:spPr/>
      <dgm:t>
        <a:bodyPr/>
        <a:lstStyle/>
        <a:p>
          <a:endParaRPr lang="fr-FR"/>
        </a:p>
      </dgm:t>
    </dgm:pt>
    <dgm:pt modelId="{9469AEC0-F191-4A7A-B837-AC92E4ED47DC}" type="pres">
      <dgm:prSet presAssocID="{0D02521D-A47A-4A1E-B769-3F93E582A1DD}" presName="spComp" presStyleCnt="0"/>
      <dgm:spPr/>
      <dgm:t>
        <a:bodyPr/>
        <a:lstStyle/>
        <a:p>
          <a:endParaRPr lang="fr-FR"/>
        </a:p>
      </dgm:t>
    </dgm:pt>
    <dgm:pt modelId="{62361055-CD87-4773-881F-F4B96C13C95B}" type="pres">
      <dgm:prSet presAssocID="{0D02521D-A47A-4A1E-B769-3F93E582A1DD}" presName="hSp" presStyleCnt="0"/>
      <dgm:spPr/>
      <dgm:t>
        <a:bodyPr/>
        <a:lstStyle/>
        <a:p>
          <a:endParaRPr lang="fr-FR"/>
        </a:p>
      </dgm:t>
    </dgm:pt>
    <dgm:pt modelId="{61B372F4-C3CB-4F10-91A4-8E9418CFAF7A}" type="pres">
      <dgm:prSet presAssocID="{7C1C1D24-77D2-4E04-9166-E7DBDE5DF228}" presName="rectComp" presStyleCnt="0"/>
      <dgm:spPr/>
      <dgm:t>
        <a:bodyPr/>
        <a:lstStyle/>
        <a:p>
          <a:endParaRPr lang="fr-FR"/>
        </a:p>
      </dgm:t>
    </dgm:pt>
    <dgm:pt modelId="{6E246F3D-8297-46BC-B8A6-D06F7643DF83}" type="pres">
      <dgm:prSet presAssocID="{7C1C1D24-77D2-4E04-9166-E7DBDE5DF228}" presName="bgRect" presStyleLbl="bgShp" presStyleIdx="2" presStyleCnt="4"/>
      <dgm:spPr/>
      <dgm:t>
        <a:bodyPr/>
        <a:lstStyle/>
        <a:p>
          <a:endParaRPr lang="fr-FR"/>
        </a:p>
      </dgm:t>
    </dgm:pt>
    <dgm:pt modelId="{5BE87B5D-ED66-4500-B121-034C9E6CC139}" type="pres">
      <dgm:prSet presAssocID="{7C1C1D24-77D2-4E04-9166-E7DBDE5DF228}" presName="bgRectTx" presStyleLbl="bgShp" presStyleIdx="2" presStyleCnt="4">
        <dgm:presLayoutVars>
          <dgm:bulletEnabled val="1"/>
        </dgm:presLayoutVars>
      </dgm:prSet>
      <dgm:spPr/>
      <dgm:t>
        <a:bodyPr/>
        <a:lstStyle/>
        <a:p>
          <a:endParaRPr lang="fr-FR"/>
        </a:p>
      </dgm:t>
    </dgm:pt>
    <dgm:pt modelId="{0C836CF4-2529-4F11-896D-27962099E87B}" type="pres">
      <dgm:prSet presAssocID="{7C1C1D24-77D2-4E04-9166-E7DBDE5DF228}" presName="spComp" presStyleCnt="0"/>
      <dgm:spPr/>
      <dgm:t>
        <a:bodyPr/>
        <a:lstStyle/>
        <a:p>
          <a:endParaRPr lang="fr-FR"/>
        </a:p>
      </dgm:t>
    </dgm:pt>
    <dgm:pt modelId="{C3857D97-1F20-4016-B9F6-935674447C61}" type="pres">
      <dgm:prSet presAssocID="{7C1C1D24-77D2-4E04-9166-E7DBDE5DF228}" presName="hSp" presStyleCnt="0"/>
      <dgm:spPr/>
      <dgm:t>
        <a:bodyPr/>
        <a:lstStyle/>
        <a:p>
          <a:endParaRPr lang="fr-FR"/>
        </a:p>
      </dgm:t>
    </dgm:pt>
    <dgm:pt modelId="{8412FC9B-DE15-4664-9709-E053A0C0AB79}" type="pres">
      <dgm:prSet presAssocID="{873F4138-2869-4367-BB9A-A092DFBE9C08}" presName="rectComp" presStyleCnt="0"/>
      <dgm:spPr/>
      <dgm:t>
        <a:bodyPr/>
        <a:lstStyle/>
        <a:p>
          <a:endParaRPr lang="fr-FR"/>
        </a:p>
      </dgm:t>
    </dgm:pt>
    <dgm:pt modelId="{C8AE649F-CF37-4FEB-A836-390FE7F02480}" type="pres">
      <dgm:prSet presAssocID="{873F4138-2869-4367-BB9A-A092DFBE9C08}" presName="bgRect" presStyleLbl="bgShp" presStyleIdx="3" presStyleCnt="4"/>
      <dgm:spPr/>
      <dgm:t>
        <a:bodyPr/>
        <a:lstStyle/>
        <a:p>
          <a:endParaRPr lang="fr-FR"/>
        </a:p>
      </dgm:t>
    </dgm:pt>
    <dgm:pt modelId="{9423BAB2-813F-4E09-90AF-B73CA0648F71}" type="pres">
      <dgm:prSet presAssocID="{873F4138-2869-4367-BB9A-A092DFBE9C08}" presName="bgRectTx" presStyleLbl="bgShp" presStyleIdx="3" presStyleCnt="4">
        <dgm:presLayoutVars>
          <dgm:bulletEnabled val="1"/>
        </dgm:presLayoutVars>
      </dgm:prSet>
      <dgm:spPr/>
      <dgm:t>
        <a:bodyPr/>
        <a:lstStyle/>
        <a:p>
          <a:endParaRPr lang="fr-FR"/>
        </a:p>
      </dgm:t>
    </dgm:pt>
  </dgm:ptLst>
  <dgm:cxnLst>
    <dgm:cxn modelId="{C30009D3-8473-48D2-AA15-CCA69F5DBA60}" type="presOf" srcId="{3CAF12D8-4EB2-42FD-9053-37C0729BBC20}" destId="{6E12C886-BE85-464F-935D-134DCF4211BC}" srcOrd="0" destOrd="0" presId="urn:microsoft.com/office/officeart/2005/8/layout/hierarchy5"/>
    <dgm:cxn modelId="{23EE9578-4A27-4C23-856C-BFCA831F3B66}" type="presOf" srcId="{E5922B6D-157E-4087-A454-F423E3E71072}" destId="{B6C297CC-D9CD-4057-B990-CF7B49886AD6}" srcOrd="1" destOrd="0" presId="urn:microsoft.com/office/officeart/2005/8/layout/hierarchy5"/>
    <dgm:cxn modelId="{AF4CE1FF-44FF-4E97-98FC-4320AB79E9B8}" type="presOf" srcId="{873F4138-2869-4367-BB9A-A092DFBE9C08}" destId="{C8AE649F-CF37-4FEB-A836-390FE7F02480}" srcOrd="0" destOrd="0" presId="urn:microsoft.com/office/officeart/2005/8/layout/hierarchy5"/>
    <dgm:cxn modelId="{6098FCCC-008C-44AF-8222-06586D3AAC09}" type="presOf" srcId="{4A6CB14D-8238-4BFC-87AB-FCC815B546F9}" destId="{59619800-D584-4ED4-AB17-B83552472EEA}" srcOrd="0" destOrd="0" presId="urn:microsoft.com/office/officeart/2005/8/layout/hierarchy5"/>
    <dgm:cxn modelId="{9EFB0D97-18B0-4E97-848B-30A1111CC87B}" type="presOf" srcId="{15B3BFF4-033A-44A0-B849-162FACC8CA7D}" destId="{3E1C8710-5ED7-49EB-912E-1834889FB808}" srcOrd="1" destOrd="0" presId="urn:microsoft.com/office/officeart/2005/8/layout/hierarchy5"/>
    <dgm:cxn modelId="{19C7563B-3B9D-4863-BAF3-41737908012D}" type="presOf" srcId="{257B65C7-AEB0-4476-8435-1F7937E58826}" destId="{F9B62DA1-E639-458D-A81D-7FACDAE9EDD8}" srcOrd="0" destOrd="0" presId="urn:microsoft.com/office/officeart/2005/8/layout/hierarchy5"/>
    <dgm:cxn modelId="{5B6DD447-0EAF-4480-AD61-7E20E6F0E9F5}" type="presOf" srcId="{42F62AC3-E911-4C06-9932-5AE425EE885E}" destId="{525AE63E-7974-4308-97FF-69EB80AA68E3}" srcOrd="0" destOrd="0" presId="urn:microsoft.com/office/officeart/2005/8/layout/hierarchy5"/>
    <dgm:cxn modelId="{2A068917-5A0F-4FCA-AD4A-DAFE567D72C7}" type="presOf" srcId="{E2B32AD2-30CF-4212-B3F0-190863C4B8A5}" destId="{8E7DC4A1-78A4-4DB1-8300-8553CB78CEF2}" srcOrd="0" destOrd="0" presId="urn:microsoft.com/office/officeart/2005/8/layout/hierarchy5"/>
    <dgm:cxn modelId="{F1FF7BEE-B857-4520-B299-F0A296F1ABC0}" srcId="{7746F22A-652B-4874-BF1C-0975400B343D}" destId="{AB5B251B-0A1D-477D-A850-71EF79FDD306}" srcOrd="0" destOrd="0" parTransId="{1C5879FB-613C-44BF-956B-908FA5EB121B}" sibTransId="{4077A852-3501-4979-BBCD-DADCB3F5E8AF}"/>
    <dgm:cxn modelId="{ECADB59A-9A2E-4843-B1F0-4D0A139F727B}" type="presOf" srcId="{0D02521D-A47A-4A1E-B769-3F93E582A1DD}" destId="{AC9ED517-ED1D-4598-9540-EB87D76936A9}" srcOrd="0" destOrd="0" presId="urn:microsoft.com/office/officeart/2005/8/layout/hierarchy5"/>
    <dgm:cxn modelId="{173B1928-C03A-4247-83A3-F6BCD506D8F7}" type="presOf" srcId="{0F5563D5-EA77-4747-9EA1-12BDD79DEDA0}" destId="{85E7961D-DC05-4331-A13B-96B6DE454451}" srcOrd="1" destOrd="0" presId="urn:microsoft.com/office/officeart/2005/8/layout/hierarchy5"/>
    <dgm:cxn modelId="{73C66D98-511B-4489-8BEB-526677566927}" srcId="{282C5F28-A992-45B3-8994-A48F1595E829}" destId="{A3E929EE-BA40-42DB-B08A-B73CC96348DF}" srcOrd="1" destOrd="0" parTransId="{E5922B6D-157E-4087-A454-F423E3E71072}" sibTransId="{83865774-46AE-4A05-BE90-7DBE051C5453}"/>
    <dgm:cxn modelId="{69EB1AB3-942B-4724-98EB-4EA5B11DB4CF}" type="presOf" srcId="{257B65C7-AEB0-4476-8435-1F7937E58826}" destId="{0317868B-8482-45C2-8BE5-1076C8C27180}" srcOrd="1" destOrd="0" presId="urn:microsoft.com/office/officeart/2005/8/layout/hierarchy5"/>
    <dgm:cxn modelId="{FB71A8FF-662F-4A69-BC79-FF7705988026}" srcId="{1CA16E6A-7882-43AE-A34D-FE62428295E5}" destId="{257B65C7-AEB0-4476-8435-1F7937E58826}" srcOrd="1" destOrd="0" parTransId="{12692544-DC35-44AF-BEB5-A1DEEC48BA5F}" sibTransId="{16A5732E-C58E-48C8-9794-A84D8D2BA8FC}"/>
    <dgm:cxn modelId="{168D0E30-B339-4BA2-B40E-EB0A12BB4AC3}" type="presOf" srcId="{8F16EE52-9859-4536-A6E9-5A62BA683623}" destId="{04006DE6-84C0-4BD7-8D19-27901152F1BA}" srcOrd="1" destOrd="0" presId="urn:microsoft.com/office/officeart/2005/8/layout/hierarchy5"/>
    <dgm:cxn modelId="{DE7D31C5-DEB8-454E-80AB-049043B4F1E7}" srcId="{AB5B251B-0A1D-477D-A850-71EF79FDD306}" destId="{35E788EA-B9DD-4778-A85A-A1B59977270D}" srcOrd="0" destOrd="0" parTransId="{8F16EE52-9859-4536-A6E9-5A62BA683623}" sibTransId="{6AB751F6-4CE6-4CC0-9A7B-5152E2227AAD}"/>
    <dgm:cxn modelId="{3509EB48-9F23-4342-94AB-726EBB7A1215}" srcId="{1CA16E6A-7882-43AE-A34D-FE62428295E5}" destId="{7C1C1D24-77D2-4E04-9166-E7DBDE5DF228}" srcOrd="3" destOrd="0" parTransId="{99F2C81F-9C37-4B24-896B-B63849B28F67}" sibTransId="{4AE0AA48-19B2-447C-8DB3-6E737386C28A}"/>
    <dgm:cxn modelId="{CEE6851D-181A-4CCE-B4A8-6BCDB9CF42AB}" type="presOf" srcId="{1D235046-0F45-4D3E-8A4B-C6975D16C74E}" destId="{E6A99140-129D-4C3F-8A4C-392F30C33959}" srcOrd="0" destOrd="0" presId="urn:microsoft.com/office/officeart/2005/8/layout/hierarchy5"/>
    <dgm:cxn modelId="{B0B2EC84-81E4-4871-B712-4EDA41DC344E}" type="presOf" srcId="{7746F22A-652B-4874-BF1C-0975400B343D}" destId="{7B5AD862-0BCF-4C3E-B054-DEF741828B9A}" srcOrd="0" destOrd="0" presId="urn:microsoft.com/office/officeart/2005/8/layout/hierarchy5"/>
    <dgm:cxn modelId="{DCD2705B-581B-4CEA-B7ED-C3C4A1AB2207}" type="presOf" srcId="{1C5879FB-613C-44BF-956B-908FA5EB121B}" destId="{DFDD167F-3370-44FD-951F-D9CF622B1FFC}" srcOrd="0" destOrd="0" presId="urn:microsoft.com/office/officeart/2005/8/layout/hierarchy5"/>
    <dgm:cxn modelId="{AD133ACB-E25D-4BB4-AAF6-8324D9C5CADE}" type="presOf" srcId="{6FBD3F96-4393-40AD-BAF3-69CB9D227569}" destId="{155F7651-AC3F-4744-B5C9-FC8B43A30A7B}" srcOrd="1" destOrd="0" presId="urn:microsoft.com/office/officeart/2005/8/layout/hierarchy5"/>
    <dgm:cxn modelId="{06EB8504-9F11-4202-95C4-FC9EF19012D6}" type="presOf" srcId="{7C1C1D24-77D2-4E04-9166-E7DBDE5DF228}" destId="{6E246F3D-8297-46BC-B8A6-D06F7643DF83}" srcOrd="0" destOrd="0" presId="urn:microsoft.com/office/officeart/2005/8/layout/hierarchy5"/>
    <dgm:cxn modelId="{5813D2F4-D767-4668-90C1-BC480D2F7D94}" type="presOf" srcId="{A3E929EE-BA40-42DB-B08A-B73CC96348DF}" destId="{540F09DB-E01E-4895-9597-FF6DA1B825BD}" srcOrd="0" destOrd="0" presId="urn:microsoft.com/office/officeart/2005/8/layout/hierarchy5"/>
    <dgm:cxn modelId="{6EDF4D3A-727E-4584-A62D-303CAE2BB256}" type="presOf" srcId="{734C3F65-62F7-4EBC-A2DA-451B756909EF}" destId="{DA8FC002-72CA-430B-B27E-0662DBB38B19}" srcOrd="0" destOrd="0" presId="urn:microsoft.com/office/officeart/2005/8/layout/hierarchy5"/>
    <dgm:cxn modelId="{0E5597DC-E415-499B-9096-D2DA6546A2D8}" type="presOf" srcId="{0D02521D-A47A-4A1E-B769-3F93E582A1DD}" destId="{D0D8C470-F217-4A69-A3D6-0DF95DB40E74}" srcOrd="1" destOrd="0" presId="urn:microsoft.com/office/officeart/2005/8/layout/hierarchy5"/>
    <dgm:cxn modelId="{C8640928-CDB3-4AB1-A3F7-550AA14CB203}" type="presOf" srcId="{8F16EE52-9859-4536-A6E9-5A62BA683623}" destId="{B4DF48BB-54C4-4528-9F1E-011D9A5AE91D}" srcOrd="0" destOrd="0" presId="urn:microsoft.com/office/officeart/2005/8/layout/hierarchy5"/>
    <dgm:cxn modelId="{C7E78D64-6DD4-4F91-B837-64093FDBC37E}" type="presOf" srcId="{282C5F28-A992-45B3-8994-A48F1595E829}" destId="{57A9B557-E48B-46F2-BB0B-74C077D39A10}" srcOrd="0" destOrd="0" presId="urn:microsoft.com/office/officeart/2005/8/layout/hierarchy5"/>
    <dgm:cxn modelId="{E5D1BC0B-83A8-46C3-A82E-F664BC1B8E5A}" type="presOf" srcId="{0F5563D5-EA77-4747-9EA1-12BDD79DEDA0}" destId="{517D9625-07C3-4024-B882-D81D9D3D4CA5}" srcOrd="0" destOrd="0" presId="urn:microsoft.com/office/officeart/2005/8/layout/hierarchy5"/>
    <dgm:cxn modelId="{A8A98C9C-033F-4383-8EA4-050ED9CA0AC8}" type="presOf" srcId="{4A6CB14D-8238-4BFC-87AB-FCC815B546F9}" destId="{A0D20A87-1EE5-4C1C-9553-E41721A099FA}" srcOrd="1" destOrd="0" presId="urn:microsoft.com/office/officeart/2005/8/layout/hierarchy5"/>
    <dgm:cxn modelId="{B6DD6AD5-0CC8-47BB-8721-933E5192BF62}" srcId="{42F62AC3-E911-4C06-9932-5AE425EE885E}" destId="{1D235046-0F45-4D3E-8A4B-C6975D16C74E}" srcOrd="0" destOrd="0" parTransId="{15B3BFF4-033A-44A0-B849-162FACC8CA7D}" sibTransId="{271E23FA-6F6A-4F47-8E51-2BD3DA84AC85}"/>
    <dgm:cxn modelId="{9A05D672-2F22-4A8B-8540-0EE570067E20}" type="presOf" srcId="{7C1C1D24-77D2-4E04-9166-E7DBDE5DF228}" destId="{5BE87B5D-ED66-4500-B121-034C9E6CC139}" srcOrd="1" destOrd="0" presId="urn:microsoft.com/office/officeart/2005/8/layout/hierarchy5"/>
    <dgm:cxn modelId="{3737D3C2-A863-46BA-A1DD-F38F064B7836}" type="presOf" srcId="{873F4138-2869-4367-BB9A-A092DFBE9C08}" destId="{9423BAB2-813F-4E09-90AF-B73CA0648F71}" srcOrd="1" destOrd="0" presId="urn:microsoft.com/office/officeart/2005/8/layout/hierarchy5"/>
    <dgm:cxn modelId="{E93D1B25-D782-463A-9CDD-88D245EFA327}" type="presOf" srcId="{15B3BFF4-033A-44A0-B849-162FACC8CA7D}" destId="{A822ED08-1483-489A-B501-594A2C363740}" srcOrd="0" destOrd="0" presId="urn:microsoft.com/office/officeart/2005/8/layout/hierarchy5"/>
    <dgm:cxn modelId="{38315DC3-D87E-4B26-8967-B57942B8D197}" type="presOf" srcId="{0EA2E336-437E-462B-AC58-42818D803DAD}" destId="{FDDAEC0B-959D-4F6C-970A-159BEA2E7CB3}" srcOrd="1" destOrd="0" presId="urn:microsoft.com/office/officeart/2005/8/layout/hierarchy5"/>
    <dgm:cxn modelId="{85291030-DE0A-499C-AE1E-85D4F3E52CF5}" type="presOf" srcId="{6FBD3F96-4393-40AD-BAF3-69CB9D227569}" destId="{3AF3B65F-7487-42BF-BC15-9B40EB01B34E}" srcOrd="0" destOrd="0" presId="urn:microsoft.com/office/officeart/2005/8/layout/hierarchy5"/>
    <dgm:cxn modelId="{2E2CD3C9-1511-4E19-ADA9-73307B2575BE}" type="presOf" srcId="{8CDFF1C8-D537-4B95-94A9-6587D2612CE9}" destId="{2352F56C-F72B-49E4-920B-988C4D057039}" srcOrd="0" destOrd="0" presId="urn:microsoft.com/office/officeart/2005/8/layout/hierarchy5"/>
    <dgm:cxn modelId="{AEEF8368-BDA9-429A-8581-D9FB22813A63}" type="presOf" srcId="{1C5879FB-613C-44BF-956B-908FA5EB121B}" destId="{F5AE2DE8-4EBE-46CA-95E4-EB008A049098}" srcOrd="1" destOrd="0" presId="urn:microsoft.com/office/officeart/2005/8/layout/hierarchy5"/>
    <dgm:cxn modelId="{511F81BE-E720-47EC-8EFF-A488794EE6A5}" type="presOf" srcId="{3CAF12D8-4EB2-42FD-9053-37C0729BBC20}" destId="{8F4B10DC-07E8-4086-8E13-1C13EFDDAA52}" srcOrd="1" destOrd="0" presId="urn:microsoft.com/office/officeart/2005/8/layout/hierarchy5"/>
    <dgm:cxn modelId="{2636D5C2-CC3C-4502-82F5-79E5C6C50E77}" type="presOf" srcId="{35E788EA-B9DD-4778-A85A-A1B59977270D}" destId="{24CF02D5-0299-4B2D-86D0-14F46238F4FC}" srcOrd="0" destOrd="0" presId="urn:microsoft.com/office/officeart/2005/8/layout/hierarchy5"/>
    <dgm:cxn modelId="{69B70FA2-B5EC-42E4-A783-1C9989A40C41}" srcId="{1CA16E6A-7882-43AE-A34D-FE62428295E5}" destId="{0D02521D-A47A-4A1E-B769-3F93E582A1DD}" srcOrd="2" destOrd="0" parTransId="{67BA6AF6-A1EA-49D4-AAB6-8F4EEC0703D6}" sibTransId="{3099FA60-FC01-447C-9A9A-487CA05B7848}"/>
    <dgm:cxn modelId="{BB453033-A7D2-485E-AD9A-A75D3DFD46D3}" srcId="{A3E929EE-BA40-42DB-B08A-B73CC96348DF}" destId="{E2B32AD2-30CF-4212-B3F0-190863C4B8A5}" srcOrd="0" destOrd="0" parTransId="{0EA2E336-437E-462B-AC58-42818D803DAD}" sibTransId="{D8355ABC-62C8-478D-B05A-80E44034A453}"/>
    <dgm:cxn modelId="{E1FFAF6B-544A-4E51-9382-A8B57CF03056}" srcId="{E2B32AD2-30CF-4212-B3F0-190863C4B8A5}" destId="{8CDFF1C8-D537-4B95-94A9-6587D2612CE9}" srcOrd="0" destOrd="0" parTransId="{6FBD3F96-4393-40AD-BAF3-69CB9D227569}" sibTransId="{5E1D2B07-F255-4446-8F87-D0B036F77895}"/>
    <dgm:cxn modelId="{4583F2B4-9AD9-4BDA-ADC9-BB69A5378D50}" type="presOf" srcId="{1CA16E6A-7882-43AE-A34D-FE62428295E5}" destId="{B036CE3B-12FC-49A9-8A0D-0BC1445C1BAD}" srcOrd="0" destOrd="0" presId="urn:microsoft.com/office/officeart/2005/8/layout/hierarchy5"/>
    <dgm:cxn modelId="{33972043-D28E-489A-B4BF-593946E74579}" type="presOf" srcId="{AB5B251B-0A1D-477D-A850-71EF79FDD306}" destId="{B5B8D754-3D14-4A0B-9CC6-3A3BB9752947}" srcOrd="0" destOrd="0" presId="urn:microsoft.com/office/officeart/2005/8/layout/hierarchy5"/>
    <dgm:cxn modelId="{F141F79F-034A-4D63-BA28-03A7CB1F37D8}" srcId="{282C5F28-A992-45B3-8994-A48F1595E829}" destId="{7746F22A-652B-4874-BF1C-0975400B343D}" srcOrd="2" destOrd="0" parTransId="{4A6CB14D-8238-4BFC-87AB-FCC815B546F9}" sibTransId="{F35D459A-273B-4F65-9C0E-3886F4E26B65}"/>
    <dgm:cxn modelId="{8262834A-C9ED-43AC-9CF9-546BE7E41ADA}" srcId="{282C5F28-A992-45B3-8994-A48F1595E829}" destId="{734C3F65-62F7-4EBC-A2DA-451B756909EF}" srcOrd="0" destOrd="0" parTransId="{3CAF12D8-4EB2-42FD-9053-37C0729BBC20}" sibTransId="{3AFB214E-8C60-4CD4-9032-43ECA4996441}"/>
    <dgm:cxn modelId="{7B9D1E42-4C60-4257-9D3E-3ABD1A1F5C32}" srcId="{734C3F65-62F7-4EBC-A2DA-451B756909EF}" destId="{42F62AC3-E911-4C06-9932-5AE425EE885E}" srcOrd="0" destOrd="0" parTransId="{0F5563D5-EA77-4747-9EA1-12BDD79DEDA0}" sibTransId="{034DAECF-6383-486D-B583-8640C038F5CF}"/>
    <dgm:cxn modelId="{BCA7F15A-5BD8-4FB5-A59A-60AAA472900B}" srcId="{1CA16E6A-7882-43AE-A34D-FE62428295E5}" destId="{282C5F28-A992-45B3-8994-A48F1595E829}" srcOrd="0" destOrd="0" parTransId="{33659600-4BB8-43B4-B187-9FC353EC5BF8}" sibTransId="{D13D3F9A-50D6-4B63-A939-6714AF5D1A9C}"/>
    <dgm:cxn modelId="{56BDD7A7-0E5C-48A7-9AFE-26BE32BD43AC}" type="presOf" srcId="{E5922B6D-157E-4087-A454-F423E3E71072}" destId="{A6697B92-0EA8-4865-BAD8-EA860CDD6B90}" srcOrd="0" destOrd="0" presId="urn:microsoft.com/office/officeart/2005/8/layout/hierarchy5"/>
    <dgm:cxn modelId="{17CC6C64-D346-4EF8-BBDA-72004C952154}" type="presOf" srcId="{0EA2E336-437E-462B-AC58-42818D803DAD}" destId="{48385306-167E-41E2-8FA9-9F36CFD52286}" srcOrd="0" destOrd="0" presId="urn:microsoft.com/office/officeart/2005/8/layout/hierarchy5"/>
    <dgm:cxn modelId="{0C3F9424-E4FB-4D15-A70D-2D1024A14ADE}" srcId="{1CA16E6A-7882-43AE-A34D-FE62428295E5}" destId="{873F4138-2869-4367-BB9A-A092DFBE9C08}" srcOrd="4" destOrd="0" parTransId="{0CD2D388-A645-4B8C-99F9-3AAC2F8B99D7}" sibTransId="{24FC1C07-545E-45F3-B2D9-F614061F6992}"/>
    <dgm:cxn modelId="{699BFD01-D3AE-4560-841C-FADBC0F5A5BD}" type="presParOf" srcId="{B036CE3B-12FC-49A9-8A0D-0BC1445C1BAD}" destId="{A8CBA26A-753E-428D-AB22-6C02DDDB016E}" srcOrd="0" destOrd="0" presId="urn:microsoft.com/office/officeart/2005/8/layout/hierarchy5"/>
    <dgm:cxn modelId="{97550774-DB53-4816-A8D4-65DFF7FE818E}" type="presParOf" srcId="{A8CBA26A-753E-428D-AB22-6C02DDDB016E}" destId="{40E29ED0-639C-41C5-8E10-2FA4583B11CA}" srcOrd="0" destOrd="0" presId="urn:microsoft.com/office/officeart/2005/8/layout/hierarchy5"/>
    <dgm:cxn modelId="{3421E30F-A99E-43F4-9F28-B6BE0DC5FEAC}" type="presParOf" srcId="{A8CBA26A-753E-428D-AB22-6C02DDDB016E}" destId="{A929B7EE-D412-423A-947C-9A18F6BDFCD2}" srcOrd="1" destOrd="0" presId="urn:microsoft.com/office/officeart/2005/8/layout/hierarchy5"/>
    <dgm:cxn modelId="{4AE4CCF7-A652-445C-99C1-05299CD8D455}" type="presParOf" srcId="{A929B7EE-D412-423A-947C-9A18F6BDFCD2}" destId="{6C705661-C8BD-4E28-9C90-9308026D20D3}" srcOrd="0" destOrd="0" presId="urn:microsoft.com/office/officeart/2005/8/layout/hierarchy5"/>
    <dgm:cxn modelId="{66E634DA-2795-4319-87DE-91C659047DBE}" type="presParOf" srcId="{6C705661-C8BD-4E28-9C90-9308026D20D3}" destId="{57A9B557-E48B-46F2-BB0B-74C077D39A10}" srcOrd="0" destOrd="0" presId="urn:microsoft.com/office/officeart/2005/8/layout/hierarchy5"/>
    <dgm:cxn modelId="{14D07A40-29A7-4215-A7E3-3918A0D80AB3}" type="presParOf" srcId="{6C705661-C8BD-4E28-9C90-9308026D20D3}" destId="{E8A54B32-ED96-483B-9C1B-ED51A76D35E7}" srcOrd="1" destOrd="0" presId="urn:microsoft.com/office/officeart/2005/8/layout/hierarchy5"/>
    <dgm:cxn modelId="{E0659D19-303C-4334-AEF8-DFBD5F7BF6F4}" type="presParOf" srcId="{E8A54B32-ED96-483B-9C1B-ED51A76D35E7}" destId="{6E12C886-BE85-464F-935D-134DCF4211BC}" srcOrd="0" destOrd="0" presId="urn:microsoft.com/office/officeart/2005/8/layout/hierarchy5"/>
    <dgm:cxn modelId="{85EBA0FF-B0FD-4D1B-8E67-7FDF7D4898B7}" type="presParOf" srcId="{6E12C886-BE85-464F-935D-134DCF4211BC}" destId="{8F4B10DC-07E8-4086-8E13-1C13EFDDAA52}" srcOrd="0" destOrd="0" presId="urn:microsoft.com/office/officeart/2005/8/layout/hierarchy5"/>
    <dgm:cxn modelId="{102228EC-02FD-49D5-9FC2-E25A71FA77E1}" type="presParOf" srcId="{E8A54B32-ED96-483B-9C1B-ED51A76D35E7}" destId="{C33CDF14-55D2-442C-BE22-1B8425922E64}" srcOrd="1" destOrd="0" presId="urn:microsoft.com/office/officeart/2005/8/layout/hierarchy5"/>
    <dgm:cxn modelId="{55AB68AF-1114-4A94-A6B3-E39211CF69E8}" type="presParOf" srcId="{C33CDF14-55D2-442C-BE22-1B8425922E64}" destId="{DA8FC002-72CA-430B-B27E-0662DBB38B19}" srcOrd="0" destOrd="0" presId="urn:microsoft.com/office/officeart/2005/8/layout/hierarchy5"/>
    <dgm:cxn modelId="{9CAF72DE-B13B-44D3-B727-735C83126F43}" type="presParOf" srcId="{C33CDF14-55D2-442C-BE22-1B8425922E64}" destId="{0E0B5DDC-6921-4124-A23B-FEB54587D49D}" srcOrd="1" destOrd="0" presId="urn:microsoft.com/office/officeart/2005/8/layout/hierarchy5"/>
    <dgm:cxn modelId="{8205343F-A5D9-4DC2-8493-56D7BE2527E3}" type="presParOf" srcId="{0E0B5DDC-6921-4124-A23B-FEB54587D49D}" destId="{517D9625-07C3-4024-B882-D81D9D3D4CA5}" srcOrd="0" destOrd="0" presId="urn:microsoft.com/office/officeart/2005/8/layout/hierarchy5"/>
    <dgm:cxn modelId="{338E1746-9786-47AA-A9AB-FDC60B17314A}" type="presParOf" srcId="{517D9625-07C3-4024-B882-D81D9D3D4CA5}" destId="{85E7961D-DC05-4331-A13B-96B6DE454451}" srcOrd="0" destOrd="0" presId="urn:microsoft.com/office/officeart/2005/8/layout/hierarchy5"/>
    <dgm:cxn modelId="{FC796E02-A37F-4654-B6BC-EB5800F72D59}" type="presParOf" srcId="{0E0B5DDC-6921-4124-A23B-FEB54587D49D}" destId="{A1B3E3F2-07B6-4983-A654-3CF7A7728CA6}" srcOrd="1" destOrd="0" presId="urn:microsoft.com/office/officeart/2005/8/layout/hierarchy5"/>
    <dgm:cxn modelId="{259EB2E9-5F4C-4F3C-8A32-4264E03E746D}" type="presParOf" srcId="{A1B3E3F2-07B6-4983-A654-3CF7A7728CA6}" destId="{525AE63E-7974-4308-97FF-69EB80AA68E3}" srcOrd="0" destOrd="0" presId="urn:microsoft.com/office/officeart/2005/8/layout/hierarchy5"/>
    <dgm:cxn modelId="{000BDCD9-5948-4F10-AD3F-973046D1ADA3}" type="presParOf" srcId="{A1B3E3F2-07B6-4983-A654-3CF7A7728CA6}" destId="{386711E2-E3C0-4CC2-AFA6-DBBCF6607BD9}" srcOrd="1" destOrd="0" presId="urn:microsoft.com/office/officeart/2005/8/layout/hierarchy5"/>
    <dgm:cxn modelId="{41E3BA80-65D1-483C-A156-0BE3F8999AFC}" type="presParOf" srcId="{386711E2-E3C0-4CC2-AFA6-DBBCF6607BD9}" destId="{A822ED08-1483-489A-B501-594A2C363740}" srcOrd="0" destOrd="0" presId="urn:microsoft.com/office/officeart/2005/8/layout/hierarchy5"/>
    <dgm:cxn modelId="{0584CAFA-60D0-41FD-B128-E50DF7531349}" type="presParOf" srcId="{A822ED08-1483-489A-B501-594A2C363740}" destId="{3E1C8710-5ED7-49EB-912E-1834889FB808}" srcOrd="0" destOrd="0" presId="urn:microsoft.com/office/officeart/2005/8/layout/hierarchy5"/>
    <dgm:cxn modelId="{2FD2EA41-A79F-4AAE-8DD4-F866B424B2EF}" type="presParOf" srcId="{386711E2-E3C0-4CC2-AFA6-DBBCF6607BD9}" destId="{5AE6F24D-A330-4A56-98B0-3634EF7F8BCF}" srcOrd="1" destOrd="0" presId="urn:microsoft.com/office/officeart/2005/8/layout/hierarchy5"/>
    <dgm:cxn modelId="{B05D86A0-812B-4223-90DF-8A4DD9D9E74A}" type="presParOf" srcId="{5AE6F24D-A330-4A56-98B0-3634EF7F8BCF}" destId="{E6A99140-129D-4C3F-8A4C-392F30C33959}" srcOrd="0" destOrd="0" presId="urn:microsoft.com/office/officeart/2005/8/layout/hierarchy5"/>
    <dgm:cxn modelId="{45A999EF-5E05-4A3D-8400-3F6CE3F553DD}" type="presParOf" srcId="{5AE6F24D-A330-4A56-98B0-3634EF7F8BCF}" destId="{E2E4B276-44E7-4723-9E2B-1B395A7D37DC}" srcOrd="1" destOrd="0" presId="urn:microsoft.com/office/officeart/2005/8/layout/hierarchy5"/>
    <dgm:cxn modelId="{93C5BC5A-F0A2-4833-84F9-1ED15AEB7A27}" type="presParOf" srcId="{E8A54B32-ED96-483B-9C1B-ED51A76D35E7}" destId="{A6697B92-0EA8-4865-BAD8-EA860CDD6B90}" srcOrd="2" destOrd="0" presId="urn:microsoft.com/office/officeart/2005/8/layout/hierarchy5"/>
    <dgm:cxn modelId="{6662684D-3ABE-450A-851A-5C48FE5B4857}" type="presParOf" srcId="{A6697B92-0EA8-4865-BAD8-EA860CDD6B90}" destId="{B6C297CC-D9CD-4057-B990-CF7B49886AD6}" srcOrd="0" destOrd="0" presId="urn:microsoft.com/office/officeart/2005/8/layout/hierarchy5"/>
    <dgm:cxn modelId="{9D755F14-EF59-46F4-BF23-5F9359750377}" type="presParOf" srcId="{E8A54B32-ED96-483B-9C1B-ED51A76D35E7}" destId="{081F5F14-A2CE-4656-ADED-77D3B6A79FB1}" srcOrd="3" destOrd="0" presId="urn:microsoft.com/office/officeart/2005/8/layout/hierarchy5"/>
    <dgm:cxn modelId="{738221C1-B399-4D61-B693-960516ECAAD8}" type="presParOf" srcId="{081F5F14-A2CE-4656-ADED-77D3B6A79FB1}" destId="{540F09DB-E01E-4895-9597-FF6DA1B825BD}" srcOrd="0" destOrd="0" presId="urn:microsoft.com/office/officeart/2005/8/layout/hierarchy5"/>
    <dgm:cxn modelId="{DF44737B-C1B4-467F-83B0-DEC6A1034E56}" type="presParOf" srcId="{081F5F14-A2CE-4656-ADED-77D3B6A79FB1}" destId="{E893E180-099A-4335-9AE6-50A66D38915C}" srcOrd="1" destOrd="0" presId="urn:microsoft.com/office/officeart/2005/8/layout/hierarchy5"/>
    <dgm:cxn modelId="{58AD2EED-9D93-42E1-B7B6-21FEBA822F43}" type="presParOf" srcId="{E893E180-099A-4335-9AE6-50A66D38915C}" destId="{48385306-167E-41E2-8FA9-9F36CFD52286}" srcOrd="0" destOrd="0" presId="urn:microsoft.com/office/officeart/2005/8/layout/hierarchy5"/>
    <dgm:cxn modelId="{1F5A3DE5-8590-4C77-8979-34F852EF1FB2}" type="presParOf" srcId="{48385306-167E-41E2-8FA9-9F36CFD52286}" destId="{FDDAEC0B-959D-4F6C-970A-159BEA2E7CB3}" srcOrd="0" destOrd="0" presId="urn:microsoft.com/office/officeart/2005/8/layout/hierarchy5"/>
    <dgm:cxn modelId="{3CB1305D-78FE-47AB-A9C2-169F80BB8204}" type="presParOf" srcId="{E893E180-099A-4335-9AE6-50A66D38915C}" destId="{289AC7A4-F38F-47CD-89A1-7C80ADE7935C}" srcOrd="1" destOrd="0" presId="urn:microsoft.com/office/officeart/2005/8/layout/hierarchy5"/>
    <dgm:cxn modelId="{8929456C-B942-4DB7-8629-58FAE9CC81BC}" type="presParOf" srcId="{289AC7A4-F38F-47CD-89A1-7C80ADE7935C}" destId="{8E7DC4A1-78A4-4DB1-8300-8553CB78CEF2}" srcOrd="0" destOrd="0" presId="urn:microsoft.com/office/officeart/2005/8/layout/hierarchy5"/>
    <dgm:cxn modelId="{9AFA20C9-6421-4B43-8F74-B1F7B1992F45}" type="presParOf" srcId="{289AC7A4-F38F-47CD-89A1-7C80ADE7935C}" destId="{BF4A21C6-82AD-40C1-8EEB-C65BCEE034F2}" srcOrd="1" destOrd="0" presId="urn:microsoft.com/office/officeart/2005/8/layout/hierarchy5"/>
    <dgm:cxn modelId="{E3F01074-1E4B-4334-BF21-D9CA8DD2FAB9}" type="presParOf" srcId="{BF4A21C6-82AD-40C1-8EEB-C65BCEE034F2}" destId="{3AF3B65F-7487-42BF-BC15-9B40EB01B34E}" srcOrd="0" destOrd="0" presId="urn:microsoft.com/office/officeart/2005/8/layout/hierarchy5"/>
    <dgm:cxn modelId="{426EF7E1-F02E-4925-BB48-7D2DCF3BB165}" type="presParOf" srcId="{3AF3B65F-7487-42BF-BC15-9B40EB01B34E}" destId="{155F7651-AC3F-4744-B5C9-FC8B43A30A7B}" srcOrd="0" destOrd="0" presId="urn:microsoft.com/office/officeart/2005/8/layout/hierarchy5"/>
    <dgm:cxn modelId="{9A3EF98D-6796-4E0C-893D-1CA6CBC89583}" type="presParOf" srcId="{BF4A21C6-82AD-40C1-8EEB-C65BCEE034F2}" destId="{28902218-4BEF-47BA-BCB2-FC260837D7C1}" srcOrd="1" destOrd="0" presId="urn:microsoft.com/office/officeart/2005/8/layout/hierarchy5"/>
    <dgm:cxn modelId="{55FDDB8E-42F8-403D-965C-8C248C60A972}" type="presParOf" srcId="{28902218-4BEF-47BA-BCB2-FC260837D7C1}" destId="{2352F56C-F72B-49E4-920B-988C4D057039}" srcOrd="0" destOrd="0" presId="urn:microsoft.com/office/officeart/2005/8/layout/hierarchy5"/>
    <dgm:cxn modelId="{25159970-2C7A-4B9D-832F-3D75998211E4}" type="presParOf" srcId="{28902218-4BEF-47BA-BCB2-FC260837D7C1}" destId="{01E4E9BD-360E-4062-931B-DE4606941203}" srcOrd="1" destOrd="0" presId="urn:microsoft.com/office/officeart/2005/8/layout/hierarchy5"/>
    <dgm:cxn modelId="{B1984900-7722-41C8-9A2F-0B7B29D9504F}" type="presParOf" srcId="{E8A54B32-ED96-483B-9C1B-ED51A76D35E7}" destId="{59619800-D584-4ED4-AB17-B83552472EEA}" srcOrd="4" destOrd="0" presId="urn:microsoft.com/office/officeart/2005/8/layout/hierarchy5"/>
    <dgm:cxn modelId="{5A6376BA-0421-4EBE-80D8-855DF0FBDF8E}" type="presParOf" srcId="{59619800-D584-4ED4-AB17-B83552472EEA}" destId="{A0D20A87-1EE5-4C1C-9553-E41721A099FA}" srcOrd="0" destOrd="0" presId="urn:microsoft.com/office/officeart/2005/8/layout/hierarchy5"/>
    <dgm:cxn modelId="{E5F605AF-23A7-42A7-9431-A8D0EA774E79}" type="presParOf" srcId="{E8A54B32-ED96-483B-9C1B-ED51A76D35E7}" destId="{E7CB1546-F095-41EC-B1C1-E11A10F87E7F}" srcOrd="5" destOrd="0" presId="urn:microsoft.com/office/officeart/2005/8/layout/hierarchy5"/>
    <dgm:cxn modelId="{2F55CC3B-41C6-4154-B191-EE4D43EBDB76}" type="presParOf" srcId="{E7CB1546-F095-41EC-B1C1-E11A10F87E7F}" destId="{7B5AD862-0BCF-4C3E-B054-DEF741828B9A}" srcOrd="0" destOrd="0" presId="urn:microsoft.com/office/officeart/2005/8/layout/hierarchy5"/>
    <dgm:cxn modelId="{0E914C85-07AC-4C38-B160-276D30C2F0A4}" type="presParOf" srcId="{E7CB1546-F095-41EC-B1C1-E11A10F87E7F}" destId="{252897D0-26D8-444C-BEB1-88066162F570}" srcOrd="1" destOrd="0" presId="urn:microsoft.com/office/officeart/2005/8/layout/hierarchy5"/>
    <dgm:cxn modelId="{9E828FDA-0E4C-49A3-BEB7-6E98231CEFEC}" type="presParOf" srcId="{252897D0-26D8-444C-BEB1-88066162F570}" destId="{DFDD167F-3370-44FD-951F-D9CF622B1FFC}" srcOrd="0" destOrd="0" presId="urn:microsoft.com/office/officeart/2005/8/layout/hierarchy5"/>
    <dgm:cxn modelId="{FC26299C-258A-4CEA-9D5E-0021AB066B6E}" type="presParOf" srcId="{DFDD167F-3370-44FD-951F-D9CF622B1FFC}" destId="{F5AE2DE8-4EBE-46CA-95E4-EB008A049098}" srcOrd="0" destOrd="0" presId="urn:microsoft.com/office/officeart/2005/8/layout/hierarchy5"/>
    <dgm:cxn modelId="{2C3BECF7-060E-4E9E-BBEC-5F73745A5241}" type="presParOf" srcId="{252897D0-26D8-444C-BEB1-88066162F570}" destId="{7A662BE9-EAC7-4143-8EB5-415EDCA073F2}" srcOrd="1" destOrd="0" presId="urn:microsoft.com/office/officeart/2005/8/layout/hierarchy5"/>
    <dgm:cxn modelId="{104E22BD-C5F0-4514-AFAD-99456AA98546}" type="presParOf" srcId="{7A662BE9-EAC7-4143-8EB5-415EDCA073F2}" destId="{B5B8D754-3D14-4A0B-9CC6-3A3BB9752947}" srcOrd="0" destOrd="0" presId="urn:microsoft.com/office/officeart/2005/8/layout/hierarchy5"/>
    <dgm:cxn modelId="{FD2EBC2B-3F49-4630-8133-8052B93EB843}" type="presParOf" srcId="{7A662BE9-EAC7-4143-8EB5-415EDCA073F2}" destId="{8508825E-E8EB-4361-A4BD-2D1A3918FDB5}" srcOrd="1" destOrd="0" presId="urn:microsoft.com/office/officeart/2005/8/layout/hierarchy5"/>
    <dgm:cxn modelId="{E760E406-FA04-4A74-8555-98AA9DFF4AD7}" type="presParOf" srcId="{8508825E-E8EB-4361-A4BD-2D1A3918FDB5}" destId="{B4DF48BB-54C4-4528-9F1E-011D9A5AE91D}" srcOrd="0" destOrd="0" presId="urn:microsoft.com/office/officeart/2005/8/layout/hierarchy5"/>
    <dgm:cxn modelId="{7E38CD17-32A4-4DA9-9DD5-AE07B9256031}" type="presParOf" srcId="{B4DF48BB-54C4-4528-9F1E-011D9A5AE91D}" destId="{04006DE6-84C0-4BD7-8D19-27901152F1BA}" srcOrd="0" destOrd="0" presId="urn:microsoft.com/office/officeart/2005/8/layout/hierarchy5"/>
    <dgm:cxn modelId="{CC664D43-7CB5-4FFF-86C7-AE3DD16B7C13}" type="presParOf" srcId="{8508825E-E8EB-4361-A4BD-2D1A3918FDB5}" destId="{1772C4A0-23AC-4143-B2A8-5645B975BEDF}" srcOrd="1" destOrd="0" presId="urn:microsoft.com/office/officeart/2005/8/layout/hierarchy5"/>
    <dgm:cxn modelId="{7403745F-EFC5-4718-A39A-E35D4076AAEA}" type="presParOf" srcId="{1772C4A0-23AC-4143-B2A8-5645B975BEDF}" destId="{24CF02D5-0299-4B2D-86D0-14F46238F4FC}" srcOrd="0" destOrd="0" presId="urn:microsoft.com/office/officeart/2005/8/layout/hierarchy5"/>
    <dgm:cxn modelId="{28B8ABBD-7797-474D-B3D5-ECB18483013C}" type="presParOf" srcId="{1772C4A0-23AC-4143-B2A8-5645B975BEDF}" destId="{7FB31AD4-FC3E-45EC-A125-48846DF866EC}" srcOrd="1" destOrd="0" presId="urn:microsoft.com/office/officeart/2005/8/layout/hierarchy5"/>
    <dgm:cxn modelId="{3466E5A3-0849-4425-BFAE-427E5FF2211F}" type="presParOf" srcId="{B036CE3B-12FC-49A9-8A0D-0BC1445C1BAD}" destId="{0EF0E996-A4FD-4297-B0A5-8B94D50E7609}" srcOrd="1" destOrd="0" presId="urn:microsoft.com/office/officeart/2005/8/layout/hierarchy5"/>
    <dgm:cxn modelId="{A9995515-ECC2-47D4-ABB8-E3F3F2EC71E7}" type="presParOf" srcId="{0EF0E996-A4FD-4297-B0A5-8B94D50E7609}" destId="{F4FCD27C-342F-48FC-AED1-952C743CBFBA}" srcOrd="0" destOrd="0" presId="urn:microsoft.com/office/officeart/2005/8/layout/hierarchy5"/>
    <dgm:cxn modelId="{A017A4B3-AE1B-4847-B602-672D5C4C2B91}" type="presParOf" srcId="{F4FCD27C-342F-48FC-AED1-952C743CBFBA}" destId="{F9B62DA1-E639-458D-A81D-7FACDAE9EDD8}" srcOrd="0" destOrd="0" presId="urn:microsoft.com/office/officeart/2005/8/layout/hierarchy5"/>
    <dgm:cxn modelId="{7A6CFD14-0F85-44E9-A2BA-5DE0F7D28FBB}" type="presParOf" srcId="{F4FCD27C-342F-48FC-AED1-952C743CBFBA}" destId="{0317868B-8482-45C2-8BE5-1076C8C27180}" srcOrd="1" destOrd="0" presId="urn:microsoft.com/office/officeart/2005/8/layout/hierarchy5"/>
    <dgm:cxn modelId="{FA806D5E-AA46-4AD0-8C09-45B0404C7F15}" type="presParOf" srcId="{0EF0E996-A4FD-4297-B0A5-8B94D50E7609}" destId="{F8C1ED74-7A70-41CA-81E6-DD70821AFC00}" srcOrd="1" destOrd="0" presId="urn:microsoft.com/office/officeart/2005/8/layout/hierarchy5"/>
    <dgm:cxn modelId="{EBFACD57-9940-44E4-8A61-1B2ADFE13893}" type="presParOf" srcId="{F8C1ED74-7A70-41CA-81E6-DD70821AFC00}" destId="{0E2F7F3A-069B-4D46-856D-DFE2147F751E}" srcOrd="0" destOrd="0" presId="urn:microsoft.com/office/officeart/2005/8/layout/hierarchy5"/>
    <dgm:cxn modelId="{63441B9B-BB8B-4810-9351-800D5340736E}" type="presParOf" srcId="{0EF0E996-A4FD-4297-B0A5-8B94D50E7609}" destId="{86529507-335D-4FFD-ABC5-E3C49A759A1C}" srcOrd="2" destOrd="0" presId="urn:microsoft.com/office/officeart/2005/8/layout/hierarchy5"/>
    <dgm:cxn modelId="{2F94F2ED-6353-4066-91B2-34DBB511A9C7}" type="presParOf" srcId="{86529507-335D-4FFD-ABC5-E3C49A759A1C}" destId="{AC9ED517-ED1D-4598-9540-EB87D76936A9}" srcOrd="0" destOrd="0" presId="urn:microsoft.com/office/officeart/2005/8/layout/hierarchy5"/>
    <dgm:cxn modelId="{AAA3F801-3F2F-4F8E-9D96-E975CABDF0F8}" type="presParOf" srcId="{86529507-335D-4FFD-ABC5-E3C49A759A1C}" destId="{D0D8C470-F217-4A69-A3D6-0DF95DB40E74}" srcOrd="1" destOrd="0" presId="urn:microsoft.com/office/officeart/2005/8/layout/hierarchy5"/>
    <dgm:cxn modelId="{A64006AF-10CE-49B3-AC54-1B0CE4EC06CA}" type="presParOf" srcId="{0EF0E996-A4FD-4297-B0A5-8B94D50E7609}" destId="{9469AEC0-F191-4A7A-B837-AC92E4ED47DC}" srcOrd="3" destOrd="0" presId="urn:microsoft.com/office/officeart/2005/8/layout/hierarchy5"/>
    <dgm:cxn modelId="{85B0E80D-3E22-44A8-A508-C0710F3870B8}" type="presParOf" srcId="{9469AEC0-F191-4A7A-B837-AC92E4ED47DC}" destId="{62361055-CD87-4773-881F-F4B96C13C95B}" srcOrd="0" destOrd="0" presId="urn:microsoft.com/office/officeart/2005/8/layout/hierarchy5"/>
    <dgm:cxn modelId="{1F0B7149-34E3-4022-AC2A-22D84B791842}" type="presParOf" srcId="{0EF0E996-A4FD-4297-B0A5-8B94D50E7609}" destId="{61B372F4-C3CB-4F10-91A4-8E9418CFAF7A}" srcOrd="4" destOrd="0" presId="urn:microsoft.com/office/officeart/2005/8/layout/hierarchy5"/>
    <dgm:cxn modelId="{99AE1CD8-8F94-4DC6-969E-A611FD8B2DC0}" type="presParOf" srcId="{61B372F4-C3CB-4F10-91A4-8E9418CFAF7A}" destId="{6E246F3D-8297-46BC-B8A6-D06F7643DF83}" srcOrd="0" destOrd="0" presId="urn:microsoft.com/office/officeart/2005/8/layout/hierarchy5"/>
    <dgm:cxn modelId="{5CC581FD-2F50-4D59-A8AD-3FE583C62605}" type="presParOf" srcId="{61B372F4-C3CB-4F10-91A4-8E9418CFAF7A}" destId="{5BE87B5D-ED66-4500-B121-034C9E6CC139}" srcOrd="1" destOrd="0" presId="urn:microsoft.com/office/officeart/2005/8/layout/hierarchy5"/>
    <dgm:cxn modelId="{2018A0F4-1061-4B86-979E-EEF1AAD42D9A}" type="presParOf" srcId="{0EF0E996-A4FD-4297-B0A5-8B94D50E7609}" destId="{0C836CF4-2529-4F11-896D-27962099E87B}" srcOrd="5" destOrd="0" presId="urn:microsoft.com/office/officeart/2005/8/layout/hierarchy5"/>
    <dgm:cxn modelId="{8DEFFB76-B28B-433F-A821-549A7C6B62F6}" type="presParOf" srcId="{0C836CF4-2529-4F11-896D-27962099E87B}" destId="{C3857D97-1F20-4016-B9F6-935674447C61}" srcOrd="0" destOrd="0" presId="urn:microsoft.com/office/officeart/2005/8/layout/hierarchy5"/>
    <dgm:cxn modelId="{488A1F3C-DAAF-4CA2-BDBE-94F0DACA9DD1}" type="presParOf" srcId="{0EF0E996-A4FD-4297-B0A5-8B94D50E7609}" destId="{8412FC9B-DE15-4664-9709-E053A0C0AB79}" srcOrd="6" destOrd="0" presId="urn:microsoft.com/office/officeart/2005/8/layout/hierarchy5"/>
    <dgm:cxn modelId="{14554256-0775-4D8C-B562-2181BD170588}" type="presParOf" srcId="{8412FC9B-DE15-4664-9709-E053A0C0AB79}" destId="{C8AE649F-CF37-4FEB-A836-390FE7F02480}" srcOrd="0" destOrd="0" presId="urn:microsoft.com/office/officeart/2005/8/layout/hierarchy5"/>
    <dgm:cxn modelId="{78F3DA92-CB18-4266-8B9F-281D4C8D0922}" type="presParOf" srcId="{8412FC9B-DE15-4664-9709-E053A0C0AB79}" destId="{9423BAB2-813F-4E09-90AF-B73CA0648F71}" srcOrd="1" destOrd="0" presId="urn:microsoft.com/office/officeart/2005/8/layout/hierarchy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AE649F-CF37-4FEB-A836-390FE7F02480}">
      <dsp:nvSpPr>
        <dsp:cNvPr id="0" name=""/>
        <dsp:cNvSpPr/>
      </dsp:nvSpPr>
      <dsp:spPr>
        <a:xfrm>
          <a:off x="4394331" y="0"/>
          <a:ext cx="1185776" cy="2673350"/>
        </a:xfrm>
        <a:prstGeom prst="roundRect">
          <a:avLst>
            <a:gd name="adj" fmla="val 10000"/>
          </a:avLst>
        </a:prstGeom>
        <a:solidFill>
          <a:srgbClr val="FFFFFF">
            <a:lumMod val="95000"/>
          </a:srgb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r-FR" sz="1400" b="1" kern="1200" dirty="0" smtClean="0">
              <a:solidFill>
                <a:srgbClr val="3E8AA0"/>
              </a:solidFill>
              <a:latin typeface="Franklin Gothic Book" panose="020B0503020102020204"/>
              <a:ea typeface="+mn-ea"/>
              <a:cs typeface="+mn-cs"/>
            </a:rPr>
            <a:t>Households</a:t>
          </a:r>
          <a:endParaRPr lang="fr-FR" sz="1400" b="1" kern="1200" dirty="0">
            <a:solidFill>
              <a:srgbClr val="3E8AA0"/>
            </a:solidFill>
            <a:latin typeface="Franklin Gothic Book" panose="020B0503020102020204"/>
            <a:ea typeface="+mn-ea"/>
            <a:cs typeface="+mn-cs"/>
          </a:endParaRPr>
        </a:p>
      </dsp:txBody>
      <dsp:txXfrm>
        <a:off x="4417821" y="23490"/>
        <a:ext cx="1138796" cy="755025"/>
      </dsp:txXfrm>
    </dsp:sp>
    <dsp:sp modelId="{6E246F3D-8297-46BC-B8A6-D06F7643DF83}">
      <dsp:nvSpPr>
        <dsp:cNvPr id="0" name=""/>
        <dsp:cNvSpPr/>
      </dsp:nvSpPr>
      <dsp:spPr>
        <a:xfrm>
          <a:off x="3010924" y="0"/>
          <a:ext cx="1185776" cy="2673350"/>
        </a:xfrm>
        <a:prstGeom prst="roundRect">
          <a:avLst>
            <a:gd name="adj" fmla="val 10000"/>
          </a:avLst>
        </a:prstGeom>
        <a:solidFill>
          <a:srgbClr val="FFFFFF">
            <a:lumMod val="95000"/>
          </a:srgb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r-FR" sz="1400" b="1" kern="1200" dirty="0" smtClean="0">
              <a:solidFill>
                <a:srgbClr val="3E8AA0"/>
              </a:solidFill>
              <a:latin typeface="Franklin Gothic Book" panose="020B0503020102020204"/>
              <a:ea typeface="+mn-ea"/>
              <a:cs typeface="+mn-cs"/>
            </a:rPr>
            <a:t>Cluster</a:t>
          </a:r>
          <a:endParaRPr lang="fr-FR" sz="1400" b="1" kern="1200" dirty="0">
            <a:solidFill>
              <a:srgbClr val="3E8AA0"/>
            </a:solidFill>
            <a:latin typeface="Franklin Gothic Book" panose="020B0503020102020204"/>
            <a:ea typeface="+mn-ea"/>
            <a:cs typeface="+mn-cs"/>
          </a:endParaRPr>
        </a:p>
      </dsp:txBody>
      <dsp:txXfrm>
        <a:off x="3034414" y="23490"/>
        <a:ext cx="1138796" cy="755025"/>
      </dsp:txXfrm>
    </dsp:sp>
    <dsp:sp modelId="{AC9ED517-ED1D-4598-9540-EB87D76936A9}">
      <dsp:nvSpPr>
        <dsp:cNvPr id="0" name=""/>
        <dsp:cNvSpPr/>
      </dsp:nvSpPr>
      <dsp:spPr>
        <a:xfrm>
          <a:off x="1627518" y="0"/>
          <a:ext cx="1185776" cy="2673350"/>
        </a:xfrm>
        <a:prstGeom prst="roundRect">
          <a:avLst>
            <a:gd name="adj" fmla="val 10000"/>
          </a:avLst>
        </a:prstGeom>
        <a:solidFill>
          <a:srgbClr val="FFFFFF">
            <a:lumMod val="95000"/>
          </a:srgb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r-FR" sz="1400" b="1" kern="1200" dirty="0" smtClean="0">
              <a:solidFill>
                <a:srgbClr val="3E8AA0"/>
              </a:solidFill>
              <a:latin typeface="Franklin Gothic Book" panose="020B0503020102020204"/>
              <a:ea typeface="+mn-ea"/>
              <a:cs typeface="+mn-cs"/>
            </a:rPr>
            <a:t>Stratum</a:t>
          </a:r>
          <a:endParaRPr lang="fr-FR" sz="1400" b="1" kern="1200" dirty="0">
            <a:solidFill>
              <a:srgbClr val="3E8AA0"/>
            </a:solidFill>
            <a:latin typeface="Franklin Gothic Book" panose="020B0503020102020204"/>
            <a:ea typeface="+mn-ea"/>
            <a:cs typeface="+mn-cs"/>
          </a:endParaRPr>
        </a:p>
      </dsp:txBody>
      <dsp:txXfrm>
        <a:off x="1651008" y="23490"/>
        <a:ext cx="1138796" cy="755025"/>
      </dsp:txXfrm>
    </dsp:sp>
    <dsp:sp modelId="{F9B62DA1-E639-458D-A81D-7FACDAE9EDD8}">
      <dsp:nvSpPr>
        <dsp:cNvPr id="0" name=""/>
        <dsp:cNvSpPr/>
      </dsp:nvSpPr>
      <dsp:spPr>
        <a:xfrm>
          <a:off x="236013" y="0"/>
          <a:ext cx="1185776" cy="2673350"/>
        </a:xfrm>
        <a:prstGeom prst="roundRect">
          <a:avLst>
            <a:gd name="adj" fmla="val 10000"/>
          </a:avLst>
        </a:prstGeom>
        <a:solidFill>
          <a:srgbClr val="FFFFFF">
            <a:lumMod val="95000"/>
          </a:srgb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r-FR" sz="1400" b="1" kern="1200" dirty="0" smtClean="0">
              <a:solidFill>
                <a:srgbClr val="3E8AA0"/>
              </a:solidFill>
              <a:latin typeface="Franklin Gothic Book" panose="020B0503020102020204"/>
              <a:ea typeface="+mn-ea"/>
              <a:cs typeface="+mn-cs"/>
            </a:rPr>
            <a:t>Region</a:t>
          </a:r>
          <a:endParaRPr lang="fr-FR" sz="1400" b="1" kern="1200" dirty="0">
            <a:solidFill>
              <a:srgbClr val="3E8AA0"/>
            </a:solidFill>
            <a:latin typeface="Franklin Gothic Book" panose="020B0503020102020204"/>
            <a:ea typeface="+mn-ea"/>
            <a:cs typeface="+mn-cs"/>
          </a:endParaRPr>
        </a:p>
      </dsp:txBody>
      <dsp:txXfrm>
        <a:off x="259503" y="23490"/>
        <a:ext cx="1138796" cy="755025"/>
      </dsp:txXfrm>
    </dsp:sp>
    <dsp:sp modelId="{57A9B557-E48B-46F2-BB0B-74C077D39A10}">
      <dsp:nvSpPr>
        <dsp:cNvPr id="0" name=""/>
        <dsp:cNvSpPr/>
      </dsp:nvSpPr>
      <dsp:spPr>
        <a:xfrm>
          <a:off x="313213" y="1536591"/>
          <a:ext cx="988147" cy="4940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[Region </a:t>
          </a:r>
          <a:r>
            <a:rPr lang="fr-FR" sz="1400" kern="1200" dirty="0" err="1" smtClean="0">
              <a:solidFill>
                <a:srgbClr val="FFFFFF"/>
              </a:solidFill>
              <a:latin typeface="Franklin Gothic Book" panose="020B0503020102020204"/>
              <a:ea typeface="+mn-ea"/>
              <a:cs typeface="+mn-cs"/>
            </a:rPr>
            <a:t>name</a:t>
          </a:r>
          <a:r>
            <a:rPr lang="fr-FR" sz="1400" kern="1200" dirty="0" smtClean="0">
              <a:solidFill>
                <a:srgbClr val="FFFFFF"/>
              </a:solidFill>
              <a:latin typeface="Franklin Gothic Book" panose="020B0503020102020204"/>
              <a:ea typeface="+mn-ea"/>
              <a:cs typeface="+mn-cs"/>
            </a:rPr>
            <a:t>]</a:t>
          </a:r>
          <a:endParaRPr lang="fr-FR" sz="1400" kern="1200" dirty="0">
            <a:solidFill>
              <a:srgbClr val="FFFFFF"/>
            </a:solidFill>
            <a:latin typeface="Franklin Gothic Book" panose="020B0503020102020204"/>
            <a:ea typeface="+mn-ea"/>
            <a:cs typeface="+mn-cs"/>
          </a:endParaRPr>
        </a:p>
      </dsp:txBody>
      <dsp:txXfrm>
        <a:off x="327684" y="1551062"/>
        <a:ext cx="959205" cy="465131"/>
      </dsp:txXfrm>
    </dsp:sp>
    <dsp:sp modelId="{6E12C886-BE85-464F-935D-134DCF4211BC}">
      <dsp:nvSpPr>
        <dsp:cNvPr id="0" name=""/>
        <dsp:cNvSpPr/>
      </dsp:nvSpPr>
      <dsp:spPr>
        <a:xfrm rot="17698386">
          <a:off x="1034863" y="1348894"/>
          <a:ext cx="922442" cy="33266"/>
        </a:xfrm>
        <a:custGeom>
          <a:avLst/>
          <a:gdLst/>
          <a:ahLst/>
          <a:cxnLst/>
          <a:rect l="0" t="0" r="0" b="0"/>
          <a:pathLst>
            <a:path>
              <a:moveTo>
                <a:pt x="0" y="16633"/>
              </a:moveTo>
              <a:lnTo>
                <a:pt x="1210680"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1465443" y="1376696"/>
        <a:ext cx="0" cy="0"/>
      </dsp:txXfrm>
    </dsp:sp>
    <dsp:sp modelId="{DA8FC002-72CA-430B-B27E-0662DBB38B19}">
      <dsp:nvSpPr>
        <dsp:cNvPr id="0" name=""/>
        <dsp:cNvSpPr/>
      </dsp:nvSpPr>
      <dsp:spPr>
        <a:xfrm>
          <a:off x="1690809" y="700391"/>
          <a:ext cx="988147" cy="4940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err="1" smtClean="0">
              <a:solidFill>
                <a:srgbClr val="FFFFFF"/>
              </a:solidFill>
              <a:latin typeface="Franklin Gothic Book" panose="020B0503020102020204"/>
              <a:ea typeface="+mn-ea"/>
              <a:cs typeface="+mn-cs"/>
            </a:rPr>
            <a:t>Urban</a:t>
          </a:r>
          <a:endParaRPr lang="fr-FR" sz="1400" kern="1200" dirty="0">
            <a:solidFill>
              <a:srgbClr val="FFFFFF"/>
            </a:solidFill>
            <a:latin typeface="Franklin Gothic Book" panose="020B0503020102020204"/>
            <a:ea typeface="+mn-ea"/>
            <a:cs typeface="+mn-cs"/>
          </a:endParaRPr>
        </a:p>
      </dsp:txBody>
      <dsp:txXfrm>
        <a:off x="1705280" y="714862"/>
        <a:ext cx="959205" cy="465131"/>
      </dsp:txXfrm>
    </dsp:sp>
    <dsp:sp modelId="{517D9625-07C3-4024-B882-D81D9D3D4CA5}">
      <dsp:nvSpPr>
        <dsp:cNvPr id="0" name=""/>
        <dsp:cNvSpPr/>
      </dsp:nvSpPr>
      <dsp:spPr>
        <a:xfrm rot="49709">
          <a:off x="2678933" y="933966"/>
          <a:ext cx="438743" cy="33266"/>
        </a:xfrm>
        <a:custGeom>
          <a:avLst/>
          <a:gdLst/>
          <a:ahLst/>
          <a:cxnLst/>
          <a:rect l="0" t="0" r="0" b="0"/>
          <a:pathLst>
            <a:path>
              <a:moveTo>
                <a:pt x="0" y="16633"/>
              </a:moveTo>
              <a:lnTo>
                <a:pt x="539333"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2887496" y="939474"/>
        <a:ext cx="0" cy="0"/>
      </dsp:txXfrm>
    </dsp:sp>
    <dsp:sp modelId="{525AE63E-7974-4308-97FF-69EB80AA68E3}">
      <dsp:nvSpPr>
        <dsp:cNvPr id="0" name=""/>
        <dsp:cNvSpPr/>
      </dsp:nvSpPr>
      <dsp:spPr>
        <a:xfrm>
          <a:off x="3117654" y="706735"/>
          <a:ext cx="988147" cy="4940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[insert </a:t>
          </a:r>
          <a:r>
            <a:rPr lang="fr-FR" sz="1400" kern="1200" dirty="0" err="1" smtClean="0">
              <a:solidFill>
                <a:srgbClr val="FFFFFF"/>
              </a:solidFill>
              <a:latin typeface="Franklin Gothic Book" panose="020B0503020102020204"/>
              <a:ea typeface="+mn-ea"/>
              <a:cs typeface="+mn-cs"/>
            </a:rPr>
            <a:t>number</a:t>
          </a:r>
          <a:r>
            <a:rPr lang="fr-FR" sz="1400" kern="1200" dirty="0" smtClean="0">
              <a:solidFill>
                <a:srgbClr val="FFFFFF"/>
              </a:solidFill>
              <a:latin typeface="Franklin Gothic Book" panose="020B0503020102020204"/>
              <a:ea typeface="+mn-ea"/>
              <a:cs typeface="+mn-cs"/>
            </a:rPr>
            <a:t>]</a:t>
          </a:r>
          <a:endParaRPr lang="fr-FR" sz="1400" kern="1200" dirty="0">
            <a:solidFill>
              <a:srgbClr val="FFFFFF"/>
            </a:solidFill>
            <a:latin typeface="Franklin Gothic Book" panose="020B0503020102020204"/>
            <a:ea typeface="+mn-ea"/>
            <a:cs typeface="+mn-cs"/>
          </a:endParaRPr>
        </a:p>
      </dsp:txBody>
      <dsp:txXfrm>
        <a:off x="3132125" y="721206"/>
        <a:ext cx="959205" cy="465131"/>
      </dsp:txXfrm>
    </dsp:sp>
    <dsp:sp modelId="{A822ED08-1483-489A-B501-594A2C363740}">
      <dsp:nvSpPr>
        <dsp:cNvPr id="0" name=""/>
        <dsp:cNvSpPr/>
      </dsp:nvSpPr>
      <dsp:spPr>
        <a:xfrm>
          <a:off x="4105801" y="937138"/>
          <a:ext cx="354903" cy="33266"/>
        </a:xfrm>
        <a:custGeom>
          <a:avLst/>
          <a:gdLst/>
          <a:ahLst/>
          <a:cxnLst/>
          <a:rect l="0" t="0" r="0" b="0"/>
          <a:pathLst>
            <a:path>
              <a:moveTo>
                <a:pt x="0" y="16633"/>
              </a:moveTo>
              <a:lnTo>
                <a:pt x="463126"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4274380" y="944899"/>
        <a:ext cx="0" cy="0"/>
      </dsp:txXfrm>
    </dsp:sp>
    <dsp:sp modelId="{E6A99140-129D-4C3F-8A4C-392F30C33959}">
      <dsp:nvSpPr>
        <dsp:cNvPr id="0" name=""/>
        <dsp:cNvSpPr/>
      </dsp:nvSpPr>
      <dsp:spPr>
        <a:xfrm>
          <a:off x="4460705" y="706735"/>
          <a:ext cx="988147" cy="4940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XX per cluster</a:t>
          </a:r>
          <a:endParaRPr lang="fr-FR" sz="1400" kern="1200" dirty="0">
            <a:solidFill>
              <a:srgbClr val="FFFFFF"/>
            </a:solidFill>
            <a:latin typeface="Franklin Gothic Book" panose="020B0503020102020204"/>
            <a:ea typeface="+mn-ea"/>
            <a:cs typeface="+mn-cs"/>
          </a:endParaRPr>
        </a:p>
      </dsp:txBody>
      <dsp:txXfrm>
        <a:off x="4475176" y="721206"/>
        <a:ext cx="959205" cy="465131"/>
      </dsp:txXfrm>
    </dsp:sp>
    <dsp:sp modelId="{A6697B92-0EA8-4865-BAD8-EA860CDD6B90}">
      <dsp:nvSpPr>
        <dsp:cNvPr id="0" name=""/>
        <dsp:cNvSpPr/>
      </dsp:nvSpPr>
      <dsp:spPr>
        <a:xfrm rot="21563234">
          <a:off x="1301348" y="1764776"/>
          <a:ext cx="414867" cy="33266"/>
        </a:xfrm>
        <a:custGeom>
          <a:avLst/>
          <a:gdLst/>
          <a:ahLst/>
          <a:cxnLst/>
          <a:rect l="0" t="0" r="0" b="0"/>
          <a:pathLst>
            <a:path>
              <a:moveTo>
                <a:pt x="0" y="16633"/>
              </a:moveTo>
              <a:lnTo>
                <a:pt x="541376"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1498300" y="1771149"/>
        <a:ext cx="0" cy="0"/>
      </dsp:txXfrm>
    </dsp:sp>
    <dsp:sp modelId="{540F09DB-E01E-4895-9597-FF6DA1B825BD}">
      <dsp:nvSpPr>
        <dsp:cNvPr id="0" name=""/>
        <dsp:cNvSpPr/>
      </dsp:nvSpPr>
      <dsp:spPr>
        <a:xfrm>
          <a:off x="1716204" y="1465854"/>
          <a:ext cx="988147" cy="6266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Mixed</a:t>
          </a:r>
          <a:endParaRPr lang="fr-FR" sz="1400" kern="1200" dirty="0">
            <a:solidFill>
              <a:srgbClr val="FFFFFF"/>
            </a:solidFill>
            <a:latin typeface="Franklin Gothic Book" panose="020B0503020102020204"/>
            <a:ea typeface="+mn-ea"/>
            <a:cs typeface="+mn-cs"/>
          </a:endParaRPr>
        </a:p>
      </dsp:txBody>
      <dsp:txXfrm>
        <a:off x="1734559" y="1484209"/>
        <a:ext cx="951437" cy="589963"/>
      </dsp:txXfrm>
    </dsp:sp>
    <dsp:sp modelId="{48385306-167E-41E2-8FA9-9F36CFD52286}">
      <dsp:nvSpPr>
        <dsp:cNvPr id="0" name=""/>
        <dsp:cNvSpPr/>
      </dsp:nvSpPr>
      <dsp:spPr>
        <a:xfrm rot="36903">
          <a:off x="2704340" y="1764776"/>
          <a:ext cx="413326" cy="33266"/>
        </a:xfrm>
        <a:custGeom>
          <a:avLst/>
          <a:gdLst/>
          <a:ahLst/>
          <a:cxnLst/>
          <a:rect l="0" t="0" r="0" b="0"/>
          <a:pathLst>
            <a:path>
              <a:moveTo>
                <a:pt x="0" y="16633"/>
              </a:moveTo>
              <a:lnTo>
                <a:pt x="539364"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2900782" y="1770966"/>
        <a:ext cx="0" cy="0"/>
      </dsp:txXfrm>
    </dsp:sp>
    <dsp:sp modelId="{8E7DC4A1-78A4-4DB1-8300-8553CB78CEF2}">
      <dsp:nvSpPr>
        <dsp:cNvPr id="0" name=""/>
        <dsp:cNvSpPr/>
      </dsp:nvSpPr>
      <dsp:spPr>
        <a:xfrm>
          <a:off x="3117654" y="1536591"/>
          <a:ext cx="988147" cy="4940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[insert </a:t>
          </a:r>
          <a:r>
            <a:rPr lang="fr-FR" sz="1400" kern="1200" dirty="0" err="1" smtClean="0">
              <a:solidFill>
                <a:srgbClr val="FFFFFF"/>
              </a:solidFill>
              <a:latin typeface="Franklin Gothic Book" panose="020B0503020102020204"/>
              <a:ea typeface="+mn-ea"/>
              <a:cs typeface="+mn-cs"/>
            </a:rPr>
            <a:t>number</a:t>
          </a:r>
          <a:r>
            <a:rPr lang="fr-FR" sz="1400" kern="1200" dirty="0" smtClean="0">
              <a:solidFill>
                <a:srgbClr val="FFFFFF"/>
              </a:solidFill>
              <a:latin typeface="Franklin Gothic Book" panose="020B0503020102020204"/>
              <a:ea typeface="+mn-ea"/>
              <a:cs typeface="+mn-cs"/>
            </a:rPr>
            <a:t>]</a:t>
          </a:r>
          <a:endParaRPr lang="fr-FR" sz="1400" kern="1200" dirty="0">
            <a:solidFill>
              <a:srgbClr val="FFFFFF"/>
            </a:solidFill>
            <a:latin typeface="Franklin Gothic Book" panose="020B0503020102020204"/>
            <a:ea typeface="+mn-ea"/>
            <a:cs typeface="+mn-cs"/>
          </a:endParaRPr>
        </a:p>
      </dsp:txBody>
      <dsp:txXfrm>
        <a:off x="3132125" y="1551062"/>
        <a:ext cx="959205" cy="465131"/>
      </dsp:txXfrm>
    </dsp:sp>
    <dsp:sp modelId="{3AF3B65F-7487-42BF-BC15-9B40EB01B34E}">
      <dsp:nvSpPr>
        <dsp:cNvPr id="0" name=""/>
        <dsp:cNvSpPr/>
      </dsp:nvSpPr>
      <dsp:spPr>
        <a:xfrm>
          <a:off x="4105801" y="1766994"/>
          <a:ext cx="379853" cy="33266"/>
        </a:xfrm>
        <a:custGeom>
          <a:avLst/>
          <a:gdLst/>
          <a:ahLst/>
          <a:cxnLst/>
          <a:rect l="0" t="0" r="0" b="0"/>
          <a:pathLst>
            <a:path>
              <a:moveTo>
                <a:pt x="0" y="16633"/>
              </a:moveTo>
              <a:lnTo>
                <a:pt x="495685"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4286232" y="1774131"/>
        <a:ext cx="0" cy="0"/>
      </dsp:txXfrm>
    </dsp:sp>
    <dsp:sp modelId="{2352F56C-F72B-49E4-920B-988C4D057039}">
      <dsp:nvSpPr>
        <dsp:cNvPr id="0" name=""/>
        <dsp:cNvSpPr/>
      </dsp:nvSpPr>
      <dsp:spPr>
        <a:xfrm>
          <a:off x="4485655" y="1536591"/>
          <a:ext cx="988147" cy="4940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XX per cluster</a:t>
          </a:r>
          <a:endParaRPr lang="fr-FR" sz="1400" kern="1200" dirty="0">
            <a:solidFill>
              <a:srgbClr val="FFFFFF"/>
            </a:solidFill>
            <a:latin typeface="Franklin Gothic Book" panose="020B0503020102020204"/>
            <a:ea typeface="+mn-ea"/>
            <a:cs typeface="+mn-cs"/>
          </a:endParaRPr>
        </a:p>
      </dsp:txBody>
      <dsp:txXfrm>
        <a:off x="4500126" y="1551062"/>
        <a:ext cx="959205" cy="465131"/>
      </dsp:txXfrm>
    </dsp:sp>
    <dsp:sp modelId="{59619800-D584-4ED4-AB17-B83552472EEA}">
      <dsp:nvSpPr>
        <dsp:cNvPr id="0" name=""/>
        <dsp:cNvSpPr/>
      </dsp:nvSpPr>
      <dsp:spPr>
        <a:xfrm rot="3479245">
          <a:off x="1123283" y="2088337"/>
          <a:ext cx="757944" cy="33266"/>
        </a:xfrm>
        <a:custGeom>
          <a:avLst/>
          <a:gdLst/>
          <a:ahLst/>
          <a:cxnLst/>
          <a:rect l="0" t="0" r="0" b="0"/>
          <a:pathLst>
            <a:path>
              <a:moveTo>
                <a:pt x="0" y="16633"/>
              </a:moveTo>
              <a:lnTo>
                <a:pt x="989069"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1508278" y="2078858"/>
        <a:ext cx="0" cy="0"/>
      </dsp:txXfrm>
    </dsp:sp>
    <dsp:sp modelId="{7B5AD862-0BCF-4C3E-B054-DEF741828B9A}">
      <dsp:nvSpPr>
        <dsp:cNvPr id="0" name=""/>
        <dsp:cNvSpPr/>
      </dsp:nvSpPr>
      <dsp:spPr>
        <a:xfrm>
          <a:off x="1703151" y="2179276"/>
          <a:ext cx="988147" cy="4940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Rural</a:t>
          </a:r>
          <a:endParaRPr lang="fr-FR" sz="1400" kern="1200" dirty="0">
            <a:solidFill>
              <a:srgbClr val="FFFFFF"/>
            </a:solidFill>
            <a:latin typeface="Franklin Gothic Book" panose="020B0503020102020204"/>
            <a:ea typeface="+mn-ea"/>
            <a:cs typeface="+mn-cs"/>
          </a:endParaRPr>
        </a:p>
      </dsp:txBody>
      <dsp:txXfrm>
        <a:off x="1717622" y="2193747"/>
        <a:ext cx="959205" cy="465131"/>
      </dsp:txXfrm>
    </dsp:sp>
    <dsp:sp modelId="{DFDD167F-3370-44FD-951F-D9CF622B1FFC}">
      <dsp:nvSpPr>
        <dsp:cNvPr id="0" name=""/>
        <dsp:cNvSpPr/>
      </dsp:nvSpPr>
      <dsp:spPr>
        <a:xfrm rot="180903">
          <a:off x="2691003" y="2420908"/>
          <a:ext cx="426946" cy="33266"/>
        </a:xfrm>
        <a:custGeom>
          <a:avLst/>
          <a:gdLst/>
          <a:ahLst/>
          <a:cxnLst/>
          <a:rect l="0" t="0" r="0" b="0"/>
          <a:pathLst>
            <a:path>
              <a:moveTo>
                <a:pt x="0" y="16633"/>
              </a:moveTo>
              <a:lnTo>
                <a:pt x="557138"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2894378" y="2426320"/>
        <a:ext cx="0" cy="0"/>
      </dsp:txXfrm>
    </dsp:sp>
    <dsp:sp modelId="{B5B8D754-3D14-4A0B-9CC6-3A3BB9752947}">
      <dsp:nvSpPr>
        <dsp:cNvPr id="0" name=""/>
        <dsp:cNvSpPr/>
      </dsp:nvSpPr>
      <dsp:spPr>
        <a:xfrm>
          <a:off x="3117654" y="2224191"/>
          <a:ext cx="988147" cy="449157"/>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[insert </a:t>
          </a:r>
          <a:r>
            <a:rPr lang="fr-FR" sz="1400" kern="1200" dirty="0" err="1" smtClean="0">
              <a:solidFill>
                <a:srgbClr val="FFFFFF"/>
              </a:solidFill>
              <a:latin typeface="Franklin Gothic Book" panose="020B0503020102020204"/>
              <a:ea typeface="+mn-ea"/>
              <a:cs typeface="+mn-cs"/>
            </a:rPr>
            <a:t>number</a:t>
          </a:r>
          <a:r>
            <a:rPr lang="fr-FR" sz="1400" kern="1200" dirty="0" smtClean="0">
              <a:solidFill>
                <a:srgbClr val="FFFFFF"/>
              </a:solidFill>
              <a:latin typeface="Franklin Gothic Book" panose="020B0503020102020204"/>
              <a:ea typeface="+mn-ea"/>
              <a:cs typeface="+mn-cs"/>
            </a:rPr>
            <a:t>]</a:t>
          </a:r>
          <a:endParaRPr lang="fr-FR" sz="1400" kern="1200" dirty="0">
            <a:solidFill>
              <a:srgbClr val="FFFFFF"/>
            </a:solidFill>
            <a:latin typeface="Franklin Gothic Book" panose="020B0503020102020204"/>
            <a:ea typeface="+mn-ea"/>
            <a:cs typeface="+mn-cs"/>
          </a:endParaRPr>
        </a:p>
      </dsp:txBody>
      <dsp:txXfrm>
        <a:off x="3130809" y="2237346"/>
        <a:ext cx="961837" cy="422847"/>
      </dsp:txXfrm>
    </dsp:sp>
    <dsp:sp modelId="{B4DF48BB-54C4-4528-9F1E-011D9A5AE91D}">
      <dsp:nvSpPr>
        <dsp:cNvPr id="0" name=""/>
        <dsp:cNvSpPr/>
      </dsp:nvSpPr>
      <dsp:spPr>
        <a:xfrm rot="21396999">
          <a:off x="4105470" y="2420908"/>
          <a:ext cx="380516" cy="33266"/>
        </a:xfrm>
        <a:custGeom>
          <a:avLst/>
          <a:gdLst/>
          <a:ahLst/>
          <a:cxnLst/>
          <a:rect l="0" t="0" r="0" b="0"/>
          <a:pathLst>
            <a:path>
              <a:moveTo>
                <a:pt x="0" y="16633"/>
              </a:moveTo>
              <a:lnTo>
                <a:pt x="496550"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4285670" y="2428606"/>
        <a:ext cx="0" cy="0"/>
      </dsp:txXfrm>
    </dsp:sp>
    <dsp:sp modelId="{24CF02D5-0299-4B2D-86D0-14F46238F4FC}">
      <dsp:nvSpPr>
        <dsp:cNvPr id="0" name=""/>
        <dsp:cNvSpPr/>
      </dsp:nvSpPr>
      <dsp:spPr>
        <a:xfrm>
          <a:off x="4485655" y="2179276"/>
          <a:ext cx="988147" cy="4940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XX per cluster</a:t>
          </a:r>
          <a:endParaRPr lang="fr-FR" sz="1400" kern="1200" dirty="0">
            <a:solidFill>
              <a:srgbClr val="FFFFFF"/>
            </a:solidFill>
            <a:latin typeface="Franklin Gothic Book" panose="020B0503020102020204"/>
            <a:ea typeface="+mn-ea"/>
            <a:cs typeface="+mn-cs"/>
          </a:endParaRPr>
        </a:p>
      </dsp:txBody>
      <dsp:txXfrm>
        <a:off x="4500126" y="2193747"/>
        <a:ext cx="959205" cy="4651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71af291-9c8e-44e1-bb0c-9be5d165582f}"/>
      </w:docPartPr>
      <w:docPartBody>
        <w:p w14:paraId="244269F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1ACDE-23B1-4B50-99B6-07229588C10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Maïga Abdoulaye</dc:creator>
  <lastModifiedBy>Toun Olateju</lastModifiedBy>
  <revision>15</revision>
  <lastPrinted>2016-09-06T15:51:00.0000000Z</lastPrinted>
  <dcterms:created xsi:type="dcterms:W3CDTF">2017-11-27T16:25:00.0000000Z</dcterms:created>
  <dcterms:modified xsi:type="dcterms:W3CDTF">2019-10-23T15:50:52.3452369Z</dcterms:modified>
</coreProperties>
</file>